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3F27" w:rsidRDefault="00773F27">
      <w:pPr>
        <w:snapToGrid w:val="0"/>
        <w:spacing w:line="480" w:lineRule="auto"/>
        <w:rPr>
          <w:b/>
        </w:rPr>
      </w:pPr>
    </w:p>
    <w:p w:rsidR="00773F27" w:rsidRDefault="00773F27">
      <w:pPr>
        <w:snapToGrid w:val="0"/>
        <w:spacing w:line="480" w:lineRule="auto"/>
        <w:jc w:val="center"/>
        <w:rPr>
          <w:rFonts w:eastAsia="隶书"/>
          <w:sz w:val="52"/>
        </w:rPr>
      </w:pPr>
    </w:p>
    <w:p w:rsidR="00773F27" w:rsidRDefault="00773F27">
      <w:pPr>
        <w:snapToGrid w:val="0"/>
        <w:spacing w:line="480" w:lineRule="auto"/>
        <w:jc w:val="center"/>
        <w:rPr>
          <w:rFonts w:eastAsia="隶书"/>
          <w:sz w:val="52"/>
        </w:rPr>
      </w:pPr>
    </w:p>
    <w:p w:rsidR="00773F27" w:rsidRDefault="00A111BF">
      <w:pPr>
        <w:snapToGrid w:val="0"/>
        <w:spacing w:line="480" w:lineRule="auto"/>
        <w:jc w:val="center"/>
        <w:rPr>
          <w:rFonts w:eastAsia="隶书"/>
          <w:sz w:val="52"/>
        </w:rPr>
      </w:pPr>
      <w:r>
        <w:rPr>
          <w:noProof/>
        </w:rPr>
        <w:drawing>
          <wp:anchor distT="0" distB="0" distL="114300" distR="114300" simplePos="0" relativeHeight="251656192" behindDoc="1" locked="0" layoutInCell="1" allowOverlap="1">
            <wp:simplePos x="0" y="0"/>
            <wp:positionH relativeFrom="column">
              <wp:posOffset>2155825</wp:posOffset>
            </wp:positionH>
            <wp:positionV relativeFrom="paragraph">
              <wp:posOffset>-467360</wp:posOffset>
            </wp:positionV>
            <wp:extent cx="1724025" cy="1490345"/>
            <wp:effectExtent l="0" t="0" r="0" b="8255"/>
            <wp:wrapTight wrapText="bothSides">
              <wp:wrapPolygon edited="0">
                <wp:start x="21592" y="-2"/>
                <wp:lineTo x="0" y="0"/>
                <wp:lineTo x="0" y="21600"/>
                <wp:lineTo x="21592" y="21602"/>
                <wp:lineTo x="8" y="21602"/>
                <wp:lineTo x="21600" y="21600"/>
                <wp:lineTo x="21600" y="0"/>
                <wp:lineTo x="8" y="-2"/>
                <wp:lineTo x="21592" y="-2"/>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pic:cNvPicPr>
                  </pic:nvPicPr>
                  <pic:blipFill>
                    <a:blip r:embed="rId9"/>
                    <a:stretch>
                      <a:fillRect/>
                    </a:stretch>
                  </pic:blipFill>
                  <pic:spPr>
                    <a:xfrm>
                      <a:off x="0" y="0"/>
                      <a:ext cx="1724025" cy="1490345"/>
                    </a:xfrm>
                    <a:prstGeom prst="rect">
                      <a:avLst/>
                    </a:prstGeom>
                    <a:noFill/>
                    <a:ln>
                      <a:noFill/>
                    </a:ln>
                  </pic:spPr>
                </pic:pic>
              </a:graphicData>
            </a:graphic>
          </wp:anchor>
        </w:drawing>
      </w:r>
    </w:p>
    <w:p w:rsidR="00773F27" w:rsidRDefault="00773F27">
      <w:pPr>
        <w:snapToGrid w:val="0"/>
        <w:spacing w:line="480" w:lineRule="auto"/>
        <w:jc w:val="center"/>
        <w:rPr>
          <w:rFonts w:eastAsia="隶书"/>
          <w:sz w:val="52"/>
        </w:rPr>
      </w:pPr>
    </w:p>
    <w:p w:rsidR="00773F27" w:rsidRDefault="00A111BF">
      <w:pPr>
        <w:snapToGrid w:val="0"/>
        <w:jc w:val="center"/>
        <w:rPr>
          <w:rFonts w:ascii="楷体_GB2312" w:eastAsia="楷体_GB2312"/>
          <w:b/>
          <w:sz w:val="80"/>
          <w:szCs w:val="80"/>
        </w:rPr>
      </w:pPr>
      <w:r>
        <w:rPr>
          <w:rFonts w:ascii="楷体_GB2312" w:eastAsia="楷体_GB2312" w:hint="eastAsia"/>
          <w:b/>
          <w:sz w:val="80"/>
          <w:szCs w:val="80"/>
        </w:rPr>
        <w:t>监督审核报告</w:t>
      </w:r>
    </w:p>
    <w:p w:rsidR="00773F27" w:rsidRDefault="00773F27">
      <w:pPr>
        <w:snapToGrid w:val="0"/>
        <w:spacing w:line="360" w:lineRule="auto"/>
        <w:ind w:firstLineChars="150" w:firstLine="450"/>
        <w:rPr>
          <w:sz w:val="30"/>
          <w:szCs w:val="30"/>
        </w:rPr>
      </w:pPr>
    </w:p>
    <w:p w:rsidR="00773F27" w:rsidRPr="00E001DB" w:rsidRDefault="00773F27">
      <w:pPr>
        <w:snapToGrid w:val="0"/>
        <w:spacing w:line="360" w:lineRule="auto"/>
        <w:rPr>
          <w:b/>
          <w:sz w:val="30"/>
          <w:szCs w:val="30"/>
        </w:rPr>
      </w:pPr>
    </w:p>
    <w:p w:rsidR="00773F27" w:rsidRDefault="00A111BF" w:rsidP="00CC4029">
      <w:pPr>
        <w:snapToGrid w:val="0"/>
        <w:spacing w:afterLines="30" w:after="97"/>
        <w:ind w:firstLineChars="100" w:firstLine="321"/>
        <w:rPr>
          <w:rFonts w:ascii="楷体" w:eastAsia="楷体" w:hAnsi="楷体"/>
          <w:b/>
          <w:color w:val="000000"/>
          <w:sz w:val="32"/>
          <w:szCs w:val="32"/>
          <w:u w:val="single"/>
        </w:rPr>
      </w:pPr>
      <w:r>
        <w:rPr>
          <w:rFonts w:ascii="楷体" w:eastAsia="楷体" w:hAnsi="楷体" w:hint="eastAsia"/>
          <w:b/>
          <w:color w:val="000000"/>
          <w:sz w:val="32"/>
          <w:szCs w:val="32"/>
        </w:rPr>
        <w:t>受审核方：</w:t>
      </w:r>
      <w:r w:rsidR="0043273B" w:rsidRPr="0043273B">
        <w:rPr>
          <w:rFonts w:ascii="楷体" w:eastAsia="楷体" w:hAnsi="楷体" w:hint="eastAsia"/>
          <w:b/>
          <w:color w:val="000000" w:themeColor="text1"/>
          <w:sz w:val="32"/>
          <w:szCs w:val="32"/>
        </w:rPr>
        <w:t>北京鸿易科技有限公司</w:t>
      </w:r>
    </w:p>
    <w:p w:rsidR="00773F27" w:rsidRPr="0043273B" w:rsidRDefault="00773F27" w:rsidP="00CC4029">
      <w:pPr>
        <w:snapToGrid w:val="0"/>
        <w:spacing w:afterLines="30" w:after="97"/>
        <w:rPr>
          <w:rFonts w:ascii="楷体" w:eastAsia="楷体" w:hAnsi="楷体"/>
          <w:b/>
          <w:color w:val="000000"/>
          <w:sz w:val="32"/>
          <w:szCs w:val="32"/>
        </w:rPr>
      </w:pPr>
    </w:p>
    <w:p w:rsidR="00773F27" w:rsidRDefault="00A111BF" w:rsidP="00CC4029">
      <w:pPr>
        <w:snapToGrid w:val="0"/>
        <w:spacing w:afterLines="30" w:after="97"/>
        <w:ind w:firstLineChars="100" w:firstLine="321"/>
        <w:rPr>
          <w:rFonts w:ascii="楷体" w:eastAsia="楷体" w:hAnsi="楷体"/>
          <w:b/>
          <w:color w:val="000000"/>
          <w:sz w:val="32"/>
          <w:szCs w:val="32"/>
        </w:rPr>
      </w:pPr>
      <w:r>
        <w:rPr>
          <w:rFonts w:ascii="楷体" w:eastAsia="楷体" w:hAnsi="楷体" w:hint="eastAsia"/>
          <w:b/>
          <w:color w:val="000000"/>
          <w:sz w:val="32"/>
          <w:szCs w:val="32"/>
        </w:rPr>
        <w:t>审核体系：</w:t>
      </w:r>
    </w:p>
    <w:p w:rsidR="00773F27" w:rsidRDefault="00A111BF" w:rsidP="00CC4029">
      <w:pPr>
        <w:snapToGrid w:val="0"/>
        <w:spacing w:afterLines="30" w:after="97"/>
        <w:ind w:firstLineChars="298" w:firstLine="957"/>
        <w:rPr>
          <w:rFonts w:ascii="楷体" w:eastAsia="楷体" w:hAnsi="楷体"/>
          <w:b/>
          <w:color w:val="000000"/>
          <w:sz w:val="32"/>
          <w:szCs w:val="32"/>
        </w:rPr>
      </w:pPr>
      <w:bookmarkStart w:id="0" w:name="Q勾选15"/>
      <w:r>
        <w:rPr>
          <w:rFonts w:ascii="楷体" w:eastAsia="楷体" w:hAnsi="楷体" w:hint="eastAsia"/>
          <w:b/>
          <w:color w:val="000000"/>
          <w:sz w:val="32"/>
          <w:szCs w:val="32"/>
        </w:rPr>
        <w:t>■</w:t>
      </w:r>
      <w:bookmarkEnd w:id="0"/>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bookmarkStart w:id="1" w:name="QJ勾选"/>
      <w:r>
        <w:rPr>
          <w:rFonts w:ascii="楷体" w:eastAsia="楷体" w:hAnsi="楷体" w:hint="eastAsia"/>
          <w:b/>
          <w:color w:val="000000"/>
          <w:sz w:val="32"/>
          <w:szCs w:val="32"/>
        </w:rPr>
        <w:t>□</w:t>
      </w:r>
      <w:bookmarkEnd w:id="1"/>
      <w:r>
        <w:rPr>
          <w:rFonts w:ascii="楷体" w:eastAsia="楷体" w:hAnsi="楷体" w:hint="eastAsia"/>
          <w:b/>
          <w:color w:val="000000"/>
          <w:sz w:val="32"/>
          <w:szCs w:val="32"/>
        </w:rPr>
        <w:t>5</w:t>
      </w:r>
      <w:r>
        <w:rPr>
          <w:rFonts w:ascii="楷体" w:eastAsia="楷体" w:hAnsi="楷体"/>
          <w:b/>
          <w:color w:val="000000"/>
          <w:sz w:val="32"/>
          <w:szCs w:val="32"/>
        </w:rPr>
        <w:t>0430</w:t>
      </w:r>
      <w:r>
        <w:rPr>
          <w:rFonts w:ascii="楷体_GB2312" w:eastAsia="楷体_GB2312"/>
          <w:sz w:val="32"/>
          <w:szCs w:val="32"/>
        </w:rPr>
        <w:t>(</w:t>
      </w:r>
      <w:r>
        <w:rPr>
          <w:rFonts w:ascii="楷体_GB2312" w:eastAsia="楷体_GB2312" w:hint="eastAsia"/>
          <w:b/>
          <w:sz w:val="32"/>
          <w:szCs w:val="32"/>
        </w:rPr>
        <w:t>第</w:t>
      </w:r>
      <w:r w:rsidR="00597808">
        <w:rPr>
          <w:rFonts w:ascii="楷体_GB2312" w:eastAsia="楷体_GB2312" w:hint="eastAsia"/>
          <w:b/>
          <w:sz w:val="32"/>
          <w:szCs w:val="32"/>
        </w:rPr>
        <w:t>1</w:t>
      </w:r>
      <w:r>
        <w:rPr>
          <w:rFonts w:ascii="楷体_GB2312" w:eastAsia="楷体_GB2312" w:hint="eastAsia"/>
          <w:b/>
          <w:sz w:val="32"/>
          <w:szCs w:val="32"/>
        </w:rPr>
        <w:t>次</w:t>
      </w:r>
      <w:r>
        <w:rPr>
          <w:rFonts w:ascii="楷体_GB2312" w:eastAsia="楷体_GB2312"/>
          <w:sz w:val="32"/>
          <w:szCs w:val="32"/>
        </w:rPr>
        <w:t>)</w:t>
      </w:r>
    </w:p>
    <w:p w:rsidR="00773F27" w:rsidRDefault="00A111BF" w:rsidP="00CC4029">
      <w:pPr>
        <w:snapToGrid w:val="0"/>
        <w:spacing w:afterLines="30" w:after="97"/>
        <w:ind w:firstLineChars="298" w:firstLine="957"/>
        <w:rPr>
          <w:rFonts w:ascii="楷体" w:eastAsia="楷体" w:hAnsi="楷体"/>
          <w:b/>
          <w:color w:val="000000"/>
          <w:sz w:val="32"/>
          <w:szCs w:val="32"/>
        </w:rPr>
      </w:pPr>
      <w:bookmarkStart w:id="2" w:name="E勾选"/>
      <w:r>
        <w:rPr>
          <w:rFonts w:ascii="楷体" w:eastAsia="楷体" w:hAnsi="楷体" w:hint="eastAsia"/>
          <w:b/>
          <w:color w:val="000000"/>
          <w:sz w:val="32"/>
          <w:szCs w:val="32"/>
        </w:rPr>
        <w:t>□</w:t>
      </w:r>
      <w:bookmarkEnd w:id="2"/>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773F27" w:rsidRDefault="00A111BF" w:rsidP="00CC4029">
      <w:pPr>
        <w:snapToGrid w:val="0"/>
        <w:spacing w:afterLines="30" w:after="97"/>
        <w:ind w:firstLineChars="298" w:firstLine="957"/>
        <w:rPr>
          <w:rFonts w:ascii="楷体" w:eastAsia="楷体" w:hAnsi="楷体"/>
          <w:b/>
          <w:color w:val="000000"/>
          <w:sz w:val="32"/>
          <w:szCs w:val="32"/>
        </w:rPr>
      </w:pPr>
      <w:bookmarkStart w:id="3" w:name="S勾选"/>
      <w:r>
        <w:rPr>
          <w:rFonts w:ascii="楷体" w:eastAsia="楷体" w:hAnsi="楷体" w:hint="eastAsia"/>
          <w:b/>
          <w:color w:val="000000"/>
          <w:sz w:val="32"/>
          <w:szCs w:val="32"/>
        </w:rPr>
        <w:t>□</w:t>
      </w:r>
      <w:bookmarkEnd w:id="3"/>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773F27" w:rsidRDefault="00773F27">
      <w:pPr>
        <w:snapToGrid w:val="0"/>
        <w:spacing w:line="480" w:lineRule="auto"/>
        <w:ind w:left="850"/>
        <w:rPr>
          <w:rFonts w:ascii="楷体" w:eastAsia="楷体" w:hAnsi="楷体"/>
          <w:b/>
          <w:color w:val="000000"/>
          <w:sz w:val="32"/>
          <w:szCs w:val="32"/>
        </w:rPr>
      </w:pPr>
    </w:p>
    <w:p w:rsidR="00773F27" w:rsidRDefault="00773F27">
      <w:pPr>
        <w:snapToGrid w:val="0"/>
        <w:spacing w:line="480" w:lineRule="auto"/>
        <w:ind w:left="850"/>
        <w:rPr>
          <w:rFonts w:eastAsia="楷体_GB2312"/>
          <w:sz w:val="32"/>
        </w:rPr>
      </w:pPr>
    </w:p>
    <w:p w:rsidR="00773F27" w:rsidRDefault="00A111BF" w:rsidP="00CC4029">
      <w:pPr>
        <w:snapToGrid w:val="0"/>
        <w:spacing w:afterLines="30" w:after="97"/>
        <w:jc w:val="center"/>
        <w:rPr>
          <w:rFonts w:ascii="楷体" w:eastAsia="楷体" w:hAnsi="楷体"/>
          <w:b/>
          <w:color w:val="000000"/>
          <w:sz w:val="36"/>
          <w:szCs w:val="36"/>
        </w:rPr>
      </w:pPr>
      <w:r>
        <w:rPr>
          <w:rFonts w:ascii="楷体" w:eastAsia="楷体" w:hAnsi="楷体" w:hint="eastAsia"/>
          <w:b/>
          <w:color w:val="000000"/>
          <w:sz w:val="36"/>
          <w:szCs w:val="36"/>
        </w:rPr>
        <w:t>北京国标联合认证有限公司</w:t>
      </w:r>
    </w:p>
    <w:p w:rsidR="00773F27" w:rsidRDefault="00A111BF">
      <w:pPr>
        <w:widowControl/>
        <w:ind w:firstLineChars="695" w:firstLine="2512"/>
        <w:jc w:val="left"/>
        <w:rPr>
          <w:rFonts w:ascii="楷体" w:eastAsia="楷体" w:hAnsi="楷体"/>
          <w:b/>
          <w:color w:val="000000"/>
          <w:sz w:val="36"/>
          <w:szCs w:val="36"/>
        </w:rPr>
      </w:pPr>
      <w:r>
        <w:rPr>
          <w:rFonts w:ascii="楷体" w:eastAsia="楷体" w:hAnsi="楷体" w:hint="eastAsia"/>
          <w:b/>
          <w:color w:val="000000"/>
          <w:sz w:val="36"/>
          <w:szCs w:val="36"/>
        </w:rPr>
        <w:t>网址：</w:t>
      </w:r>
      <w:hyperlink r:id="rId10" w:history="1">
        <w:r>
          <w:rPr>
            <w:rStyle w:val="a8"/>
            <w:rFonts w:ascii="楷体" w:eastAsia="楷体" w:hAnsi="楷体"/>
            <w:b/>
            <w:sz w:val="36"/>
            <w:szCs w:val="36"/>
          </w:rPr>
          <w:t>www.</w:t>
        </w:r>
        <w:r>
          <w:rPr>
            <w:rStyle w:val="a8"/>
            <w:rFonts w:ascii="楷体" w:eastAsia="楷体" w:hAnsi="楷体" w:hint="eastAsia"/>
            <w:b/>
            <w:sz w:val="36"/>
            <w:szCs w:val="36"/>
          </w:rPr>
          <w:t>china-isc.org.cn</w:t>
        </w:r>
      </w:hyperlink>
    </w:p>
    <w:p w:rsidR="00773F27" w:rsidRDefault="00773F27">
      <w:pPr>
        <w:widowControl/>
        <w:ind w:firstLineChars="695" w:firstLine="2512"/>
        <w:jc w:val="left"/>
        <w:rPr>
          <w:rFonts w:ascii="楷体" w:eastAsia="楷体" w:hAnsi="楷体"/>
          <w:b/>
          <w:color w:val="000000"/>
          <w:sz w:val="36"/>
          <w:szCs w:val="36"/>
        </w:rPr>
      </w:pPr>
    </w:p>
    <w:p w:rsidR="00773F27" w:rsidRDefault="00773F27">
      <w:pPr>
        <w:widowControl/>
        <w:ind w:firstLineChars="695" w:firstLine="2512"/>
        <w:jc w:val="left"/>
        <w:rPr>
          <w:rFonts w:ascii="楷体" w:eastAsia="楷体" w:hAnsi="楷体"/>
          <w:b/>
          <w:color w:val="000000"/>
          <w:sz w:val="36"/>
          <w:szCs w:val="36"/>
        </w:rPr>
      </w:pPr>
    </w:p>
    <w:p w:rsidR="00773F27" w:rsidRDefault="00A111BF">
      <w:pPr>
        <w:ind w:firstLineChars="200" w:firstLine="522"/>
        <w:rPr>
          <w:rFonts w:ascii="宋体"/>
          <w:b/>
          <w:color w:val="000000"/>
          <w:sz w:val="26"/>
          <w:szCs w:val="26"/>
        </w:rPr>
      </w:pPr>
      <w:r>
        <w:rPr>
          <w:rFonts w:ascii="宋体" w:hAnsi="宋体" w:hint="eastAsia"/>
          <w:b/>
          <w:color w:val="000000"/>
          <w:sz w:val="26"/>
          <w:szCs w:val="26"/>
        </w:rPr>
        <w:lastRenderedPageBreak/>
        <w:t>一、审核方基本信息</w:t>
      </w:r>
    </w:p>
    <w:tbl>
      <w:tblPr>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8"/>
        <w:gridCol w:w="541"/>
        <w:gridCol w:w="283"/>
        <w:gridCol w:w="1309"/>
        <w:gridCol w:w="1320"/>
        <w:gridCol w:w="1790"/>
        <w:gridCol w:w="1109"/>
        <w:gridCol w:w="735"/>
        <w:gridCol w:w="115"/>
        <w:gridCol w:w="1614"/>
      </w:tblGrid>
      <w:tr w:rsidR="00773F27">
        <w:trPr>
          <w:trHeight w:val="354"/>
        </w:trPr>
        <w:tc>
          <w:tcPr>
            <w:tcW w:w="1559" w:type="dxa"/>
            <w:gridSpan w:val="2"/>
            <w:vAlign w:val="center"/>
          </w:tcPr>
          <w:p w:rsidR="00773F27" w:rsidRDefault="00A111BF">
            <w:pPr>
              <w:rPr>
                <w:b/>
                <w:sz w:val="21"/>
                <w:szCs w:val="21"/>
              </w:rPr>
            </w:pPr>
            <w:r>
              <w:rPr>
                <w:rFonts w:hint="eastAsia"/>
                <w:b/>
                <w:sz w:val="21"/>
                <w:szCs w:val="21"/>
              </w:rPr>
              <w:t>审核方名称</w:t>
            </w:r>
          </w:p>
        </w:tc>
        <w:tc>
          <w:tcPr>
            <w:tcW w:w="8275" w:type="dxa"/>
            <w:gridSpan w:val="8"/>
          </w:tcPr>
          <w:p w:rsidR="00773F27" w:rsidRDefault="00A111BF">
            <w:pPr>
              <w:rPr>
                <w:b/>
                <w:sz w:val="21"/>
                <w:szCs w:val="21"/>
              </w:rPr>
            </w:pPr>
            <w:r>
              <w:rPr>
                <w:rFonts w:hint="eastAsia"/>
                <w:b/>
                <w:sz w:val="21"/>
                <w:szCs w:val="21"/>
              </w:rPr>
              <w:t>北京国标联合认证有限公司</w:t>
            </w:r>
          </w:p>
        </w:tc>
      </w:tr>
      <w:tr w:rsidR="00773F27">
        <w:trPr>
          <w:trHeight w:val="377"/>
        </w:trPr>
        <w:tc>
          <w:tcPr>
            <w:tcW w:w="1559" w:type="dxa"/>
            <w:gridSpan w:val="2"/>
            <w:vAlign w:val="center"/>
          </w:tcPr>
          <w:p w:rsidR="00773F27" w:rsidRDefault="00A111BF">
            <w:pPr>
              <w:rPr>
                <w:b/>
                <w:sz w:val="21"/>
                <w:szCs w:val="21"/>
              </w:rPr>
            </w:pPr>
            <w:r>
              <w:rPr>
                <w:rFonts w:hint="eastAsia"/>
                <w:b/>
                <w:sz w:val="21"/>
                <w:szCs w:val="21"/>
              </w:rPr>
              <w:t>审核方地址</w:t>
            </w:r>
          </w:p>
        </w:tc>
        <w:tc>
          <w:tcPr>
            <w:tcW w:w="5811" w:type="dxa"/>
            <w:gridSpan w:val="5"/>
          </w:tcPr>
          <w:p w:rsidR="00773F27" w:rsidRDefault="00A111BF">
            <w:pPr>
              <w:rPr>
                <w:b/>
                <w:sz w:val="21"/>
                <w:szCs w:val="21"/>
              </w:rPr>
            </w:pPr>
            <w:r>
              <w:rPr>
                <w:rFonts w:hint="eastAsia"/>
                <w:b/>
                <w:sz w:val="21"/>
                <w:szCs w:val="21"/>
              </w:rPr>
              <w:t>北京市朝阳区北苑路</w:t>
            </w:r>
            <w:r>
              <w:rPr>
                <w:rFonts w:hint="eastAsia"/>
                <w:b/>
                <w:sz w:val="21"/>
                <w:szCs w:val="21"/>
              </w:rPr>
              <w:t>168</w:t>
            </w:r>
            <w:r>
              <w:rPr>
                <w:rFonts w:hint="eastAsia"/>
                <w:b/>
                <w:sz w:val="21"/>
                <w:szCs w:val="21"/>
              </w:rPr>
              <w:t>号</w:t>
            </w:r>
            <w:r>
              <w:rPr>
                <w:rFonts w:hint="eastAsia"/>
                <w:b/>
                <w:sz w:val="21"/>
                <w:szCs w:val="21"/>
              </w:rPr>
              <w:t>1</w:t>
            </w:r>
            <w:r>
              <w:rPr>
                <w:rFonts w:hint="eastAsia"/>
                <w:b/>
                <w:sz w:val="21"/>
                <w:szCs w:val="21"/>
              </w:rPr>
              <w:t>号楼</w:t>
            </w:r>
            <w:r>
              <w:rPr>
                <w:rFonts w:hint="eastAsia"/>
                <w:b/>
                <w:sz w:val="21"/>
                <w:szCs w:val="21"/>
              </w:rPr>
              <w:t>16</w:t>
            </w:r>
            <w:r>
              <w:rPr>
                <w:rFonts w:hint="eastAsia"/>
                <w:b/>
                <w:sz w:val="21"/>
                <w:szCs w:val="21"/>
              </w:rPr>
              <w:t>层</w:t>
            </w:r>
            <w:r>
              <w:rPr>
                <w:rFonts w:hint="eastAsia"/>
                <w:b/>
                <w:sz w:val="21"/>
                <w:szCs w:val="21"/>
              </w:rPr>
              <w:t>1603</w:t>
            </w:r>
          </w:p>
        </w:tc>
        <w:tc>
          <w:tcPr>
            <w:tcW w:w="850" w:type="dxa"/>
            <w:gridSpan w:val="2"/>
          </w:tcPr>
          <w:p w:rsidR="00773F27" w:rsidRDefault="00A111BF">
            <w:pPr>
              <w:rPr>
                <w:b/>
                <w:sz w:val="21"/>
                <w:szCs w:val="21"/>
              </w:rPr>
            </w:pPr>
            <w:r>
              <w:rPr>
                <w:rFonts w:hint="eastAsia"/>
                <w:b/>
                <w:sz w:val="21"/>
                <w:szCs w:val="21"/>
              </w:rPr>
              <w:t>邮编</w:t>
            </w:r>
          </w:p>
        </w:tc>
        <w:tc>
          <w:tcPr>
            <w:tcW w:w="1614" w:type="dxa"/>
          </w:tcPr>
          <w:p w:rsidR="00773F27" w:rsidRDefault="00A111BF">
            <w:pPr>
              <w:rPr>
                <w:b/>
                <w:sz w:val="21"/>
                <w:szCs w:val="21"/>
              </w:rPr>
            </w:pPr>
            <w:r>
              <w:rPr>
                <w:rFonts w:hint="eastAsia"/>
                <w:b/>
                <w:sz w:val="21"/>
                <w:szCs w:val="21"/>
              </w:rPr>
              <w:t>100101</w:t>
            </w:r>
          </w:p>
        </w:tc>
      </w:tr>
      <w:tr w:rsidR="00773F27">
        <w:trPr>
          <w:trHeight w:val="377"/>
        </w:trPr>
        <w:tc>
          <w:tcPr>
            <w:tcW w:w="1559" w:type="dxa"/>
            <w:gridSpan w:val="2"/>
            <w:vAlign w:val="center"/>
          </w:tcPr>
          <w:p w:rsidR="00773F27" w:rsidRDefault="00A111BF">
            <w:pPr>
              <w:rPr>
                <w:b/>
                <w:sz w:val="21"/>
                <w:szCs w:val="21"/>
              </w:rPr>
            </w:pPr>
            <w:r>
              <w:rPr>
                <w:rFonts w:hint="eastAsia"/>
                <w:b/>
                <w:sz w:val="21"/>
                <w:szCs w:val="21"/>
              </w:rPr>
              <w:t>联系电话</w:t>
            </w:r>
          </w:p>
        </w:tc>
        <w:tc>
          <w:tcPr>
            <w:tcW w:w="8275" w:type="dxa"/>
            <w:gridSpan w:val="8"/>
          </w:tcPr>
          <w:p w:rsidR="00773F27" w:rsidRDefault="00A111BF">
            <w:pPr>
              <w:rPr>
                <w:b/>
                <w:sz w:val="21"/>
                <w:szCs w:val="21"/>
              </w:rPr>
            </w:pPr>
            <w:r>
              <w:rPr>
                <w:b/>
                <w:sz w:val="21"/>
                <w:szCs w:val="21"/>
              </w:rPr>
              <w:t>010</w:t>
            </w:r>
            <w:r>
              <w:rPr>
                <w:rFonts w:hint="eastAsia"/>
                <w:b/>
                <w:sz w:val="21"/>
                <w:szCs w:val="21"/>
              </w:rPr>
              <w:t>-5351 6278</w:t>
            </w:r>
          </w:p>
        </w:tc>
      </w:tr>
      <w:tr w:rsidR="00773F27">
        <w:trPr>
          <w:trHeight w:val="428"/>
        </w:trPr>
        <w:tc>
          <w:tcPr>
            <w:tcW w:w="9834" w:type="dxa"/>
            <w:gridSpan w:val="10"/>
          </w:tcPr>
          <w:p w:rsidR="00773F27" w:rsidRDefault="00A111BF">
            <w:pPr>
              <w:rPr>
                <w:b/>
                <w:sz w:val="21"/>
                <w:szCs w:val="21"/>
              </w:rPr>
            </w:pPr>
            <w:r>
              <w:rPr>
                <w:rFonts w:hint="eastAsia"/>
                <w:b/>
                <w:sz w:val="21"/>
                <w:szCs w:val="21"/>
              </w:rPr>
              <w:t>审核</w:t>
            </w:r>
            <w:proofErr w:type="gramStart"/>
            <w:r>
              <w:rPr>
                <w:rFonts w:hint="eastAsia"/>
                <w:b/>
                <w:sz w:val="21"/>
                <w:szCs w:val="21"/>
              </w:rPr>
              <w:t>组信息</w:t>
            </w:r>
            <w:proofErr w:type="gramEnd"/>
          </w:p>
        </w:tc>
      </w:tr>
      <w:tr w:rsidR="00773F27">
        <w:trPr>
          <w:trHeight w:val="645"/>
        </w:trPr>
        <w:tc>
          <w:tcPr>
            <w:tcW w:w="1018" w:type="dxa"/>
            <w:vAlign w:val="center"/>
          </w:tcPr>
          <w:p w:rsidR="00773F27" w:rsidRDefault="00A111BF">
            <w:pPr>
              <w:jc w:val="center"/>
              <w:rPr>
                <w:b/>
                <w:sz w:val="21"/>
                <w:szCs w:val="21"/>
              </w:rPr>
            </w:pPr>
            <w:r>
              <w:rPr>
                <w:rFonts w:hint="eastAsia"/>
                <w:b/>
                <w:sz w:val="21"/>
                <w:szCs w:val="21"/>
              </w:rPr>
              <w:t>姓名</w:t>
            </w:r>
          </w:p>
        </w:tc>
        <w:tc>
          <w:tcPr>
            <w:tcW w:w="824" w:type="dxa"/>
            <w:gridSpan w:val="2"/>
            <w:vAlign w:val="center"/>
          </w:tcPr>
          <w:p w:rsidR="00773F27" w:rsidRDefault="00A111BF">
            <w:pPr>
              <w:jc w:val="center"/>
              <w:rPr>
                <w:b/>
                <w:sz w:val="21"/>
                <w:szCs w:val="21"/>
              </w:rPr>
            </w:pPr>
            <w:r>
              <w:rPr>
                <w:rFonts w:hint="eastAsia"/>
                <w:b/>
                <w:sz w:val="21"/>
                <w:szCs w:val="21"/>
              </w:rPr>
              <w:t>性别</w:t>
            </w:r>
          </w:p>
        </w:tc>
        <w:tc>
          <w:tcPr>
            <w:tcW w:w="1309" w:type="dxa"/>
            <w:vAlign w:val="center"/>
          </w:tcPr>
          <w:p w:rsidR="00773F27" w:rsidRDefault="00A111BF">
            <w:pPr>
              <w:jc w:val="center"/>
              <w:rPr>
                <w:b/>
                <w:sz w:val="21"/>
                <w:szCs w:val="21"/>
              </w:rPr>
            </w:pPr>
            <w:r>
              <w:rPr>
                <w:rFonts w:hint="eastAsia"/>
                <w:b/>
                <w:sz w:val="21"/>
                <w:szCs w:val="21"/>
              </w:rPr>
              <w:t>职务</w:t>
            </w:r>
          </w:p>
        </w:tc>
        <w:tc>
          <w:tcPr>
            <w:tcW w:w="1320" w:type="dxa"/>
            <w:vAlign w:val="center"/>
          </w:tcPr>
          <w:p w:rsidR="00773F27" w:rsidRDefault="00A111BF">
            <w:pPr>
              <w:jc w:val="center"/>
              <w:rPr>
                <w:b/>
                <w:sz w:val="21"/>
                <w:szCs w:val="21"/>
              </w:rPr>
            </w:pPr>
            <w:r>
              <w:rPr>
                <w:rFonts w:hint="eastAsia"/>
                <w:b/>
                <w:sz w:val="21"/>
                <w:szCs w:val="21"/>
              </w:rPr>
              <w:t>注册级别</w:t>
            </w:r>
          </w:p>
        </w:tc>
        <w:tc>
          <w:tcPr>
            <w:tcW w:w="1790" w:type="dxa"/>
            <w:vAlign w:val="center"/>
          </w:tcPr>
          <w:p w:rsidR="00773F27" w:rsidRDefault="00A111BF">
            <w:pPr>
              <w:jc w:val="center"/>
              <w:rPr>
                <w:b/>
                <w:sz w:val="21"/>
                <w:szCs w:val="21"/>
              </w:rPr>
            </w:pPr>
            <w:r>
              <w:rPr>
                <w:rFonts w:hint="eastAsia"/>
                <w:b/>
                <w:sz w:val="21"/>
                <w:szCs w:val="21"/>
              </w:rPr>
              <w:t>审核员注册号</w:t>
            </w:r>
          </w:p>
        </w:tc>
        <w:tc>
          <w:tcPr>
            <w:tcW w:w="1844" w:type="dxa"/>
            <w:gridSpan w:val="2"/>
            <w:vAlign w:val="center"/>
          </w:tcPr>
          <w:p w:rsidR="00773F27" w:rsidRDefault="00A111BF">
            <w:pPr>
              <w:jc w:val="center"/>
              <w:rPr>
                <w:b/>
                <w:sz w:val="21"/>
                <w:szCs w:val="21"/>
              </w:rPr>
            </w:pPr>
            <w:r>
              <w:rPr>
                <w:rFonts w:hint="eastAsia"/>
                <w:b/>
                <w:sz w:val="21"/>
                <w:szCs w:val="21"/>
              </w:rPr>
              <w:t>专业代码</w:t>
            </w:r>
          </w:p>
        </w:tc>
        <w:tc>
          <w:tcPr>
            <w:tcW w:w="1729" w:type="dxa"/>
            <w:gridSpan w:val="2"/>
            <w:vAlign w:val="center"/>
          </w:tcPr>
          <w:p w:rsidR="00773F27" w:rsidRDefault="00A111BF">
            <w:pPr>
              <w:jc w:val="center"/>
              <w:rPr>
                <w:b/>
                <w:sz w:val="21"/>
                <w:szCs w:val="21"/>
              </w:rPr>
            </w:pPr>
            <w:r>
              <w:rPr>
                <w:rFonts w:hint="eastAsia"/>
                <w:b/>
                <w:sz w:val="21"/>
                <w:szCs w:val="21"/>
              </w:rPr>
              <w:t>组内代号</w:t>
            </w:r>
          </w:p>
        </w:tc>
      </w:tr>
      <w:tr w:rsidR="00773F27">
        <w:trPr>
          <w:trHeight w:val="645"/>
        </w:trPr>
        <w:tc>
          <w:tcPr>
            <w:tcW w:w="1018" w:type="dxa"/>
            <w:vAlign w:val="center"/>
          </w:tcPr>
          <w:p w:rsidR="00773F27" w:rsidRDefault="00A111BF">
            <w:pPr>
              <w:jc w:val="center"/>
              <w:rPr>
                <w:b/>
                <w:sz w:val="21"/>
                <w:szCs w:val="21"/>
              </w:rPr>
            </w:pPr>
            <w:r>
              <w:rPr>
                <w:b/>
                <w:sz w:val="21"/>
                <w:szCs w:val="21"/>
              </w:rPr>
              <w:t>朱晓丽</w:t>
            </w:r>
          </w:p>
        </w:tc>
        <w:tc>
          <w:tcPr>
            <w:tcW w:w="824" w:type="dxa"/>
            <w:gridSpan w:val="2"/>
            <w:vAlign w:val="center"/>
          </w:tcPr>
          <w:p w:rsidR="00773F27" w:rsidRDefault="00A111BF">
            <w:pPr>
              <w:jc w:val="center"/>
              <w:rPr>
                <w:b/>
                <w:sz w:val="21"/>
                <w:szCs w:val="21"/>
              </w:rPr>
            </w:pPr>
            <w:r>
              <w:rPr>
                <w:b/>
                <w:sz w:val="21"/>
                <w:szCs w:val="21"/>
              </w:rPr>
              <w:t>女</w:t>
            </w:r>
          </w:p>
        </w:tc>
        <w:tc>
          <w:tcPr>
            <w:tcW w:w="1309" w:type="dxa"/>
            <w:vAlign w:val="center"/>
          </w:tcPr>
          <w:p w:rsidR="00773F27" w:rsidRDefault="00A111BF">
            <w:pPr>
              <w:jc w:val="center"/>
              <w:rPr>
                <w:b/>
                <w:sz w:val="21"/>
                <w:szCs w:val="21"/>
              </w:rPr>
            </w:pPr>
            <w:r>
              <w:rPr>
                <w:b/>
                <w:sz w:val="21"/>
                <w:szCs w:val="21"/>
              </w:rPr>
              <w:t>组长</w:t>
            </w:r>
          </w:p>
        </w:tc>
        <w:tc>
          <w:tcPr>
            <w:tcW w:w="1320" w:type="dxa"/>
            <w:vAlign w:val="center"/>
          </w:tcPr>
          <w:p w:rsidR="00773F27" w:rsidRDefault="00A111BF">
            <w:pPr>
              <w:jc w:val="center"/>
              <w:rPr>
                <w:b/>
                <w:sz w:val="21"/>
                <w:szCs w:val="21"/>
              </w:rPr>
            </w:pPr>
            <w:r>
              <w:rPr>
                <w:b/>
                <w:sz w:val="21"/>
                <w:szCs w:val="21"/>
              </w:rPr>
              <w:t>审核员</w:t>
            </w:r>
          </w:p>
        </w:tc>
        <w:tc>
          <w:tcPr>
            <w:tcW w:w="1790" w:type="dxa"/>
            <w:vAlign w:val="center"/>
          </w:tcPr>
          <w:p w:rsidR="00773F27" w:rsidRDefault="00A111BF">
            <w:pPr>
              <w:jc w:val="center"/>
              <w:rPr>
                <w:b/>
                <w:sz w:val="21"/>
                <w:szCs w:val="21"/>
              </w:rPr>
            </w:pPr>
            <w:r>
              <w:rPr>
                <w:bCs/>
                <w:sz w:val="21"/>
                <w:szCs w:val="21"/>
              </w:rPr>
              <w:t>2018-N1QMS-2205805</w:t>
            </w:r>
          </w:p>
        </w:tc>
        <w:tc>
          <w:tcPr>
            <w:tcW w:w="1844" w:type="dxa"/>
            <w:gridSpan w:val="2"/>
            <w:vAlign w:val="center"/>
          </w:tcPr>
          <w:p w:rsidR="00773F27" w:rsidRDefault="0043273B" w:rsidP="00E001DB">
            <w:pPr>
              <w:jc w:val="center"/>
              <w:rPr>
                <w:b/>
                <w:sz w:val="21"/>
                <w:szCs w:val="21"/>
              </w:rPr>
            </w:pPr>
            <w:r w:rsidRPr="0043273B">
              <w:rPr>
                <w:sz w:val="20"/>
              </w:rPr>
              <w:t>29.10.07</w:t>
            </w:r>
          </w:p>
        </w:tc>
        <w:tc>
          <w:tcPr>
            <w:tcW w:w="1729" w:type="dxa"/>
            <w:gridSpan w:val="2"/>
            <w:vAlign w:val="center"/>
          </w:tcPr>
          <w:p w:rsidR="00773F27" w:rsidRDefault="00A111BF">
            <w:pPr>
              <w:jc w:val="center"/>
              <w:rPr>
                <w:b/>
                <w:sz w:val="21"/>
                <w:szCs w:val="21"/>
              </w:rPr>
            </w:pPr>
            <w:r>
              <w:rPr>
                <w:b/>
                <w:sz w:val="21"/>
                <w:szCs w:val="21"/>
              </w:rPr>
              <w:t>ISC-205805</w:t>
            </w:r>
          </w:p>
        </w:tc>
      </w:tr>
      <w:tr w:rsidR="00773F27">
        <w:trPr>
          <w:trHeight w:val="413"/>
        </w:trPr>
        <w:tc>
          <w:tcPr>
            <w:tcW w:w="9834" w:type="dxa"/>
            <w:gridSpan w:val="10"/>
          </w:tcPr>
          <w:p w:rsidR="00773F27" w:rsidRDefault="00A111BF">
            <w:pPr>
              <w:rPr>
                <w:b/>
                <w:sz w:val="21"/>
                <w:szCs w:val="21"/>
              </w:rPr>
            </w:pPr>
            <w:r>
              <w:rPr>
                <w:rFonts w:hint="eastAsia"/>
                <w:b/>
                <w:sz w:val="21"/>
                <w:szCs w:val="21"/>
              </w:rPr>
              <w:t>与审核组同行人员信息</w:t>
            </w:r>
          </w:p>
        </w:tc>
      </w:tr>
      <w:tr w:rsidR="00773F27">
        <w:trPr>
          <w:trHeight w:val="418"/>
        </w:trPr>
        <w:tc>
          <w:tcPr>
            <w:tcW w:w="1018" w:type="dxa"/>
            <w:vAlign w:val="center"/>
          </w:tcPr>
          <w:p w:rsidR="00773F27" w:rsidRDefault="00A111BF">
            <w:pPr>
              <w:jc w:val="center"/>
              <w:rPr>
                <w:b/>
                <w:sz w:val="21"/>
                <w:szCs w:val="21"/>
              </w:rPr>
            </w:pPr>
            <w:r>
              <w:rPr>
                <w:rFonts w:hint="eastAsia"/>
                <w:b/>
                <w:sz w:val="21"/>
                <w:szCs w:val="21"/>
              </w:rPr>
              <w:t>姓名</w:t>
            </w:r>
          </w:p>
        </w:tc>
        <w:tc>
          <w:tcPr>
            <w:tcW w:w="824" w:type="dxa"/>
            <w:gridSpan w:val="2"/>
            <w:vAlign w:val="center"/>
          </w:tcPr>
          <w:p w:rsidR="00773F27" w:rsidRDefault="00A111BF">
            <w:pPr>
              <w:jc w:val="center"/>
              <w:rPr>
                <w:b/>
                <w:sz w:val="21"/>
                <w:szCs w:val="21"/>
              </w:rPr>
            </w:pPr>
            <w:r>
              <w:rPr>
                <w:rFonts w:hint="eastAsia"/>
                <w:b/>
                <w:sz w:val="21"/>
                <w:szCs w:val="21"/>
              </w:rPr>
              <w:t>性别</w:t>
            </w:r>
          </w:p>
        </w:tc>
        <w:tc>
          <w:tcPr>
            <w:tcW w:w="1309" w:type="dxa"/>
            <w:vAlign w:val="center"/>
          </w:tcPr>
          <w:p w:rsidR="00773F27" w:rsidRDefault="00A111BF">
            <w:pPr>
              <w:jc w:val="center"/>
              <w:rPr>
                <w:b/>
                <w:sz w:val="21"/>
                <w:szCs w:val="21"/>
              </w:rPr>
            </w:pPr>
            <w:r>
              <w:rPr>
                <w:rFonts w:hint="eastAsia"/>
                <w:b/>
                <w:sz w:val="21"/>
                <w:szCs w:val="21"/>
              </w:rPr>
              <w:t>角色</w:t>
            </w:r>
          </w:p>
        </w:tc>
        <w:tc>
          <w:tcPr>
            <w:tcW w:w="6683" w:type="dxa"/>
            <w:gridSpan w:val="6"/>
            <w:vAlign w:val="center"/>
          </w:tcPr>
          <w:p w:rsidR="00773F27" w:rsidRDefault="00A111BF">
            <w:pPr>
              <w:rPr>
                <w:b/>
                <w:sz w:val="21"/>
                <w:szCs w:val="21"/>
              </w:rPr>
            </w:pPr>
            <w:r>
              <w:rPr>
                <w:rFonts w:hint="eastAsia"/>
                <w:b/>
                <w:sz w:val="21"/>
                <w:szCs w:val="21"/>
              </w:rPr>
              <w:t>工作单位</w:t>
            </w:r>
          </w:p>
        </w:tc>
      </w:tr>
      <w:tr w:rsidR="00773F27">
        <w:trPr>
          <w:trHeight w:val="418"/>
        </w:trPr>
        <w:tc>
          <w:tcPr>
            <w:tcW w:w="1018" w:type="dxa"/>
            <w:vAlign w:val="center"/>
          </w:tcPr>
          <w:p w:rsidR="00773F27" w:rsidRDefault="00773F27">
            <w:pPr>
              <w:jc w:val="center"/>
              <w:rPr>
                <w:b/>
                <w:sz w:val="21"/>
                <w:szCs w:val="21"/>
              </w:rPr>
            </w:pPr>
          </w:p>
        </w:tc>
        <w:tc>
          <w:tcPr>
            <w:tcW w:w="824" w:type="dxa"/>
            <w:gridSpan w:val="2"/>
            <w:vAlign w:val="center"/>
          </w:tcPr>
          <w:p w:rsidR="00773F27" w:rsidRDefault="00773F27">
            <w:pPr>
              <w:jc w:val="center"/>
              <w:rPr>
                <w:b/>
                <w:sz w:val="21"/>
                <w:szCs w:val="21"/>
              </w:rPr>
            </w:pPr>
          </w:p>
        </w:tc>
        <w:tc>
          <w:tcPr>
            <w:tcW w:w="1309" w:type="dxa"/>
            <w:vAlign w:val="center"/>
          </w:tcPr>
          <w:p w:rsidR="00773F27" w:rsidRDefault="00773F27">
            <w:pPr>
              <w:jc w:val="center"/>
              <w:rPr>
                <w:b/>
                <w:sz w:val="21"/>
                <w:szCs w:val="21"/>
              </w:rPr>
            </w:pPr>
          </w:p>
        </w:tc>
        <w:tc>
          <w:tcPr>
            <w:tcW w:w="6683" w:type="dxa"/>
            <w:gridSpan w:val="6"/>
            <w:vAlign w:val="center"/>
          </w:tcPr>
          <w:p w:rsidR="00773F27" w:rsidRDefault="00773F27">
            <w:pPr>
              <w:rPr>
                <w:b/>
                <w:sz w:val="21"/>
                <w:szCs w:val="21"/>
              </w:rPr>
            </w:pPr>
          </w:p>
        </w:tc>
      </w:tr>
    </w:tbl>
    <w:p w:rsidR="00773F27" w:rsidRDefault="00A111BF">
      <w:pPr>
        <w:tabs>
          <w:tab w:val="left" w:pos="645"/>
        </w:tabs>
        <w:rPr>
          <w:b/>
          <w:sz w:val="26"/>
          <w:szCs w:val="26"/>
        </w:rPr>
      </w:pPr>
      <w:r>
        <w:rPr>
          <w:rFonts w:hint="eastAsia"/>
          <w:b/>
          <w:sz w:val="26"/>
          <w:szCs w:val="26"/>
        </w:rPr>
        <w:t>二、审核目的</w:t>
      </w:r>
    </w:p>
    <w:p w:rsidR="00773F27" w:rsidRDefault="00A111BF">
      <w:pPr>
        <w:tabs>
          <w:tab w:val="left" w:pos="645"/>
        </w:tabs>
        <w:rPr>
          <w:b/>
          <w:sz w:val="21"/>
          <w:szCs w:val="21"/>
        </w:rPr>
      </w:pPr>
      <w:bookmarkStart w:id="4" w:name="审核目的"/>
      <w:r>
        <w:rPr>
          <w:rFonts w:hint="eastAsia"/>
          <w:b/>
          <w:sz w:val="21"/>
          <w:szCs w:val="21"/>
        </w:rPr>
        <w:t>□认证注册：</w:t>
      </w:r>
      <w:r>
        <w:rPr>
          <w:rFonts w:hint="eastAsia"/>
          <w:b/>
          <w:sz w:val="21"/>
          <w:szCs w:val="21"/>
        </w:rPr>
        <w:t>__________</w:t>
      </w:r>
    </w:p>
    <w:p w:rsidR="00773F27" w:rsidRDefault="00A111BF">
      <w:pPr>
        <w:tabs>
          <w:tab w:val="left" w:pos="645"/>
        </w:tabs>
        <w:rPr>
          <w:b/>
          <w:sz w:val="21"/>
          <w:szCs w:val="21"/>
        </w:rPr>
      </w:pPr>
      <w:r>
        <w:rPr>
          <w:rFonts w:hint="eastAsia"/>
          <w:b/>
          <w:sz w:val="21"/>
          <w:szCs w:val="21"/>
        </w:rPr>
        <w:sym w:font="Wingdings 2" w:char="0052"/>
      </w:r>
      <w:r>
        <w:rPr>
          <w:rFonts w:hint="eastAsia"/>
          <w:b/>
          <w:sz w:val="21"/>
          <w:szCs w:val="21"/>
        </w:rPr>
        <w:t>保持认证注册资格：</w:t>
      </w:r>
      <w:r w:rsidR="001C3884">
        <w:rPr>
          <w:b/>
          <w:sz w:val="21"/>
          <w:szCs w:val="21"/>
        </w:rPr>
        <w:t xml:space="preserve"> </w:t>
      </w:r>
    </w:p>
    <w:p w:rsidR="00773F27" w:rsidRDefault="00A111BF">
      <w:pPr>
        <w:tabs>
          <w:tab w:val="left" w:pos="645"/>
        </w:tabs>
        <w:rPr>
          <w:b/>
          <w:sz w:val="21"/>
          <w:szCs w:val="21"/>
        </w:rPr>
      </w:pPr>
      <w:r>
        <w:rPr>
          <w:rFonts w:hint="eastAsia"/>
          <w:b/>
          <w:sz w:val="21"/>
          <w:szCs w:val="21"/>
        </w:rPr>
        <w:t>□恢复认证注册资格：</w:t>
      </w:r>
      <w:r>
        <w:rPr>
          <w:rFonts w:hint="eastAsia"/>
          <w:b/>
          <w:sz w:val="21"/>
          <w:szCs w:val="21"/>
        </w:rPr>
        <w:t>__________</w:t>
      </w:r>
    </w:p>
    <w:p w:rsidR="00773F27" w:rsidRDefault="00A111BF">
      <w:pPr>
        <w:tabs>
          <w:tab w:val="left" w:pos="645"/>
        </w:tabs>
        <w:rPr>
          <w:b/>
          <w:sz w:val="21"/>
          <w:szCs w:val="21"/>
        </w:rPr>
      </w:pPr>
      <w:r>
        <w:rPr>
          <w:rFonts w:hint="eastAsia"/>
          <w:b/>
          <w:sz w:val="21"/>
          <w:szCs w:val="21"/>
        </w:rPr>
        <w:t>□扩大认证范围</w:t>
      </w:r>
      <w:r>
        <w:rPr>
          <w:rFonts w:hint="eastAsia"/>
          <w:b/>
          <w:sz w:val="21"/>
          <w:szCs w:val="21"/>
        </w:rPr>
        <w:t xml:space="preserve"> </w:t>
      </w:r>
      <w:r>
        <w:rPr>
          <w:rFonts w:hint="eastAsia"/>
          <w:b/>
          <w:sz w:val="21"/>
          <w:szCs w:val="21"/>
        </w:rPr>
        <w:t>：</w:t>
      </w:r>
    </w:p>
    <w:p w:rsidR="00773F27" w:rsidRDefault="00A111BF">
      <w:pPr>
        <w:tabs>
          <w:tab w:val="left" w:pos="645"/>
        </w:tabs>
        <w:rPr>
          <w:b/>
          <w:sz w:val="21"/>
          <w:szCs w:val="21"/>
        </w:rPr>
      </w:pPr>
      <w:r>
        <w:rPr>
          <w:rFonts w:hint="eastAsia"/>
          <w:b/>
          <w:sz w:val="21"/>
          <w:szCs w:val="21"/>
        </w:rPr>
        <w:t>□其它：</w:t>
      </w:r>
      <w:r>
        <w:rPr>
          <w:rFonts w:hint="eastAsia"/>
          <w:b/>
          <w:sz w:val="21"/>
          <w:szCs w:val="21"/>
        </w:rPr>
        <w:t>__________</w:t>
      </w:r>
      <w:bookmarkEnd w:id="4"/>
    </w:p>
    <w:p w:rsidR="00773F27" w:rsidRDefault="00A111BF">
      <w:pPr>
        <w:tabs>
          <w:tab w:val="left" w:pos="645"/>
        </w:tabs>
        <w:rPr>
          <w:b/>
          <w:sz w:val="16"/>
          <w:szCs w:val="16"/>
        </w:rPr>
      </w:pPr>
      <w:r>
        <w:rPr>
          <w:rFonts w:hint="eastAsia"/>
          <w:b/>
          <w:sz w:val="26"/>
          <w:szCs w:val="26"/>
        </w:rPr>
        <w:t>三、审核准则</w:t>
      </w:r>
    </w:p>
    <w:p w:rsidR="00773F27" w:rsidRDefault="00A111BF">
      <w:pPr>
        <w:tabs>
          <w:tab w:val="left" w:pos="645"/>
        </w:tabs>
        <w:rPr>
          <w:b/>
          <w:sz w:val="21"/>
          <w:szCs w:val="21"/>
        </w:rPr>
      </w:pPr>
      <w:bookmarkStart w:id="5" w:name="Q勾选15Add"/>
      <w:r>
        <w:rPr>
          <w:rFonts w:hint="eastAsia"/>
          <w:b/>
          <w:sz w:val="21"/>
          <w:szCs w:val="21"/>
        </w:rPr>
        <w:t>■</w:t>
      </w:r>
      <w:bookmarkEnd w:id="5"/>
      <w:r>
        <w:rPr>
          <w:rFonts w:hint="eastAsia"/>
          <w:b/>
          <w:sz w:val="21"/>
          <w:szCs w:val="21"/>
        </w:rPr>
        <w:t xml:space="preserve"> GB/T 19001:2016 </w:t>
      </w:r>
      <w:proofErr w:type="spellStart"/>
      <w:r>
        <w:rPr>
          <w:rFonts w:hint="eastAsia"/>
          <w:b/>
          <w:sz w:val="21"/>
          <w:szCs w:val="21"/>
        </w:rPr>
        <w:t>idt</w:t>
      </w:r>
      <w:proofErr w:type="spellEnd"/>
      <w:r>
        <w:rPr>
          <w:rFonts w:hint="eastAsia"/>
          <w:b/>
          <w:sz w:val="21"/>
          <w:szCs w:val="21"/>
        </w:rPr>
        <w:t xml:space="preserve"> ISO 9001:2015</w:t>
      </w:r>
      <w:r>
        <w:rPr>
          <w:rFonts w:hint="eastAsia"/>
          <w:b/>
          <w:sz w:val="21"/>
          <w:szCs w:val="21"/>
        </w:rPr>
        <w:t>标准不适用条款</w:t>
      </w:r>
      <w:r w:rsidR="00E001DB">
        <w:rPr>
          <w:rFonts w:hint="eastAsia"/>
          <w:b/>
          <w:sz w:val="21"/>
          <w:szCs w:val="21"/>
        </w:rPr>
        <w:t>:</w:t>
      </w:r>
      <w:r w:rsidR="001C3884">
        <w:rPr>
          <w:rFonts w:hint="eastAsia"/>
          <w:b/>
          <w:sz w:val="21"/>
          <w:szCs w:val="21"/>
        </w:rPr>
        <w:t>8.3</w:t>
      </w:r>
    </w:p>
    <w:p w:rsidR="00773F27" w:rsidRDefault="00A111BF">
      <w:pPr>
        <w:tabs>
          <w:tab w:val="left" w:pos="645"/>
        </w:tabs>
        <w:rPr>
          <w:b/>
          <w:sz w:val="21"/>
          <w:szCs w:val="21"/>
        </w:rPr>
      </w:pPr>
      <w:bookmarkStart w:id="6" w:name="QJ勾选Add"/>
      <w:r>
        <w:rPr>
          <w:rFonts w:hint="eastAsia"/>
          <w:b/>
          <w:sz w:val="21"/>
          <w:szCs w:val="21"/>
        </w:rPr>
        <w:t>□</w:t>
      </w:r>
      <w:bookmarkEnd w:id="6"/>
      <w:r>
        <w:rPr>
          <w:rFonts w:hint="eastAsia"/>
          <w:b/>
          <w:sz w:val="21"/>
          <w:szCs w:val="21"/>
        </w:rPr>
        <w:t xml:space="preserve"> GB/T 50430-2017</w:t>
      </w:r>
      <w:r>
        <w:rPr>
          <w:rFonts w:hint="eastAsia"/>
          <w:b/>
          <w:sz w:val="21"/>
          <w:szCs w:val="21"/>
        </w:rPr>
        <w:t>标准不适用条款</w:t>
      </w:r>
      <w:r>
        <w:rPr>
          <w:rFonts w:hint="eastAsia"/>
          <w:b/>
          <w:sz w:val="21"/>
          <w:szCs w:val="21"/>
        </w:rPr>
        <w:t xml:space="preserve">: </w:t>
      </w:r>
    </w:p>
    <w:p w:rsidR="00773F27" w:rsidRDefault="00A111BF">
      <w:pPr>
        <w:tabs>
          <w:tab w:val="left" w:pos="645"/>
        </w:tabs>
        <w:rPr>
          <w:b/>
          <w:sz w:val="21"/>
          <w:szCs w:val="21"/>
        </w:rPr>
      </w:pPr>
      <w:bookmarkStart w:id="7" w:name="E勾选Add"/>
      <w:r>
        <w:rPr>
          <w:rFonts w:hint="eastAsia"/>
          <w:b/>
          <w:sz w:val="21"/>
          <w:szCs w:val="21"/>
        </w:rPr>
        <w:t>□</w:t>
      </w:r>
      <w:bookmarkEnd w:id="7"/>
      <w:r>
        <w:rPr>
          <w:rFonts w:hint="eastAsia"/>
          <w:b/>
          <w:sz w:val="21"/>
          <w:szCs w:val="21"/>
        </w:rPr>
        <w:t xml:space="preserve"> GB/T 24001-2016 </w:t>
      </w:r>
      <w:proofErr w:type="spellStart"/>
      <w:r>
        <w:rPr>
          <w:rFonts w:hint="eastAsia"/>
          <w:b/>
          <w:sz w:val="21"/>
          <w:szCs w:val="21"/>
        </w:rPr>
        <w:t>idt</w:t>
      </w:r>
      <w:proofErr w:type="spellEnd"/>
      <w:r>
        <w:rPr>
          <w:rFonts w:hint="eastAsia"/>
          <w:b/>
          <w:sz w:val="21"/>
          <w:szCs w:val="21"/>
        </w:rPr>
        <w:t xml:space="preserve"> ISO 14001:2015</w:t>
      </w:r>
      <w:r>
        <w:rPr>
          <w:rFonts w:hint="eastAsia"/>
          <w:b/>
          <w:sz w:val="21"/>
          <w:szCs w:val="21"/>
        </w:rPr>
        <w:t>标准</w:t>
      </w:r>
    </w:p>
    <w:p w:rsidR="00773F27" w:rsidRDefault="00A111BF">
      <w:pPr>
        <w:tabs>
          <w:tab w:val="left" w:pos="645"/>
        </w:tabs>
        <w:rPr>
          <w:b/>
          <w:sz w:val="21"/>
          <w:szCs w:val="21"/>
        </w:rPr>
      </w:pPr>
      <w:bookmarkStart w:id="8" w:name="S勾选Add"/>
      <w:r>
        <w:rPr>
          <w:rFonts w:hint="eastAsia"/>
          <w:b/>
          <w:sz w:val="21"/>
          <w:szCs w:val="21"/>
        </w:rPr>
        <w:t>□</w:t>
      </w:r>
      <w:bookmarkEnd w:id="8"/>
      <w:r>
        <w:rPr>
          <w:rFonts w:hint="eastAsia"/>
          <w:b/>
          <w:sz w:val="21"/>
          <w:szCs w:val="21"/>
        </w:rPr>
        <w:t xml:space="preserve"> GB/T 28001-2011 </w:t>
      </w:r>
      <w:proofErr w:type="spellStart"/>
      <w:r>
        <w:rPr>
          <w:rFonts w:hint="eastAsia"/>
          <w:b/>
          <w:sz w:val="21"/>
          <w:szCs w:val="21"/>
        </w:rPr>
        <w:t>idt</w:t>
      </w:r>
      <w:proofErr w:type="spellEnd"/>
      <w:r>
        <w:rPr>
          <w:rFonts w:hint="eastAsia"/>
          <w:b/>
          <w:sz w:val="21"/>
          <w:szCs w:val="21"/>
        </w:rPr>
        <w:t xml:space="preserve"> OHSMS 18001:2007</w:t>
      </w:r>
      <w:r>
        <w:rPr>
          <w:rFonts w:hint="eastAsia"/>
          <w:b/>
          <w:sz w:val="21"/>
          <w:szCs w:val="21"/>
        </w:rPr>
        <w:t>标准</w:t>
      </w:r>
    </w:p>
    <w:p w:rsidR="00773F27" w:rsidRDefault="00A111BF">
      <w:pPr>
        <w:tabs>
          <w:tab w:val="left" w:pos="645"/>
        </w:tabs>
        <w:rPr>
          <w:b/>
          <w:sz w:val="21"/>
          <w:szCs w:val="21"/>
        </w:rPr>
      </w:pPr>
      <w:bookmarkStart w:id="9" w:name="S勾选Add1"/>
      <w:r>
        <w:rPr>
          <w:rFonts w:hint="eastAsia"/>
          <w:b/>
          <w:sz w:val="21"/>
          <w:szCs w:val="21"/>
        </w:rPr>
        <w:t>□</w:t>
      </w:r>
      <w:bookmarkEnd w:id="9"/>
      <w:r>
        <w:rPr>
          <w:rFonts w:hint="eastAsia"/>
          <w:b/>
          <w:sz w:val="21"/>
          <w:szCs w:val="21"/>
        </w:rPr>
        <w:t xml:space="preserve"> ISO45001</w:t>
      </w:r>
      <w:r>
        <w:rPr>
          <w:rFonts w:hint="eastAsia"/>
          <w:b/>
          <w:sz w:val="21"/>
          <w:szCs w:val="21"/>
        </w:rPr>
        <w:t>：</w:t>
      </w:r>
      <w:r>
        <w:rPr>
          <w:rFonts w:hint="eastAsia"/>
          <w:b/>
          <w:sz w:val="21"/>
          <w:szCs w:val="21"/>
        </w:rPr>
        <w:t>2018</w:t>
      </w:r>
      <w:r>
        <w:rPr>
          <w:rFonts w:hint="eastAsia"/>
          <w:b/>
          <w:sz w:val="21"/>
          <w:szCs w:val="21"/>
        </w:rPr>
        <w:t>标准</w:t>
      </w:r>
    </w:p>
    <w:p w:rsidR="00773F27" w:rsidRDefault="00A111BF">
      <w:pPr>
        <w:tabs>
          <w:tab w:val="left" w:pos="645"/>
        </w:tabs>
        <w:rPr>
          <w:b/>
          <w:sz w:val="21"/>
          <w:szCs w:val="21"/>
        </w:rPr>
      </w:pPr>
      <w:r>
        <w:rPr>
          <w:rFonts w:hint="eastAsia"/>
          <w:b/>
          <w:sz w:val="21"/>
          <w:szCs w:val="21"/>
        </w:rPr>
        <w:sym w:font="Wingdings 2" w:char="0052"/>
      </w:r>
      <w:r>
        <w:rPr>
          <w:rFonts w:hint="eastAsia"/>
          <w:b/>
          <w:sz w:val="21"/>
          <w:szCs w:val="21"/>
        </w:rPr>
        <w:t>受审核方管理体系文件</w:t>
      </w:r>
      <w:r>
        <w:rPr>
          <w:rFonts w:hint="eastAsia"/>
          <w:b/>
          <w:sz w:val="21"/>
          <w:szCs w:val="21"/>
        </w:rPr>
        <w:sym w:font="Wingdings 2" w:char="0052"/>
      </w:r>
      <w:r>
        <w:rPr>
          <w:rFonts w:hint="eastAsia"/>
          <w:b/>
          <w:sz w:val="21"/>
          <w:szCs w:val="21"/>
        </w:rPr>
        <w:t>适用的法律法规</w:t>
      </w:r>
      <w:r>
        <w:rPr>
          <w:rFonts w:hint="eastAsia"/>
          <w:b/>
          <w:sz w:val="21"/>
          <w:szCs w:val="21"/>
        </w:rPr>
        <w:sym w:font="Wingdings 2" w:char="0052"/>
      </w:r>
      <w:r>
        <w:rPr>
          <w:rFonts w:hint="eastAsia"/>
          <w:b/>
          <w:sz w:val="21"/>
          <w:szCs w:val="21"/>
        </w:rPr>
        <w:t>认证合同</w:t>
      </w:r>
    </w:p>
    <w:p w:rsidR="00773F27" w:rsidRDefault="00A111BF">
      <w:pPr>
        <w:tabs>
          <w:tab w:val="left" w:pos="645"/>
        </w:tabs>
        <w:rPr>
          <w:b/>
          <w:sz w:val="16"/>
          <w:szCs w:val="16"/>
        </w:rPr>
      </w:pPr>
      <w:r>
        <w:rPr>
          <w:rFonts w:hint="eastAsia"/>
          <w:b/>
          <w:sz w:val="26"/>
          <w:szCs w:val="26"/>
        </w:rPr>
        <w:t>四、受审核方基本信息</w:t>
      </w:r>
    </w:p>
    <w:tbl>
      <w:tblPr>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1"/>
        <w:gridCol w:w="354"/>
        <w:gridCol w:w="79"/>
        <w:gridCol w:w="1751"/>
        <w:gridCol w:w="1791"/>
        <w:gridCol w:w="1591"/>
        <w:gridCol w:w="498"/>
        <w:gridCol w:w="1201"/>
        <w:gridCol w:w="1500"/>
      </w:tblGrid>
      <w:tr w:rsidR="0043273B" w:rsidTr="00E001DB">
        <w:trPr>
          <w:trHeight w:val="275"/>
          <w:jc w:val="center"/>
        </w:trPr>
        <w:tc>
          <w:tcPr>
            <w:tcW w:w="1474" w:type="dxa"/>
            <w:gridSpan w:val="3"/>
          </w:tcPr>
          <w:p w:rsidR="0043273B" w:rsidRDefault="0043273B" w:rsidP="007D001A">
            <w:pPr>
              <w:spacing w:line="320" w:lineRule="exact"/>
              <w:rPr>
                <w:rFonts w:ascii="宋体" w:hAnsi="宋体"/>
                <w:b/>
                <w:color w:val="000000" w:themeColor="text1"/>
                <w:sz w:val="20"/>
              </w:rPr>
            </w:pPr>
            <w:r>
              <w:rPr>
                <w:rFonts w:ascii="宋体" w:hAnsi="宋体" w:hint="eastAsia"/>
                <w:b/>
                <w:color w:val="000000" w:themeColor="text1"/>
                <w:sz w:val="20"/>
              </w:rPr>
              <w:t>受审核方名称</w:t>
            </w:r>
          </w:p>
        </w:tc>
        <w:tc>
          <w:tcPr>
            <w:tcW w:w="5631" w:type="dxa"/>
            <w:gridSpan w:val="4"/>
          </w:tcPr>
          <w:p w:rsidR="0043273B" w:rsidRDefault="0043273B" w:rsidP="007D001A">
            <w:pPr>
              <w:spacing w:line="320" w:lineRule="exact"/>
              <w:rPr>
                <w:rFonts w:ascii="宋体" w:hAnsi="宋体"/>
                <w:b/>
                <w:color w:val="000000" w:themeColor="text1"/>
                <w:sz w:val="20"/>
              </w:rPr>
            </w:pPr>
            <w:r>
              <w:rPr>
                <w:rFonts w:ascii="宋体" w:hAnsi="宋体"/>
                <w:b/>
                <w:color w:val="000000" w:themeColor="text1"/>
                <w:sz w:val="20"/>
              </w:rPr>
              <w:t>北京鸿易科技有限公司</w:t>
            </w:r>
          </w:p>
        </w:tc>
        <w:tc>
          <w:tcPr>
            <w:tcW w:w="1201" w:type="dxa"/>
          </w:tcPr>
          <w:p w:rsidR="0043273B" w:rsidRDefault="0043273B" w:rsidP="005B1BD2">
            <w:pPr>
              <w:spacing w:line="320" w:lineRule="exact"/>
              <w:jc w:val="center"/>
              <w:rPr>
                <w:rFonts w:ascii="宋体" w:hAnsi="宋体"/>
                <w:b/>
                <w:color w:val="000000" w:themeColor="text1"/>
                <w:sz w:val="20"/>
              </w:rPr>
            </w:pPr>
            <w:r>
              <w:rPr>
                <w:rFonts w:ascii="宋体" w:hAnsi="宋体" w:hint="eastAsia"/>
                <w:b/>
                <w:color w:val="000000" w:themeColor="text1"/>
                <w:sz w:val="20"/>
              </w:rPr>
              <w:t>组织人数</w:t>
            </w:r>
          </w:p>
        </w:tc>
        <w:tc>
          <w:tcPr>
            <w:tcW w:w="1500" w:type="dxa"/>
          </w:tcPr>
          <w:p w:rsidR="0043273B" w:rsidRDefault="0043273B" w:rsidP="005B1BD2">
            <w:pPr>
              <w:spacing w:line="320" w:lineRule="exact"/>
              <w:jc w:val="center"/>
              <w:rPr>
                <w:rFonts w:ascii="宋体" w:hAnsi="宋体"/>
                <w:b/>
                <w:color w:val="000000" w:themeColor="text1"/>
                <w:sz w:val="20"/>
              </w:rPr>
            </w:pPr>
            <w:r>
              <w:rPr>
                <w:rFonts w:ascii="宋体" w:hAnsi="宋体" w:hint="eastAsia"/>
                <w:b/>
                <w:color w:val="000000" w:themeColor="text1"/>
                <w:sz w:val="20"/>
              </w:rPr>
              <w:t>6人</w:t>
            </w:r>
          </w:p>
        </w:tc>
      </w:tr>
      <w:tr w:rsidR="0043273B" w:rsidTr="00D94174">
        <w:trPr>
          <w:trHeight w:val="546"/>
          <w:jc w:val="center"/>
        </w:trPr>
        <w:tc>
          <w:tcPr>
            <w:tcW w:w="1474" w:type="dxa"/>
            <w:gridSpan w:val="3"/>
          </w:tcPr>
          <w:p w:rsidR="0043273B" w:rsidRDefault="0043273B" w:rsidP="007D001A">
            <w:pPr>
              <w:spacing w:line="320" w:lineRule="exact"/>
              <w:rPr>
                <w:rFonts w:ascii="宋体" w:hAnsi="宋体"/>
                <w:b/>
                <w:color w:val="000000" w:themeColor="text1"/>
                <w:sz w:val="20"/>
              </w:rPr>
            </w:pPr>
            <w:r>
              <w:rPr>
                <w:rFonts w:ascii="宋体" w:hAnsi="宋体" w:hint="eastAsia"/>
                <w:b/>
                <w:color w:val="000000" w:themeColor="text1"/>
                <w:sz w:val="20"/>
              </w:rPr>
              <w:t>注册地址</w:t>
            </w:r>
          </w:p>
        </w:tc>
        <w:tc>
          <w:tcPr>
            <w:tcW w:w="5631" w:type="dxa"/>
            <w:gridSpan w:val="4"/>
          </w:tcPr>
          <w:p w:rsidR="0043273B" w:rsidRDefault="0043273B" w:rsidP="007D001A">
            <w:pPr>
              <w:spacing w:line="320" w:lineRule="exact"/>
              <w:rPr>
                <w:rFonts w:ascii="宋体" w:hAnsi="宋体"/>
                <w:b/>
                <w:color w:val="000000" w:themeColor="text1"/>
                <w:sz w:val="20"/>
              </w:rPr>
            </w:pPr>
            <w:bookmarkStart w:id="10" w:name="生产地址"/>
            <w:r>
              <w:rPr>
                <w:rFonts w:ascii="宋体" w:hAnsi="宋体"/>
                <w:b/>
                <w:color w:val="000000" w:themeColor="text1"/>
                <w:sz w:val="20"/>
              </w:rPr>
              <w:t>北京市朝阳区安慧里二区12号楼院2幢4层421房间</w:t>
            </w:r>
            <w:bookmarkEnd w:id="10"/>
          </w:p>
        </w:tc>
        <w:tc>
          <w:tcPr>
            <w:tcW w:w="1201" w:type="dxa"/>
            <w:vMerge w:val="restart"/>
          </w:tcPr>
          <w:p w:rsidR="0043273B" w:rsidRDefault="0043273B" w:rsidP="005B1BD2">
            <w:pPr>
              <w:spacing w:line="320" w:lineRule="exact"/>
              <w:jc w:val="center"/>
              <w:rPr>
                <w:rFonts w:ascii="宋体" w:hAnsi="宋体"/>
                <w:b/>
                <w:color w:val="000000" w:themeColor="text1"/>
                <w:sz w:val="20"/>
              </w:rPr>
            </w:pPr>
            <w:proofErr w:type="gramStart"/>
            <w:r>
              <w:rPr>
                <w:rFonts w:ascii="宋体" w:hAnsi="宋体" w:hint="eastAsia"/>
                <w:b/>
                <w:color w:val="000000" w:themeColor="text1"/>
                <w:sz w:val="20"/>
              </w:rPr>
              <w:t>邮</w:t>
            </w:r>
            <w:proofErr w:type="gramEnd"/>
          </w:p>
          <w:p w:rsidR="0043273B" w:rsidRDefault="0043273B" w:rsidP="005B1BD2">
            <w:pPr>
              <w:spacing w:line="320" w:lineRule="exact"/>
              <w:jc w:val="center"/>
              <w:rPr>
                <w:rFonts w:ascii="宋体" w:hAnsi="宋体"/>
                <w:b/>
                <w:color w:val="000000" w:themeColor="text1"/>
                <w:sz w:val="20"/>
              </w:rPr>
            </w:pPr>
            <w:r>
              <w:rPr>
                <w:rFonts w:ascii="宋体" w:hAnsi="宋体" w:hint="eastAsia"/>
                <w:b/>
                <w:color w:val="000000" w:themeColor="text1"/>
                <w:sz w:val="20"/>
              </w:rPr>
              <w:t>编</w:t>
            </w:r>
          </w:p>
        </w:tc>
        <w:tc>
          <w:tcPr>
            <w:tcW w:w="1500" w:type="dxa"/>
          </w:tcPr>
          <w:p w:rsidR="0043273B" w:rsidRDefault="0043273B" w:rsidP="005B1BD2">
            <w:pPr>
              <w:spacing w:line="320" w:lineRule="exact"/>
              <w:rPr>
                <w:rFonts w:ascii="宋体" w:hAnsi="宋体"/>
                <w:b/>
                <w:color w:val="000000" w:themeColor="text1"/>
                <w:spacing w:val="-20"/>
                <w:sz w:val="20"/>
              </w:rPr>
            </w:pPr>
          </w:p>
        </w:tc>
      </w:tr>
      <w:tr w:rsidR="0043273B" w:rsidTr="00D94174">
        <w:trPr>
          <w:trHeight w:val="434"/>
          <w:jc w:val="center"/>
        </w:trPr>
        <w:tc>
          <w:tcPr>
            <w:tcW w:w="1474" w:type="dxa"/>
            <w:gridSpan w:val="3"/>
            <w:vAlign w:val="center"/>
          </w:tcPr>
          <w:p w:rsidR="0043273B" w:rsidRDefault="0043273B" w:rsidP="007D001A">
            <w:pPr>
              <w:spacing w:line="320" w:lineRule="exact"/>
              <w:rPr>
                <w:rFonts w:ascii="宋体" w:hAnsi="宋体"/>
                <w:b/>
                <w:color w:val="000000" w:themeColor="text1"/>
                <w:sz w:val="20"/>
              </w:rPr>
            </w:pPr>
            <w:r>
              <w:rPr>
                <w:rFonts w:ascii="宋体" w:hAnsi="宋体" w:hint="eastAsia"/>
                <w:b/>
                <w:color w:val="000000" w:themeColor="text1"/>
                <w:sz w:val="20"/>
              </w:rPr>
              <w:t>经营地址1</w:t>
            </w:r>
          </w:p>
        </w:tc>
        <w:tc>
          <w:tcPr>
            <w:tcW w:w="5631" w:type="dxa"/>
            <w:gridSpan w:val="4"/>
          </w:tcPr>
          <w:p w:rsidR="0043273B" w:rsidRDefault="0043273B" w:rsidP="007D001A">
            <w:pPr>
              <w:spacing w:line="320" w:lineRule="exact"/>
              <w:rPr>
                <w:rFonts w:ascii="宋体" w:hAnsi="宋体"/>
                <w:b/>
                <w:color w:val="000000" w:themeColor="text1"/>
                <w:sz w:val="20"/>
              </w:rPr>
            </w:pPr>
            <w:r>
              <w:rPr>
                <w:rFonts w:ascii="宋体" w:hAnsi="宋体"/>
                <w:b/>
                <w:color w:val="000000" w:themeColor="text1"/>
                <w:sz w:val="20"/>
              </w:rPr>
              <w:t>北京市朝阳区安慧里二区12号楼院2幢4层421房间</w:t>
            </w:r>
          </w:p>
        </w:tc>
        <w:tc>
          <w:tcPr>
            <w:tcW w:w="1201" w:type="dxa"/>
            <w:vMerge/>
            <w:vAlign w:val="center"/>
          </w:tcPr>
          <w:p w:rsidR="0043273B" w:rsidRDefault="0043273B">
            <w:pPr>
              <w:jc w:val="center"/>
              <w:rPr>
                <w:rFonts w:ascii="宋体"/>
                <w:b/>
                <w:sz w:val="18"/>
                <w:szCs w:val="18"/>
              </w:rPr>
            </w:pPr>
          </w:p>
        </w:tc>
        <w:tc>
          <w:tcPr>
            <w:tcW w:w="1500" w:type="dxa"/>
          </w:tcPr>
          <w:p w:rsidR="0043273B" w:rsidRDefault="0043273B">
            <w:pPr>
              <w:rPr>
                <w:rFonts w:ascii="宋体"/>
                <w:b/>
                <w:sz w:val="21"/>
              </w:rPr>
            </w:pPr>
          </w:p>
        </w:tc>
      </w:tr>
      <w:tr w:rsidR="0043273B" w:rsidTr="00E001DB">
        <w:trPr>
          <w:trHeight w:val="256"/>
          <w:jc w:val="center"/>
        </w:trPr>
        <w:tc>
          <w:tcPr>
            <w:tcW w:w="1474" w:type="dxa"/>
            <w:gridSpan w:val="3"/>
            <w:vAlign w:val="center"/>
          </w:tcPr>
          <w:p w:rsidR="0043273B" w:rsidRDefault="0043273B" w:rsidP="007D001A">
            <w:pPr>
              <w:spacing w:line="320" w:lineRule="exact"/>
              <w:rPr>
                <w:rFonts w:ascii="宋体" w:hAnsi="宋体"/>
                <w:b/>
                <w:color w:val="000000" w:themeColor="text1"/>
                <w:sz w:val="20"/>
              </w:rPr>
            </w:pPr>
            <w:r>
              <w:rPr>
                <w:rFonts w:ascii="宋体" w:hAnsi="宋体" w:hint="eastAsia"/>
                <w:b/>
                <w:color w:val="000000" w:themeColor="text1"/>
                <w:sz w:val="20"/>
              </w:rPr>
              <w:t>联系人</w:t>
            </w:r>
          </w:p>
        </w:tc>
        <w:tc>
          <w:tcPr>
            <w:tcW w:w="1751" w:type="dxa"/>
            <w:vAlign w:val="center"/>
          </w:tcPr>
          <w:p w:rsidR="0043273B" w:rsidRDefault="0043273B" w:rsidP="007D001A">
            <w:pPr>
              <w:spacing w:line="320" w:lineRule="exact"/>
              <w:jc w:val="center"/>
              <w:rPr>
                <w:rFonts w:ascii="宋体" w:hAnsi="宋体"/>
                <w:b/>
                <w:color w:val="000000" w:themeColor="text1"/>
                <w:sz w:val="20"/>
              </w:rPr>
            </w:pPr>
            <w:r>
              <w:rPr>
                <w:rFonts w:ascii="宋体" w:hAnsi="宋体"/>
                <w:b/>
                <w:color w:val="000000" w:themeColor="text1"/>
                <w:sz w:val="20"/>
              </w:rPr>
              <w:t>张宏涛</w:t>
            </w:r>
          </w:p>
        </w:tc>
        <w:tc>
          <w:tcPr>
            <w:tcW w:w="1791" w:type="dxa"/>
            <w:vAlign w:val="center"/>
          </w:tcPr>
          <w:p w:rsidR="0043273B" w:rsidRDefault="0043273B" w:rsidP="007D001A">
            <w:pPr>
              <w:spacing w:line="320" w:lineRule="exact"/>
              <w:jc w:val="center"/>
              <w:rPr>
                <w:rFonts w:ascii="宋体" w:hAnsi="宋体"/>
                <w:b/>
                <w:color w:val="000000" w:themeColor="text1"/>
                <w:sz w:val="20"/>
              </w:rPr>
            </w:pPr>
            <w:r>
              <w:rPr>
                <w:rFonts w:ascii="宋体" w:hAnsi="宋体" w:hint="eastAsia"/>
                <w:b/>
                <w:color w:val="000000" w:themeColor="text1"/>
                <w:sz w:val="20"/>
              </w:rPr>
              <w:t>电话</w:t>
            </w:r>
          </w:p>
        </w:tc>
        <w:tc>
          <w:tcPr>
            <w:tcW w:w="2089" w:type="dxa"/>
            <w:gridSpan w:val="2"/>
            <w:vAlign w:val="center"/>
          </w:tcPr>
          <w:p w:rsidR="0043273B" w:rsidRDefault="0043273B" w:rsidP="007D001A">
            <w:pPr>
              <w:spacing w:line="320" w:lineRule="exact"/>
              <w:jc w:val="center"/>
              <w:rPr>
                <w:rFonts w:ascii="宋体" w:hAnsi="宋体"/>
                <w:b/>
                <w:color w:val="000000" w:themeColor="text1"/>
                <w:sz w:val="20"/>
              </w:rPr>
            </w:pPr>
            <w:bookmarkStart w:id="11" w:name="联系人电话"/>
            <w:r>
              <w:rPr>
                <w:rFonts w:ascii="宋体" w:hAnsi="宋体"/>
                <w:b/>
                <w:color w:val="000000" w:themeColor="text1"/>
                <w:sz w:val="20"/>
              </w:rPr>
              <w:t>13810015532</w:t>
            </w:r>
            <w:bookmarkEnd w:id="11"/>
          </w:p>
        </w:tc>
        <w:tc>
          <w:tcPr>
            <w:tcW w:w="1201" w:type="dxa"/>
            <w:vAlign w:val="center"/>
          </w:tcPr>
          <w:p w:rsidR="0043273B" w:rsidRDefault="0043273B" w:rsidP="007D001A">
            <w:pPr>
              <w:spacing w:line="320" w:lineRule="exact"/>
              <w:rPr>
                <w:rFonts w:ascii="宋体" w:hAnsi="宋体"/>
                <w:b/>
                <w:color w:val="000000" w:themeColor="text1"/>
                <w:sz w:val="20"/>
              </w:rPr>
            </w:pPr>
            <w:r>
              <w:rPr>
                <w:rFonts w:ascii="宋体" w:hAnsi="宋体" w:hint="eastAsia"/>
                <w:b/>
                <w:color w:val="000000" w:themeColor="text1"/>
                <w:sz w:val="20"/>
              </w:rPr>
              <w:t>传真</w:t>
            </w:r>
          </w:p>
        </w:tc>
        <w:tc>
          <w:tcPr>
            <w:tcW w:w="1500" w:type="dxa"/>
            <w:vAlign w:val="center"/>
          </w:tcPr>
          <w:p w:rsidR="0043273B" w:rsidRDefault="0043273B" w:rsidP="007D001A">
            <w:pPr>
              <w:spacing w:line="320" w:lineRule="exact"/>
              <w:jc w:val="center"/>
              <w:rPr>
                <w:rFonts w:ascii="宋体" w:hAnsi="宋体"/>
                <w:b/>
                <w:color w:val="000000" w:themeColor="text1"/>
                <w:sz w:val="20"/>
              </w:rPr>
            </w:pPr>
          </w:p>
        </w:tc>
      </w:tr>
      <w:tr w:rsidR="0043273B" w:rsidTr="00E001DB">
        <w:trPr>
          <w:trHeight w:val="510"/>
          <w:jc w:val="center"/>
        </w:trPr>
        <w:tc>
          <w:tcPr>
            <w:tcW w:w="1474" w:type="dxa"/>
            <w:gridSpan w:val="3"/>
            <w:vAlign w:val="center"/>
          </w:tcPr>
          <w:p w:rsidR="0043273B" w:rsidRDefault="0043273B" w:rsidP="007D001A">
            <w:pPr>
              <w:spacing w:line="320" w:lineRule="exact"/>
              <w:rPr>
                <w:rFonts w:ascii="宋体" w:hAnsi="宋体"/>
                <w:b/>
                <w:color w:val="000000" w:themeColor="text1"/>
                <w:spacing w:val="-20"/>
                <w:sz w:val="20"/>
              </w:rPr>
            </w:pPr>
            <w:r>
              <w:rPr>
                <w:rFonts w:ascii="宋体" w:hAnsi="宋体" w:hint="eastAsia"/>
                <w:b/>
                <w:color w:val="000000" w:themeColor="text1"/>
                <w:spacing w:val="-20"/>
                <w:sz w:val="20"/>
              </w:rPr>
              <w:t>法人代表</w:t>
            </w:r>
          </w:p>
        </w:tc>
        <w:tc>
          <w:tcPr>
            <w:tcW w:w="1751" w:type="dxa"/>
            <w:vAlign w:val="center"/>
          </w:tcPr>
          <w:p w:rsidR="0043273B" w:rsidRDefault="0043273B" w:rsidP="007D001A">
            <w:pPr>
              <w:spacing w:line="320" w:lineRule="exact"/>
              <w:jc w:val="center"/>
              <w:rPr>
                <w:rFonts w:ascii="宋体" w:hAnsi="宋体"/>
                <w:b/>
                <w:color w:val="000000" w:themeColor="text1"/>
                <w:sz w:val="20"/>
              </w:rPr>
            </w:pPr>
            <w:r>
              <w:rPr>
                <w:rFonts w:ascii="宋体" w:hAnsi="宋体"/>
                <w:b/>
                <w:color w:val="000000" w:themeColor="text1"/>
                <w:sz w:val="20"/>
              </w:rPr>
              <w:t>张宏涛</w:t>
            </w:r>
          </w:p>
        </w:tc>
        <w:tc>
          <w:tcPr>
            <w:tcW w:w="1791" w:type="dxa"/>
            <w:vAlign w:val="center"/>
          </w:tcPr>
          <w:p w:rsidR="0043273B" w:rsidRDefault="0043273B" w:rsidP="007D001A">
            <w:pPr>
              <w:spacing w:line="320" w:lineRule="exact"/>
              <w:jc w:val="center"/>
              <w:rPr>
                <w:rFonts w:ascii="宋体" w:hAnsi="宋体"/>
                <w:b/>
                <w:color w:val="000000" w:themeColor="text1"/>
                <w:sz w:val="20"/>
              </w:rPr>
            </w:pPr>
            <w:r>
              <w:rPr>
                <w:rFonts w:ascii="宋体" w:hAnsi="宋体" w:hint="eastAsia"/>
                <w:b/>
                <w:color w:val="000000" w:themeColor="text1"/>
                <w:sz w:val="20"/>
              </w:rPr>
              <w:t>最高管理者</w:t>
            </w:r>
          </w:p>
        </w:tc>
        <w:tc>
          <w:tcPr>
            <w:tcW w:w="1591" w:type="dxa"/>
            <w:vAlign w:val="center"/>
          </w:tcPr>
          <w:p w:rsidR="0043273B" w:rsidRDefault="0043273B" w:rsidP="007D001A">
            <w:pPr>
              <w:spacing w:line="320" w:lineRule="exact"/>
              <w:rPr>
                <w:rFonts w:ascii="宋体" w:hAnsi="宋体"/>
                <w:b/>
                <w:color w:val="000000" w:themeColor="text1"/>
                <w:spacing w:val="-20"/>
                <w:sz w:val="20"/>
              </w:rPr>
            </w:pPr>
            <w:r>
              <w:rPr>
                <w:rFonts w:ascii="宋体" w:hAnsi="宋体"/>
                <w:b/>
                <w:color w:val="000000" w:themeColor="text1"/>
                <w:spacing w:val="-20"/>
                <w:sz w:val="20"/>
              </w:rPr>
              <w:t>张宏涛</w:t>
            </w:r>
          </w:p>
        </w:tc>
        <w:tc>
          <w:tcPr>
            <w:tcW w:w="1699" w:type="dxa"/>
            <w:gridSpan w:val="2"/>
            <w:vAlign w:val="center"/>
          </w:tcPr>
          <w:p w:rsidR="0043273B" w:rsidRDefault="0043273B" w:rsidP="007D001A">
            <w:pPr>
              <w:spacing w:line="320" w:lineRule="exact"/>
              <w:rPr>
                <w:rFonts w:ascii="宋体" w:hAnsi="宋体"/>
                <w:b/>
                <w:color w:val="000000" w:themeColor="text1"/>
                <w:sz w:val="20"/>
              </w:rPr>
            </w:pPr>
            <w:r>
              <w:rPr>
                <w:rFonts w:ascii="宋体" w:hAnsi="宋体" w:hint="eastAsia"/>
                <w:b/>
                <w:color w:val="000000" w:themeColor="text1"/>
                <w:sz w:val="20"/>
              </w:rPr>
              <w:t>体系负责人</w:t>
            </w:r>
          </w:p>
        </w:tc>
        <w:tc>
          <w:tcPr>
            <w:tcW w:w="1500" w:type="dxa"/>
            <w:vAlign w:val="center"/>
          </w:tcPr>
          <w:p w:rsidR="0043273B" w:rsidRDefault="0043273B" w:rsidP="007D001A">
            <w:pPr>
              <w:spacing w:line="320" w:lineRule="exact"/>
              <w:jc w:val="center"/>
              <w:rPr>
                <w:rFonts w:ascii="宋体" w:hAnsi="宋体"/>
                <w:b/>
                <w:color w:val="000000" w:themeColor="text1"/>
                <w:sz w:val="20"/>
              </w:rPr>
            </w:pPr>
            <w:r>
              <w:rPr>
                <w:rFonts w:ascii="宋体" w:hAnsi="宋体" w:hint="eastAsia"/>
                <w:b/>
                <w:color w:val="000000" w:themeColor="text1"/>
                <w:sz w:val="20"/>
              </w:rPr>
              <w:t>冯志超</w:t>
            </w:r>
          </w:p>
        </w:tc>
      </w:tr>
      <w:tr w:rsidR="00773F27">
        <w:trPr>
          <w:trHeight w:val="357"/>
          <w:jc w:val="center"/>
        </w:trPr>
        <w:tc>
          <w:tcPr>
            <w:tcW w:w="1395" w:type="dxa"/>
            <w:gridSpan w:val="2"/>
            <w:vAlign w:val="center"/>
          </w:tcPr>
          <w:p w:rsidR="00773F27" w:rsidRDefault="00A111BF">
            <w:pPr>
              <w:jc w:val="center"/>
              <w:rPr>
                <w:rFonts w:ascii="宋体" w:hAnsi="宋体"/>
                <w:b/>
                <w:sz w:val="21"/>
                <w:szCs w:val="21"/>
              </w:rPr>
            </w:pPr>
            <w:r>
              <w:rPr>
                <w:rFonts w:ascii="宋体" w:hAnsi="宋体" w:hint="eastAsia"/>
                <w:b/>
                <w:sz w:val="21"/>
                <w:szCs w:val="21"/>
              </w:rPr>
              <w:t>审核日期</w:t>
            </w:r>
          </w:p>
        </w:tc>
        <w:tc>
          <w:tcPr>
            <w:tcW w:w="3621" w:type="dxa"/>
            <w:gridSpan w:val="3"/>
            <w:vAlign w:val="center"/>
          </w:tcPr>
          <w:p w:rsidR="00773F27" w:rsidRDefault="00A111BF" w:rsidP="0043273B">
            <w:pPr>
              <w:rPr>
                <w:rFonts w:ascii="宋体" w:hAnsi="宋体"/>
                <w:b/>
                <w:sz w:val="21"/>
                <w:szCs w:val="21"/>
              </w:rPr>
            </w:pPr>
            <w:r>
              <w:rPr>
                <w:rFonts w:ascii="宋体" w:hAnsi="宋体"/>
                <w:b/>
                <w:sz w:val="21"/>
                <w:szCs w:val="21"/>
              </w:rPr>
              <w:t>202</w:t>
            </w:r>
            <w:r w:rsidR="00E93822">
              <w:rPr>
                <w:rFonts w:ascii="宋体" w:hAnsi="宋体" w:hint="eastAsia"/>
                <w:b/>
                <w:sz w:val="21"/>
                <w:szCs w:val="21"/>
              </w:rPr>
              <w:t>1</w:t>
            </w:r>
            <w:r>
              <w:rPr>
                <w:rFonts w:ascii="宋体" w:hAnsi="宋体"/>
                <w:b/>
                <w:sz w:val="21"/>
                <w:szCs w:val="21"/>
              </w:rPr>
              <w:t>年</w:t>
            </w:r>
            <w:r w:rsidR="0043273B">
              <w:rPr>
                <w:rFonts w:ascii="宋体" w:hAnsi="宋体" w:hint="eastAsia"/>
                <w:b/>
                <w:sz w:val="21"/>
                <w:szCs w:val="21"/>
              </w:rPr>
              <w:t>5</w:t>
            </w:r>
            <w:r>
              <w:rPr>
                <w:rFonts w:ascii="宋体" w:hAnsi="宋体"/>
                <w:b/>
                <w:sz w:val="21"/>
                <w:szCs w:val="21"/>
              </w:rPr>
              <w:t>月</w:t>
            </w:r>
            <w:r w:rsidR="0043273B">
              <w:rPr>
                <w:rFonts w:ascii="宋体" w:hAnsi="宋体" w:hint="eastAsia"/>
                <w:b/>
                <w:sz w:val="21"/>
                <w:szCs w:val="21"/>
              </w:rPr>
              <w:t>11</w:t>
            </w:r>
            <w:r>
              <w:rPr>
                <w:rFonts w:ascii="宋体" w:hAnsi="宋体"/>
                <w:b/>
                <w:sz w:val="21"/>
                <w:szCs w:val="21"/>
              </w:rPr>
              <w:t xml:space="preserve">日 </w:t>
            </w:r>
            <w:r w:rsidR="00E001DB">
              <w:rPr>
                <w:rFonts w:ascii="宋体" w:hAnsi="宋体"/>
                <w:b/>
                <w:sz w:val="21"/>
                <w:szCs w:val="21"/>
              </w:rPr>
              <w:t>上</w:t>
            </w:r>
            <w:r>
              <w:rPr>
                <w:rFonts w:ascii="宋体" w:hAnsi="宋体"/>
                <w:b/>
                <w:sz w:val="21"/>
                <w:szCs w:val="21"/>
              </w:rPr>
              <w:t>午至</w:t>
            </w:r>
            <w:r w:rsidR="00E001DB">
              <w:rPr>
                <w:rFonts w:ascii="宋体" w:hAnsi="宋体"/>
                <w:b/>
                <w:sz w:val="21"/>
                <w:szCs w:val="21"/>
              </w:rPr>
              <w:t>202</w:t>
            </w:r>
            <w:r w:rsidR="00E93822">
              <w:rPr>
                <w:rFonts w:ascii="宋体" w:hAnsi="宋体" w:hint="eastAsia"/>
                <w:b/>
                <w:sz w:val="21"/>
                <w:szCs w:val="21"/>
              </w:rPr>
              <w:t>1</w:t>
            </w:r>
            <w:r w:rsidR="00E001DB">
              <w:rPr>
                <w:rFonts w:ascii="宋体" w:hAnsi="宋体"/>
                <w:b/>
                <w:sz w:val="21"/>
                <w:szCs w:val="21"/>
              </w:rPr>
              <w:t>年</w:t>
            </w:r>
            <w:r w:rsidR="0043273B">
              <w:rPr>
                <w:rFonts w:ascii="宋体" w:hAnsi="宋体" w:hint="eastAsia"/>
                <w:b/>
                <w:sz w:val="21"/>
                <w:szCs w:val="21"/>
              </w:rPr>
              <w:t>5</w:t>
            </w:r>
            <w:r w:rsidR="00E001DB">
              <w:rPr>
                <w:rFonts w:ascii="宋体" w:hAnsi="宋体"/>
                <w:b/>
                <w:sz w:val="21"/>
                <w:szCs w:val="21"/>
              </w:rPr>
              <w:t>月</w:t>
            </w:r>
            <w:r w:rsidR="00E93822">
              <w:rPr>
                <w:rFonts w:ascii="宋体" w:hAnsi="宋体" w:hint="eastAsia"/>
                <w:b/>
                <w:sz w:val="21"/>
                <w:szCs w:val="21"/>
              </w:rPr>
              <w:t>1</w:t>
            </w:r>
            <w:r w:rsidR="0043273B">
              <w:rPr>
                <w:rFonts w:ascii="宋体" w:hAnsi="宋体" w:hint="eastAsia"/>
                <w:b/>
                <w:sz w:val="21"/>
                <w:szCs w:val="21"/>
              </w:rPr>
              <w:t>1</w:t>
            </w:r>
            <w:r w:rsidR="00E001DB">
              <w:rPr>
                <w:rFonts w:ascii="宋体" w:hAnsi="宋体"/>
                <w:b/>
                <w:sz w:val="21"/>
                <w:szCs w:val="21"/>
              </w:rPr>
              <w:t>日</w:t>
            </w:r>
            <w:r w:rsidR="00D45706">
              <w:rPr>
                <w:rFonts w:ascii="宋体" w:hAnsi="宋体"/>
                <w:b/>
                <w:sz w:val="21"/>
                <w:szCs w:val="21"/>
              </w:rPr>
              <w:t>下</w:t>
            </w:r>
            <w:r>
              <w:rPr>
                <w:rFonts w:ascii="宋体" w:hAnsi="宋体"/>
                <w:b/>
                <w:sz w:val="21"/>
                <w:szCs w:val="21"/>
              </w:rPr>
              <w:t>午</w:t>
            </w:r>
          </w:p>
        </w:tc>
        <w:tc>
          <w:tcPr>
            <w:tcW w:w="2089" w:type="dxa"/>
            <w:gridSpan w:val="2"/>
            <w:vAlign w:val="center"/>
          </w:tcPr>
          <w:p w:rsidR="00773F27" w:rsidRDefault="00A111BF">
            <w:pPr>
              <w:rPr>
                <w:rFonts w:ascii="宋体" w:hAnsi="宋体"/>
                <w:b/>
                <w:sz w:val="21"/>
                <w:szCs w:val="21"/>
              </w:rPr>
            </w:pPr>
            <w:r>
              <w:rPr>
                <w:rFonts w:ascii="宋体" w:hAnsi="宋体" w:hint="eastAsia"/>
                <w:b/>
                <w:sz w:val="21"/>
                <w:szCs w:val="21"/>
              </w:rPr>
              <w:t>一体化审核</w:t>
            </w:r>
          </w:p>
        </w:tc>
        <w:tc>
          <w:tcPr>
            <w:tcW w:w="2701" w:type="dxa"/>
            <w:gridSpan w:val="2"/>
            <w:vAlign w:val="center"/>
          </w:tcPr>
          <w:p w:rsidR="00773F27" w:rsidRDefault="00A111BF">
            <w:pPr>
              <w:rPr>
                <w:rFonts w:ascii="宋体" w:hAnsi="宋体"/>
                <w:b/>
                <w:sz w:val="21"/>
                <w:szCs w:val="21"/>
              </w:rPr>
            </w:pPr>
            <w:r>
              <w:rPr>
                <w:rFonts w:ascii="宋体" w:hAnsi="宋体" w:hint="eastAsia"/>
                <w:b/>
                <w:sz w:val="21"/>
                <w:szCs w:val="21"/>
              </w:rPr>
              <w:t>□是</w:t>
            </w:r>
            <w:r w:rsidR="00CC4029">
              <w:rPr>
                <w:rFonts w:hint="eastAsia"/>
                <w:b/>
                <w:sz w:val="21"/>
                <w:szCs w:val="21"/>
              </w:rPr>
              <w:sym w:font="Wingdings 2" w:char="0052"/>
            </w:r>
            <w:r>
              <w:rPr>
                <w:rFonts w:ascii="宋体" w:hAnsi="宋体" w:hint="eastAsia"/>
                <w:b/>
                <w:sz w:val="21"/>
                <w:szCs w:val="21"/>
              </w:rPr>
              <w:t>否</w:t>
            </w:r>
          </w:p>
        </w:tc>
      </w:tr>
      <w:tr w:rsidR="00773F27">
        <w:trPr>
          <w:trHeight w:val="357"/>
          <w:jc w:val="center"/>
        </w:trPr>
        <w:tc>
          <w:tcPr>
            <w:tcW w:w="9806" w:type="dxa"/>
            <w:gridSpan w:val="9"/>
            <w:vAlign w:val="center"/>
          </w:tcPr>
          <w:p w:rsidR="00773F27" w:rsidRDefault="00A111BF">
            <w:pPr>
              <w:rPr>
                <w:rFonts w:ascii="宋体" w:hAnsi="宋体"/>
                <w:b/>
                <w:sz w:val="21"/>
                <w:szCs w:val="21"/>
              </w:rPr>
            </w:pPr>
            <w:r>
              <w:rPr>
                <w:rFonts w:ascii="宋体" w:hAnsi="宋体" w:hint="eastAsia"/>
                <w:b/>
                <w:sz w:val="21"/>
                <w:szCs w:val="21"/>
              </w:rPr>
              <w:t>范围：</w:t>
            </w:r>
            <w:r w:rsidR="0043273B" w:rsidRPr="0043273B">
              <w:rPr>
                <w:rFonts w:ascii="宋体" w:hAnsi="宋体" w:hint="eastAsia"/>
                <w:b/>
                <w:color w:val="000000" w:themeColor="text1"/>
                <w:sz w:val="20"/>
              </w:rPr>
              <w:t>仪器仪表的销售</w:t>
            </w:r>
          </w:p>
        </w:tc>
      </w:tr>
      <w:tr w:rsidR="00773F27">
        <w:trPr>
          <w:cantSplit/>
          <w:trHeight w:val="838"/>
          <w:jc w:val="center"/>
        </w:trPr>
        <w:tc>
          <w:tcPr>
            <w:tcW w:w="1041" w:type="dxa"/>
            <w:vAlign w:val="center"/>
          </w:tcPr>
          <w:p w:rsidR="00773F27" w:rsidRDefault="00A111BF">
            <w:pPr>
              <w:spacing w:line="260" w:lineRule="exact"/>
              <w:jc w:val="center"/>
              <w:rPr>
                <w:rFonts w:ascii="宋体" w:hAnsi="宋体"/>
                <w:b/>
                <w:sz w:val="18"/>
                <w:szCs w:val="18"/>
              </w:rPr>
            </w:pPr>
            <w:r>
              <w:rPr>
                <w:rFonts w:ascii="宋体" w:hAnsi="宋体" w:hint="eastAsia"/>
                <w:b/>
                <w:sz w:val="18"/>
                <w:szCs w:val="18"/>
              </w:rPr>
              <w:t>是否要求变更</w:t>
            </w:r>
          </w:p>
          <w:p w:rsidR="00773F27" w:rsidRDefault="00773F27">
            <w:pPr>
              <w:spacing w:line="180" w:lineRule="exact"/>
              <w:jc w:val="center"/>
              <w:rPr>
                <w:rFonts w:ascii="宋体" w:hAnsi="宋体"/>
                <w:b/>
                <w:sz w:val="18"/>
                <w:szCs w:val="18"/>
              </w:rPr>
            </w:pPr>
          </w:p>
        </w:tc>
        <w:tc>
          <w:tcPr>
            <w:tcW w:w="354" w:type="dxa"/>
            <w:vAlign w:val="center"/>
          </w:tcPr>
          <w:p w:rsidR="00773F27" w:rsidRDefault="00A111BF">
            <w:pPr>
              <w:spacing w:line="260" w:lineRule="exact"/>
              <w:rPr>
                <w:rFonts w:ascii="宋体" w:hAnsi="宋体"/>
                <w:b/>
                <w:sz w:val="18"/>
                <w:szCs w:val="18"/>
              </w:rPr>
            </w:pPr>
            <w:r>
              <w:rPr>
                <w:rFonts w:ascii="宋体" w:hAnsi="宋体" w:hint="eastAsia"/>
                <w:b/>
                <w:sz w:val="18"/>
                <w:szCs w:val="18"/>
              </w:rPr>
              <w:t>否</w:t>
            </w:r>
          </w:p>
        </w:tc>
        <w:tc>
          <w:tcPr>
            <w:tcW w:w="8411" w:type="dxa"/>
            <w:gridSpan w:val="7"/>
          </w:tcPr>
          <w:p w:rsidR="00773F27" w:rsidRDefault="00A111BF">
            <w:pPr>
              <w:spacing w:line="360" w:lineRule="exact"/>
              <w:rPr>
                <w:rFonts w:ascii="宋体" w:hAnsi="宋体"/>
                <w:b/>
                <w:sz w:val="18"/>
                <w:szCs w:val="18"/>
              </w:rPr>
            </w:pPr>
            <w:r>
              <w:rPr>
                <w:rFonts w:ascii="宋体" w:hAnsi="宋体" w:hint="eastAsia"/>
                <w:b/>
                <w:sz w:val="18"/>
                <w:szCs w:val="18"/>
              </w:rPr>
              <w:t>变更的认证范围</w:t>
            </w:r>
            <w:r>
              <w:rPr>
                <w:rFonts w:ascii="宋体" w:hAnsi="宋体"/>
                <w:b/>
                <w:sz w:val="18"/>
                <w:szCs w:val="18"/>
              </w:rPr>
              <w:t xml:space="preserve">: </w:t>
            </w:r>
            <w:r>
              <w:rPr>
                <w:rFonts w:ascii="宋体" w:hAnsi="宋体" w:hint="eastAsia"/>
                <w:b/>
                <w:sz w:val="18"/>
                <w:szCs w:val="18"/>
              </w:rPr>
              <w:t>无</w:t>
            </w:r>
          </w:p>
        </w:tc>
      </w:tr>
      <w:tr w:rsidR="00773F27">
        <w:trPr>
          <w:trHeight w:val="600"/>
          <w:jc w:val="center"/>
        </w:trPr>
        <w:tc>
          <w:tcPr>
            <w:tcW w:w="1395" w:type="dxa"/>
            <w:gridSpan w:val="2"/>
            <w:vAlign w:val="center"/>
          </w:tcPr>
          <w:p w:rsidR="00773F27" w:rsidRDefault="00A111BF">
            <w:pPr>
              <w:spacing w:line="260" w:lineRule="exact"/>
              <w:jc w:val="center"/>
              <w:rPr>
                <w:rFonts w:ascii="宋体" w:hAnsi="宋体"/>
                <w:b/>
                <w:sz w:val="18"/>
                <w:szCs w:val="18"/>
              </w:rPr>
            </w:pPr>
            <w:r>
              <w:rPr>
                <w:rFonts w:ascii="宋体" w:hAnsi="宋体" w:hint="eastAsia"/>
                <w:b/>
                <w:sz w:val="18"/>
                <w:szCs w:val="18"/>
              </w:rPr>
              <w:t>专业代码</w:t>
            </w:r>
          </w:p>
        </w:tc>
        <w:tc>
          <w:tcPr>
            <w:tcW w:w="1830" w:type="dxa"/>
            <w:gridSpan w:val="2"/>
          </w:tcPr>
          <w:p w:rsidR="00773F27" w:rsidRDefault="0043273B">
            <w:pPr>
              <w:spacing w:line="260" w:lineRule="exact"/>
              <w:rPr>
                <w:rFonts w:ascii="宋体" w:hAnsi="宋体"/>
                <w:b/>
                <w:sz w:val="18"/>
                <w:szCs w:val="18"/>
              </w:rPr>
            </w:pPr>
            <w:r w:rsidRPr="0043273B">
              <w:rPr>
                <w:rFonts w:ascii="宋体" w:hAnsi="宋体"/>
                <w:b/>
                <w:color w:val="000000" w:themeColor="text1"/>
                <w:sz w:val="20"/>
              </w:rPr>
              <w:t>29.10.07</w:t>
            </w:r>
          </w:p>
        </w:tc>
        <w:tc>
          <w:tcPr>
            <w:tcW w:w="1791" w:type="dxa"/>
            <w:vAlign w:val="center"/>
          </w:tcPr>
          <w:p w:rsidR="00773F27" w:rsidRDefault="00A111BF">
            <w:pPr>
              <w:spacing w:line="260" w:lineRule="exact"/>
              <w:jc w:val="center"/>
              <w:rPr>
                <w:rFonts w:ascii="宋体" w:hAnsi="宋体"/>
                <w:b/>
                <w:sz w:val="18"/>
                <w:szCs w:val="18"/>
              </w:rPr>
            </w:pPr>
            <w:r>
              <w:rPr>
                <w:rFonts w:ascii="宋体" w:hAnsi="宋体" w:hint="eastAsia"/>
                <w:b/>
                <w:sz w:val="18"/>
                <w:szCs w:val="18"/>
              </w:rPr>
              <w:t>证书有</w:t>
            </w:r>
          </w:p>
          <w:p w:rsidR="00773F27" w:rsidRDefault="00A111BF">
            <w:pPr>
              <w:spacing w:line="260" w:lineRule="exact"/>
              <w:jc w:val="center"/>
              <w:rPr>
                <w:rFonts w:ascii="宋体" w:hAnsi="宋体"/>
                <w:b/>
                <w:sz w:val="18"/>
                <w:szCs w:val="18"/>
              </w:rPr>
            </w:pPr>
            <w:r>
              <w:rPr>
                <w:rFonts w:ascii="宋体" w:hAnsi="宋体" w:hint="eastAsia"/>
                <w:b/>
                <w:sz w:val="18"/>
                <w:szCs w:val="18"/>
              </w:rPr>
              <w:t>效期</w:t>
            </w:r>
          </w:p>
        </w:tc>
        <w:tc>
          <w:tcPr>
            <w:tcW w:w="2089" w:type="dxa"/>
            <w:gridSpan w:val="2"/>
          </w:tcPr>
          <w:p w:rsidR="00773F27" w:rsidRPr="00CC4029" w:rsidRDefault="00A111BF" w:rsidP="0043273B">
            <w:pPr>
              <w:spacing w:line="260" w:lineRule="exact"/>
              <w:rPr>
                <w:rFonts w:ascii="宋体" w:hAnsi="宋体"/>
                <w:b/>
                <w:color w:val="FF0000"/>
                <w:sz w:val="18"/>
                <w:szCs w:val="18"/>
              </w:rPr>
            </w:pPr>
            <w:r w:rsidRPr="00CC4029">
              <w:rPr>
                <w:rFonts w:ascii="宋体" w:hAnsi="宋体" w:hint="eastAsia"/>
                <w:b/>
                <w:sz w:val="18"/>
                <w:szCs w:val="18"/>
              </w:rPr>
              <w:t>202</w:t>
            </w:r>
            <w:r w:rsidR="00BF0F28">
              <w:rPr>
                <w:rFonts w:ascii="宋体" w:hAnsi="宋体" w:hint="eastAsia"/>
                <w:b/>
                <w:sz w:val="18"/>
                <w:szCs w:val="18"/>
              </w:rPr>
              <w:t>3</w:t>
            </w:r>
            <w:r w:rsidRPr="00CC4029">
              <w:rPr>
                <w:rFonts w:ascii="宋体" w:hAnsi="宋体" w:hint="eastAsia"/>
                <w:b/>
                <w:sz w:val="18"/>
                <w:szCs w:val="18"/>
              </w:rPr>
              <w:t>年</w:t>
            </w:r>
            <w:r w:rsidR="0043273B">
              <w:rPr>
                <w:rFonts w:ascii="宋体" w:hAnsi="宋体" w:hint="eastAsia"/>
                <w:b/>
                <w:sz w:val="18"/>
                <w:szCs w:val="18"/>
              </w:rPr>
              <w:t>5</w:t>
            </w:r>
            <w:r w:rsidRPr="00CC4029">
              <w:rPr>
                <w:rFonts w:ascii="宋体" w:hAnsi="宋体" w:hint="eastAsia"/>
                <w:b/>
                <w:sz w:val="18"/>
                <w:szCs w:val="18"/>
              </w:rPr>
              <w:t>月</w:t>
            </w:r>
          </w:p>
        </w:tc>
        <w:tc>
          <w:tcPr>
            <w:tcW w:w="1201" w:type="dxa"/>
            <w:vAlign w:val="center"/>
          </w:tcPr>
          <w:p w:rsidR="00773F27" w:rsidRDefault="00A111BF">
            <w:pPr>
              <w:spacing w:line="260" w:lineRule="exact"/>
              <w:jc w:val="center"/>
              <w:rPr>
                <w:rFonts w:ascii="宋体" w:hAnsi="宋体"/>
                <w:b/>
                <w:sz w:val="18"/>
                <w:szCs w:val="18"/>
              </w:rPr>
            </w:pPr>
            <w:r>
              <w:rPr>
                <w:rFonts w:ascii="宋体" w:hAnsi="宋体" w:hint="eastAsia"/>
                <w:b/>
                <w:sz w:val="18"/>
                <w:szCs w:val="18"/>
              </w:rPr>
              <w:t>上年度</w:t>
            </w:r>
          </w:p>
          <w:p w:rsidR="00773F27" w:rsidRDefault="00A111BF">
            <w:pPr>
              <w:spacing w:line="260" w:lineRule="exact"/>
              <w:jc w:val="center"/>
              <w:rPr>
                <w:rFonts w:ascii="宋体" w:hAnsi="宋体"/>
                <w:b/>
                <w:sz w:val="18"/>
                <w:szCs w:val="18"/>
              </w:rPr>
            </w:pPr>
            <w:r>
              <w:rPr>
                <w:rFonts w:ascii="宋体" w:hAnsi="宋体" w:hint="eastAsia"/>
                <w:b/>
                <w:sz w:val="18"/>
                <w:szCs w:val="18"/>
              </w:rPr>
              <w:t>审核日期</w:t>
            </w:r>
          </w:p>
        </w:tc>
        <w:tc>
          <w:tcPr>
            <w:tcW w:w="1500" w:type="dxa"/>
          </w:tcPr>
          <w:p w:rsidR="00773F27" w:rsidRDefault="00BF0F28" w:rsidP="0043273B">
            <w:pPr>
              <w:spacing w:line="260" w:lineRule="exact"/>
              <w:rPr>
                <w:rFonts w:ascii="宋体" w:hint="eastAsia"/>
                <w:b/>
                <w:sz w:val="18"/>
                <w:szCs w:val="18"/>
              </w:rPr>
            </w:pPr>
            <w:r>
              <w:rPr>
                <w:rFonts w:ascii="宋体" w:hint="eastAsia"/>
                <w:b/>
                <w:sz w:val="18"/>
                <w:szCs w:val="18"/>
              </w:rPr>
              <w:t>2020</w:t>
            </w:r>
            <w:r w:rsidR="00A111BF">
              <w:rPr>
                <w:rFonts w:ascii="宋体" w:hint="eastAsia"/>
                <w:b/>
                <w:sz w:val="18"/>
                <w:szCs w:val="18"/>
              </w:rPr>
              <w:t>年</w:t>
            </w:r>
            <w:r w:rsidR="0043273B">
              <w:rPr>
                <w:rFonts w:ascii="宋体" w:hint="eastAsia"/>
                <w:b/>
                <w:sz w:val="18"/>
                <w:szCs w:val="18"/>
              </w:rPr>
              <w:t>5</w:t>
            </w:r>
            <w:r w:rsidR="00A111BF">
              <w:rPr>
                <w:rFonts w:ascii="宋体" w:hint="eastAsia"/>
                <w:b/>
                <w:sz w:val="18"/>
                <w:szCs w:val="18"/>
              </w:rPr>
              <w:t>月</w:t>
            </w:r>
            <w:r w:rsidR="0043273B">
              <w:rPr>
                <w:rFonts w:ascii="宋体" w:hint="eastAsia"/>
                <w:b/>
                <w:sz w:val="18"/>
                <w:szCs w:val="18"/>
              </w:rPr>
              <w:t>4日</w:t>
            </w:r>
          </w:p>
          <w:p w:rsidR="0043273B" w:rsidRPr="0043273B" w:rsidRDefault="0043273B" w:rsidP="0043273B">
            <w:pPr>
              <w:rPr>
                <w:sz w:val="18"/>
                <w:szCs w:val="18"/>
              </w:rPr>
            </w:pPr>
            <w:r w:rsidRPr="0043273B">
              <w:rPr>
                <w:rFonts w:hint="eastAsia"/>
                <w:sz w:val="18"/>
                <w:szCs w:val="18"/>
              </w:rPr>
              <w:t>（</w:t>
            </w:r>
            <w:r w:rsidRPr="0043273B">
              <w:rPr>
                <w:sz w:val="18"/>
                <w:szCs w:val="18"/>
              </w:rPr>
              <w:t>2020-06-18</w:t>
            </w:r>
            <w:r w:rsidRPr="0043273B">
              <w:rPr>
                <w:sz w:val="18"/>
                <w:szCs w:val="18"/>
              </w:rPr>
              <w:t>现场验证审核</w:t>
            </w:r>
            <w:r w:rsidRPr="0043273B">
              <w:rPr>
                <w:rFonts w:hint="eastAsia"/>
                <w:sz w:val="18"/>
                <w:szCs w:val="18"/>
              </w:rPr>
              <w:t>）</w:t>
            </w:r>
          </w:p>
        </w:tc>
      </w:tr>
    </w:tbl>
    <w:p w:rsidR="00773F27" w:rsidRDefault="00A111BF">
      <w:pPr>
        <w:tabs>
          <w:tab w:val="left" w:pos="645"/>
        </w:tabs>
        <w:spacing w:afterLines="50" w:after="163" w:line="360" w:lineRule="exact"/>
        <w:rPr>
          <w:b/>
          <w:spacing w:val="-6"/>
          <w:sz w:val="16"/>
          <w:szCs w:val="16"/>
        </w:rPr>
      </w:pPr>
      <w:r>
        <w:rPr>
          <w:rFonts w:hint="eastAsia"/>
          <w:b/>
          <w:sz w:val="26"/>
          <w:szCs w:val="26"/>
        </w:rPr>
        <w:t>五、审核活动安排综述</w:t>
      </w:r>
    </w:p>
    <w:p w:rsidR="00773F27" w:rsidRDefault="00A111BF">
      <w:pPr>
        <w:spacing w:beforeLines="50" w:before="163"/>
        <w:ind w:leftChars="-81" w:left="-194" w:firstLineChars="100" w:firstLine="211"/>
        <w:rPr>
          <w:rFonts w:ascii="宋体" w:hAnsi="宋体"/>
          <w:b/>
          <w:sz w:val="21"/>
          <w:szCs w:val="21"/>
        </w:rPr>
      </w:pPr>
      <w:r>
        <w:rPr>
          <w:rFonts w:ascii="宋体" w:hAnsi="宋体"/>
          <w:b/>
          <w:sz w:val="21"/>
          <w:szCs w:val="21"/>
        </w:rPr>
        <w:t xml:space="preserve">1. </w:t>
      </w:r>
      <w:r>
        <w:rPr>
          <w:rFonts w:ascii="宋体" w:hAnsi="宋体" w:hint="eastAsia"/>
          <w:b/>
          <w:sz w:val="21"/>
          <w:szCs w:val="21"/>
        </w:rPr>
        <w:t>本次审核活动按相关审核计划执行（见附件</w:t>
      </w:r>
      <w:r>
        <w:rPr>
          <w:rFonts w:ascii="宋体" w:hAnsi="宋体"/>
          <w:b/>
          <w:sz w:val="21"/>
          <w:szCs w:val="21"/>
        </w:rPr>
        <w:t>1</w:t>
      </w:r>
      <w:r>
        <w:rPr>
          <w:rFonts w:ascii="宋体" w:hAnsi="宋体" w:hint="eastAsia"/>
          <w:b/>
          <w:sz w:val="21"/>
          <w:szCs w:val="21"/>
        </w:rPr>
        <w:t>）</w:t>
      </w:r>
    </w:p>
    <w:p w:rsidR="00773F27" w:rsidRDefault="00A111BF">
      <w:pPr>
        <w:spacing w:beforeLines="50" w:before="163"/>
        <w:ind w:leftChars="-81" w:left="-194" w:firstLineChars="100" w:firstLine="211"/>
        <w:rPr>
          <w:rFonts w:ascii="宋体" w:hAnsi="宋体"/>
          <w:b/>
          <w:sz w:val="21"/>
          <w:szCs w:val="21"/>
        </w:rPr>
      </w:pPr>
      <w:r>
        <w:rPr>
          <w:rFonts w:ascii="宋体" w:hAnsi="宋体"/>
          <w:b/>
          <w:sz w:val="21"/>
          <w:szCs w:val="21"/>
        </w:rPr>
        <w:t xml:space="preserve">2. </w:t>
      </w:r>
      <w:r>
        <w:rPr>
          <w:rFonts w:ascii="宋体" w:hAnsi="宋体" w:hint="eastAsia"/>
          <w:b/>
          <w:sz w:val="21"/>
          <w:szCs w:val="21"/>
        </w:rPr>
        <w:t>已审核的分场所（分中心、分部或不在一起的部门）、临时</w:t>
      </w:r>
      <w:r>
        <w:rPr>
          <w:rFonts w:ascii="宋体" w:hAnsi="宋体"/>
          <w:b/>
          <w:sz w:val="21"/>
          <w:szCs w:val="21"/>
        </w:rPr>
        <w:t>/</w:t>
      </w:r>
      <w:r>
        <w:rPr>
          <w:rFonts w:ascii="宋体" w:hAnsi="宋体" w:hint="eastAsia"/>
          <w:b/>
          <w:sz w:val="21"/>
          <w:szCs w:val="21"/>
        </w:rPr>
        <w:t>流动场所信息：无</w:t>
      </w:r>
    </w:p>
    <w:p w:rsidR="00773F27" w:rsidRDefault="00A111BF">
      <w:pPr>
        <w:spacing w:beforeLines="50" w:before="163"/>
        <w:ind w:leftChars="-81" w:left="-194" w:firstLineChars="100" w:firstLine="211"/>
        <w:rPr>
          <w:rFonts w:ascii="宋体" w:hAnsi="宋体"/>
          <w:b/>
          <w:sz w:val="21"/>
          <w:szCs w:val="21"/>
        </w:rPr>
      </w:pPr>
      <w:r>
        <w:rPr>
          <w:rFonts w:ascii="宋体" w:hAnsi="宋体"/>
          <w:b/>
          <w:sz w:val="21"/>
          <w:szCs w:val="21"/>
        </w:rPr>
        <w:t xml:space="preserve">3. </w:t>
      </w:r>
      <w:r>
        <w:rPr>
          <w:rFonts w:ascii="宋体" w:hAnsi="宋体" w:hint="eastAsia"/>
          <w:b/>
          <w:sz w:val="21"/>
          <w:szCs w:val="21"/>
        </w:rPr>
        <w:t>已审核具体的产品</w:t>
      </w:r>
      <w:r>
        <w:rPr>
          <w:rFonts w:ascii="宋体" w:hAnsi="宋体"/>
          <w:b/>
          <w:sz w:val="21"/>
          <w:szCs w:val="21"/>
        </w:rPr>
        <w:t>/</w:t>
      </w:r>
      <w:r>
        <w:rPr>
          <w:rFonts w:ascii="宋体" w:hAnsi="宋体" w:hint="eastAsia"/>
          <w:b/>
          <w:sz w:val="21"/>
          <w:szCs w:val="21"/>
        </w:rPr>
        <w:t>服务</w:t>
      </w:r>
      <w:r>
        <w:rPr>
          <w:rFonts w:ascii="宋体" w:hAnsi="宋体"/>
          <w:b/>
          <w:sz w:val="21"/>
          <w:szCs w:val="21"/>
        </w:rPr>
        <w:t>/</w:t>
      </w:r>
      <w:r>
        <w:rPr>
          <w:rFonts w:ascii="宋体" w:hAnsi="宋体" w:hint="eastAsia"/>
          <w:b/>
          <w:sz w:val="21"/>
          <w:szCs w:val="21"/>
        </w:rPr>
        <w:t>型号</w:t>
      </w:r>
      <w:r>
        <w:rPr>
          <w:rFonts w:ascii="宋体" w:hAnsi="宋体"/>
          <w:b/>
          <w:sz w:val="21"/>
          <w:szCs w:val="21"/>
        </w:rPr>
        <w:t>/</w:t>
      </w:r>
      <w:r>
        <w:rPr>
          <w:rFonts w:ascii="宋体" w:hAnsi="宋体" w:hint="eastAsia"/>
          <w:b/>
          <w:sz w:val="21"/>
          <w:szCs w:val="21"/>
        </w:rPr>
        <w:t>类型</w:t>
      </w:r>
      <w:r>
        <w:rPr>
          <w:rFonts w:ascii="宋体" w:hAnsi="宋体"/>
          <w:b/>
          <w:sz w:val="21"/>
          <w:szCs w:val="21"/>
        </w:rPr>
        <w:t>/</w:t>
      </w:r>
      <w:r>
        <w:rPr>
          <w:rFonts w:ascii="宋体" w:hAnsi="宋体" w:hint="eastAsia"/>
          <w:b/>
          <w:sz w:val="21"/>
          <w:szCs w:val="21"/>
        </w:rPr>
        <w:t>系列和过程（设计</w:t>
      </w:r>
      <w:r>
        <w:rPr>
          <w:rFonts w:ascii="宋体" w:hAnsi="宋体"/>
          <w:b/>
          <w:sz w:val="21"/>
          <w:szCs w:val="21"/>
        </w:rPr>
        <w:t>/</w:t>
      </w:r>
      <w:r>
        <w:rPr>
          <w:rFonts w:ascii="宋体" w:hAnsi="宋体" w:hint="eastAsia"/>
          <w:b/>
          <w:sz w:val="21"/>
          <w:szCs w:val="21"/>
        </w:rPr>
        <w:t>生产┄┄）是：</w:t>
      </w:r>
      <w:r w:rsidR="0043273B" w:rsidRPr="0043273B">
        <w:rPr>
          <w:rFonts w:ascii="宋体" w:hAnsi="宋体" w:hint="eastAsia"/>
          <w:b/>
          <w:color w:val="000000" w:themeColor="text1"/>
          <w:sz w:val="20"/>
        </w:rPr>
        <w:t>仪器仪表的销售</w:t>
      </w:r>
    </w:p>
    <w:p w:rsidR="00773F27" w:rsidRDefault="00A111BF">
      <w:pPr>
        <w:spacing w:line="360" w:lineRule="atLeast"/>
        <w:ind w:firstLineChars="100" w:firstLine="211"/>
        <w:rPr>
          <w:rFonts w:ascii="宋体" w:hAnsi="宋体"/>
          <w:b/>
          <w:sz w:val="21"/>
          <w:szCs w:val="21"/>
        </w:rPr>
      </w:pPr>
      <w:r>
        <w:rPr>
          <w:rFonts w:ascii="宋体" w:hAnsi="宋体" w:hint="eastAsia"/>
          <w:b/>
          <w:sz w:val="21"/>
          <w:szCs w:val="21"/>
        </w:rPr>
        <w:t>□本次审核新增加范围的产品</w:t>
      </w:r>
      <w:r>
        <w:rPr>
          <w:rFonts w:ascii="宋体" w:hAnsi="宋体"/>
          <w:b/>
          <w:sz w:val="21"/>
          <w:szCs w:val="21"/>
        </w:rPr>
        <w:t>/</w:t>
      </w:r>
      <w:r>
        <w:rPr>
          <w:rFonts w:ascii="宋体" w:hAnsi="宋体" w:hint="eastAsia"/>
          <w:b/>
          <w:sz w:val="21"/>
          <w:szCs w:val="21"/>
        </w:rPr>
        <w:t>服务抽查了</w:t>
      </w:r>
    </w:p>
    <w:p w:rsidR="00773F27" w:rsidRDefault="00A111BF">
      <w:pPr>
        <w:spacing w:line="360" w:lineRule="atLeast"/>
        <w:rPr>
          <w:rFonts w:ascii="宋体" w:hAnsi="宋体"/>
          <w:b/>
          <w:sz w:val="21"/>
          <w:szCs w:val="21"/>
        </w:rPr>
      </w:pPr>
      <w:r>
        <w:rPr>
          <w:rFonts w:ascii="宋体" w:hAnsi="宋体"/>
          <w:b/>
          <w:sz w:val="21"/>
          <w:szCs w:val="21"/>
        </w:rPr>
        <w:t xml:space="preserve">4. </w:t>
      </w:r>
      <w:r>
        <w:rPr>
          <w:rFonts w:ascii="宋体" w:hAnsi="宋体" w:hint="eastAsia"/>
          <w:b/>
          <w:sz w:val="21"/>
          <w:szCs w:val="21"/>
        </w:rPr>
        <w:t>本次审核覆盖时间：从上次审核结束日的20</w:t>
      </w:r>
      <w:r w:rsidR="00E93822">
        <w:rPr>
          <w:rFonts w:ascii="宋体" w:hAnsi="宋体" w:hint="eastAsia"/>
          <w:b/>
          <w:sz w:val="21"/>
          <w:szCs w:val="21"/>
        </w:rPr>
        <w:t>20</w:t>
      </w:r>
      <w:r>
        <w:rPr>
          <w:rFonts w:ascii="宋体" w:hAnsi="宋体" w:hint="eastAsia"/>
          <w:b/>
          <w:sz w:val="21"/>
          <w:szCs w:val="21"/>
        </w:rPr>
        <w:t>年</w:t>
      </w:r>
      <w:r w:rsidR="0043273B">
        <w:rPr>
          <w:rFonts w:ascii="宋体" w:hAnsi="宋体" w:hint="eastAsia"/>
          <w:b/>
          <w:sz w:val="21"/>
          <w:szCs w:val="21"/>
        </w:rPr>
        <w:t>5</w:t>
      </w:r>
      <w:r>
        <w:rPr>
          <w:rFonts w:ascii="宋体" w:hAnsi="宋体" w:hint="eastAsia"/>
          <w:b/>
          <w:sz w:val="21"/>
          <w:szCs w:val="21"/>
        </w:rPr>
        <w:t>月至202</w:t>
      </w:r>
      <w:r w:rsidR="00E93822">
        <w:rPr>
          <w:rFonts w:ascii="宋体" w:hAnsi="宋体" w:hint="eastAsia"/>
          <w:b/>
          <w:sz w:val="21"/>
          <w:szCs w:val="21"/>
        </w:rPr>
        <w:t>1</w:t>
      </w:r>
      <w:r>
        <w:rPr>
          <w:rFonts w:ascii="宋体" w:hAnsi="宋体" w:hint="eastAsia"/>
          <w:b/>
          <w:sz w:val="21"/>
          <w:szCs w:val="21"/>
        </w:rPr>
        <w:t>年</w:t>
      </w:r>
      <w:r w:rsidR="0043273B">
        <w:rPr>
          <w:rFonts w:ascii="宋体" w:hAnsi="宋体" w:hint="eastAsia"/>
          <w:b/>
          <w:sz w:val="21"/>
          <w:szCs w:val="21"/>
        </w:rPr>
        <w:t>5</w:t>
      </w:r>
      <w:r>
        <w:rPr>
          <w:rFonts w:ascii="宋体" w:hAnsi="宋体" w:hint="eastAsia"/>
          <w:b/>
          <w:sz w:val="21"/>
          <w:szCs w:val="21"/>
        </w:rPr>
        <w:t>月</w:t>
      </w:r>
      <w:r w:rsidR="0043273B">
        <w:rPr>
          <w:rFonts w:ascii="宋体" w:hAnsi="宋体" w:hint="eastAsia"/>
          <w:b/>
          <w:sz w:val="21"/>
          <w:szCs w:val="21"/>
        </w:rPr>
        <w:t>1</w:t>
      </w:r>
      <w:r w:rsidR="00E93822">
        <w:rPr>
          <w:rFonts w:ascii="宋体" w:hAnsi="宋体" w:hint="eastAsia"/>
          <w:b/>
          <w:sz w:val="21"/>
          <w:szCs w:val="21"/>
        </w:rPr>
        <w:t>1</w:t>
      </w:r>
      <w:r>
        <w:rPr>
          <w:rFonts w:ascii="宋体" w:hAnsi="宋体" w:hint="eastAsia"/>
          <w:b/>
          <w:sz w:val="21"/>
          <w:szCs w:val="21"/>
        </w:rPr>
        <w:t>日</w:t>
      </w:r>
    </w:p>
    <w:p w:rsidR="00773F27" w:rsidRDefault="00A111BF">
      <w:pPr>
        <w:spacing w:line="360" w:lineRule="auto"/>
        <w:rPr>
          <w:rFonts w:ascii="宋体" w:hAnsi="宋体"/>
          <w:b/>
          <w:sz w:val="21"/>
          <w:szCs w:val="21"/>
        </w:rPr>
      </w:pPr>
      <w:r>
        <w:rPr>
          <w:rFonts w:ascii="宋体" w:hAnsi="宋体"/>
          <w:b/>
          <w:sz w:val="21"/>
          <w:szCs w:val="21"/>
        </w:rPr>
        <w:t xml:space="preserve">5. </w:t>
      </w:r>
      <w:r>
        <w:rPr>
          <w:rFonts w:ascii="宋体" w:hAnsi="宋体" w:hint="eastAsia"/>
          <w:b/>
          <w:sz w:val="21"/>
          <w:szCs w:val="21"/>
        </w:rPr>
        <w:t>完成情况说明</w:t>
      </w:r>
      <w:r>
        <w:rPr>
          <w:rFonts w:ascii="宋体" w:hAnsi="宋体"/>
          <w:b/>
          <w:sz w:val="21"/>
          <w:szCs w:val="21"/>
        </w:rPr>
        <w:t>:</w:t>
      </w:r>
    </w:p>
    <w:p w:rsidR="00773F27" w:rsidRDefault="00A111BF">
      <w:pPr>
        <w:spacing w:line="360" w:lineRule="auto"/>
        <w:ind w:leftChars="-88" w:left="-211" w:firstLineChars="223" w:firstLine="470"/>
        <w:rPr>
          <w:rFonts w:ascii="宋体" w:hAnsi="宋体"/>
          <w:b/>
          <w:sz w:val="21"/>
          <w:szCs w:val="21"/>
        </w:rPr>
      </w:pPr>
      <w:r>
        <w:rPr>
          <w:rFonts w:ascii="宋体" w:hAnsi="宋体" w:hint="eastAsia"/>
          <w:b/>
          <w:sz w:val="21"/>
          <w:szCs w:val="21"/>
        </w:rPr>
        <w:sym w:font="Wingdings 2" w:char="0052"/>
      </w:r>
      <w:r>
        <w:rPr>
          <w:rFonts w:ascii="宋体" w:hAnsi="宋体" w:hint="eastAsia"/>
          <w:b/>
          <w:sz w:val="21"/>
          <w:szCs w:val="21"/>
        </w:rPr>
        <w:t>已完成审核计划的全部工作</w:t>
      </w:r>
    </w:p>
    <w:p w:rsidR="00773F27" w:rsidRDefault="00A111BF">
      <w:pPr>
        <w:spacing w:line="360" w:lineRule="auto"/>
        <w:ind w:leftChars="-88" w:left="-211" w:firstLineChars="223" w:firstLine="470"/>
        <w:rPr>
          <w:rFonts w:ascii="宋体" w:hAnsi="宋体"/>
          <w:b/>
          <w:sz w:val="21"/>
          <w:szCs w:val="21"/>
        </w:rPr>
      </w:pPr>
      <w:r>
        <w:rPr>
          <w:rFonts w:ascii="宋体" w:hAnsi="宋体" w:hint="eastAsia"/>
          <w:b/>
          <w:sz w:val="21"/>
          <w:szCs w:val="21"/>
        </w:rPr>
        <w:t>□计划有修改，但不会影响审核结论，修改的内容和原因是</w:t>
      </w:r>
    </w:p>
    <w:p w:rsidR="00773F27" w:rsidRDefault="00A111BF">
      <w:pPr>
        <w:spacing w:line="360" w:lineRule="auto"/>
        <w:ind w:leftChars="-88" w:left="-211" w:firstLineChars="223" w:firstLine="470"/>
        <w:rPr>
          <w:rFonts w:ascii="宋体" w:hAnsi="宋体"/>
          <w:b/>
          <w:sz w:val="21"/>
          <w:szCs w:val="21"/>
        </w:rPr>
      </w:pPr>
      <w:r>
        <w:rPr>
          <w:rFonts w:ascii="宋体" w:hAnsi="宋体" w:hint="eastAsia"/>
          <w:b/>
          <w:sz w:val="21"/>
          <w:szCs w:val="21"/>
        </w:rPr>
        <w:t>□未完成计划，未完成的内容和原因是</w:t>
      </w:r>
      <w:r>
        <w:rPr>
          <w:rFonts w:ascii="宋体" w:hAnsi="宋体"/>
          <w:b/>
          <w:sz w:val="21"/>
          <w:szCs w:val="21"/>
        </w:rPr>
        <w:t>:</w:t>
      </w:r>
    </w:p>
    <w:p w:rsidR="00773F27" w:rsidRDefault="00A111BF">
      <w:pPr>
        <w:tabs>
          <w:tab w:val="left" w:pos="645"/>
        </w:tabs>
        <w:spacing w:beforeLines="100" w:before="326" w:afterLines="50" w:after="163" w:line="360" w:lineRule="exact"/>
        <w:rPr>
          <w:b/>
          <w:sz w:val="26"/>
          <w:szCs w:val="26"/>
        </w:rPr>
      </w:pPr>
      <w:r>
        <w:rPr>
          <w:rFonts w:hint="eastAsia"/>
          <w:b/>
          <w:sz w:val="26"/>
          <w:szCs w:val="26"/>
        </w:rPr>
        <w:t>六、审核证据及审核发现综述、</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9198"/>
      </w:tblGrid>
      <w:tr w:rsidR="00773F27">
        <w:trPr>
          <w:cantSplit/>
          <w:trHeight w:val="1547"/>
          <w:jc w:val="center"/>
        </w:trPr>
        <w:tc>
          <w:tcPr>
            <w:tcW w:w="720" w:type="dxa"/>
            <w:vMerge w:val="restart"/>
            <w:textDirection w:val="tbRlV"/>
            <w:vAlign w:val="center"/>
          </w:tcPr>
          <w:p w:rsidR="00773F27" w:rsidRDefault="00A111BF">
            <w:pPr>
              <w:spacing w:line="240" w:lineRule="exact"/>
              <w:ind w:left="241" w:right="113" w:hangingChars="100" w:hanging="241"/>
              <w:jc w:val="center"/>
              <w:rPr>
                <w:rFonts w:ascii="宋体"/>
                <w:b/>
                <w:szCs w:val="21"/>
              </w:rPr>
            </w:pPr>
            <w:r>
              <w:rPr>
                <w:rFonts w:ascii="宋体" w:hAnsi="宋体"/>
                <w:b/>
                <w:szCs w:val="21"/>
              </w:rPr>
              <w:t>(</w:t>
            </w:r>
            <w:proofErr w:type="gramStart"/>
            <w:r>
              <w:rPr>
                <w:rFonts w:ascii="宋体" w:hAnsi="宋体" w:hint="eastAsia"/>
                <w:b/>
                <w:szCs w:val="21"/>
              </w:rPr>
              <w:t>一</w:t>
            </w:r>
            <w:proofErr w:type="gramEnd"/>
            <w:r>
              <w:rPr>
                <w:rFonts w:ascii="宋体" w:hAnsi="宋体"/>
                <w:b/>
                <w:szCs w:val="21"/>
              </w:rPr>
              <w:t>)</w:t>
            </w:r>
            <w:r>
              <w:rPr>
                <w:rFonts w:ascii="宋体" w:hAnsi="宋体" w:hint="eastAsia"/>
                <w:b/>
                <w:szCs w:val="21"/>
              </w:rPr>
              <w:t>策划的充分与合理性</w:t>
            </w:r>
          </w:p>
        </w:tc>
        <w:tc>
          <w:tcPr>
            <w:tcW w:w="9198" w:type="dxa"/>
          </w:tcPr>
          <w:p w:rsidR="00773F27" w:rsidRDefault="00A111BF">
            <w:pPr>
              <w:spacing w:line="240" w:lineRule="exact"/>
              <w:rPr>
                <w:rFonts w:ascii="宋体" w:hAnsi="宋体"/>
                <w:b/>
                <w:sz w:val="21"/>
                <w:szCs w:val="21"/>
              </w:rPr>
            </w:pPr>
            <w:r>
              <w:rPr>
                <w:rFonts w:ascii="宋体" w:hAnsi="宋体"/>
                <w:b/>
                <w:sz w:val="21"/>
                <w:szCs w:val="21"/>
              </w:rPr>
              <w:t>1</w:t>
            </w:r>
            <w:r>
              <w:rPr>
                <w:rFonts w:ascii="宋体" w:hAnsi="宋体" w:hint="eastAsia"/>
                <w:b/>
                <w:sz w:val="21"/>
                <w:szCs w:val="21"/>
              </w:rPr>
              <w:t>、组织及其环境的识别情况</w:t>
            </w:r>
          </w:p>
          <w:p w:rsidR="0043273B" w:rsidRPr="0043273B" w:rsidRDefault="0043273B" w:rsidP="0043273B">
            <w:pPr>
              <w:spacing w:line="240" w:lineRule="exact"/>
              <w:rPr>
                <w:rFonts w:hint="eastAsia"/>
                <w:bCs/>
                <w:color w:val="000000" w:themeColor="text1"/>
                <w:sz w:val="18"/>
                <w:szCs w:val="18"/>
              </w:rPr>
            </w:pPr>
            <w:r w:rsidRPr="0043273B">
              <w:rPr>
                <w:rFonts w:hint="eastAsia"/>
                <w:bCs/>
                <w:color w:val="000000" w:themeColor="text1"/>
                <w:sz w:val="18"/>
                <w:szCs w:val="18"/>
              </w:rPr>
              <w:t>总经理：张宏涛</w:t>
            </w:r>
            <w:r w:rsidRPr="0043273B">
              <w:rPr>
                <w:rFonts w:hint="eastAsia"/>
                <w:bCs/>
                <w:color w:val="000000" w:themeColor="text1"/>
                <w:sz w:val="18"/>
                <w:szCs w:val="18"/>
              </w:rPr>
              <w:t xml:space="preserve">     </w:t>
            </w:r>
            <w:r w:rsidRPr="0043273B">
              <w:rPr>
                <w:rFonts w:hint="eastAsia"/>
                <w:bCs/>
                <w:color w:val="000000" w:themeColor="text1"/>
                <w:sz w:val="18"/>
                <w:szCs w:val="18"/>
              </w:rPr>
              <w:t>人员状况：</w:t>
            </w:r>
            <w:r w:rsidRPr="0043273B">
              <w:rPr>
                <w:rFonts w:hint="eastAsia"/>
                <w:bCs/>
                <w:color w:val="000000" w:themeColor="text1"/>
                <w:sz w:val="18"/>
                <w:szCs w:val="18"/>
              </w:rPr>
              <w:t>6</w:t>
            </w:r>
          </w:p>
          <w:p w:rsidR="0043273B" w:rsidRPr="0043273B" w:rsidRDefault="0043273B" w:rsidP="0043273B">
            <w:pPr>
              <w:spacing w:line="240" w:lineRule="exact"/>
              <w:rPr>
                <w:rFonts w:hint="eastAsia"/>
                <w:bCs/>
                <w:color w:val="000000" w:themeColor="text1"/>
                <w:sz w:val="18"/>
                <w:szCs w:val="18"/>
              </w:rPr>
            </w:pPr>
            <w:r w:rsidRPr="0043273B">
              <w:rPr>
                <w:rFonts w:hint="eastAsia"/>
                <w:bCs/>
                <w:color w:val="000000" w:themeColor="text1"/>
                <w:sz w:val="18"/>
                <w:szCs w:val="18"/>
              </w:rPr>
              <w:t>企业于</w:t>
            </w:r>
            <w:r w:rsidRPr="0043273B">
              <w:rPr>
                <w:rFonts w:hint="eastAsia"/>
                <w:bCs/>
                <w:color w:val="000000" w:themeColor="text1"/>
                <w:sz w:val="18"/>
                <w:szCs w:val="18"/>
              </w:rPr>
              <w:t>2017</w:t>
            </w:r>
            <w:r w:rsidRPr="0043273B">
              <w:rPr>
                <w:rFonts w:hint="eastAsia"/>
                <w:bCs/>
                <w:color w:val="000000" w:themeColor="text1"/>
                <w:sz w:val="18"/>
                <w:szCs w:val="18"/>
              </w:rPr>
              <w:t>年</w:t>
            </w:r>
            <w:r w:rsidRPr="0043273B">
              <w:rPr>
                <w:rFonts w:hint="eastAsia"/>
                <w:bCs/>
                <w:color w:val="000000" w:themeColor="text1"/>
                <w:sz w:val="18"/>
                <w:szCs w:val="18"/>
              </w:rPr>
              <w:t>7</w:t>
            </w:r>
            <w:r w:rsidRPr="0043273B">
              <w:rPr>
                <w:rFonts w:hint="eastAsia"/>
                <w:bCs/>
                <w:color w:val="000000" w:themeColor="text1"/>
                <w:sz w:val="18"/>
                <w:szCs w:val="18"/>
              </w:rPr>
              <w:t>月成立，一直从事仪器仪表的销售，主要客户为企事业单位。企业将于</w:t>
            </w:r>
            <w:r w:rsidRPr="0043273B">
              <w:rPr>
                <w:rFonts w:hint="eastAsia"/>
                <w:bCs/>
                <w:color w:val="000000" w:themeColor="text1"/>
                <w:sz w:val="18"/>
                <w:szCs w:val="18"/>
              </w:rPr>
              <w:t>5</w:t>
            </w:r>
            <w:r w:rsidRPr="0043273B">
              <w:rPr>
                <w:rFonts w:hint="eastAsia"/>
                <w:bCs/>
                <w:color w:val="000000" w:themeColor="text1"/>
                <w:sz w:val="18"/>
                <w:szCs w:val="18"/>
              </w:rPr>
              <w:t>月</w:t>
            </w:r>
            <w:r w:rsidRPr="0043273B">
              <w:rPr>
                <w:rFonts w:hint="eastAsia"/>
                <w:bCs/>
                <w:color w:val="000000" w:themeColor="text1"/>
                <w:sz w:val="18"/>
                <w:szCs w:val="18"/>
              </w:rPr>
              <w:t>18</w:t>
            </w:r>
            <w:r w:rsidRPr="0043273B">
              <w:rPr>
                <w:rFonts w:hint="eastAsia"/>
                <w:bCs/>
                <w:color w:val="000000" w:themeColor="text1"/>
                <w:sz w:val="18"/>
                <w:szCs w:val="18"/>
              </w:rPr>
              <w:t>日在泰富酒店进行推介会，参会者为企业合作伙伴或同行，共同讨论行业发展现状并推广企业产品，</w:t>
            </w:r>
            <w:proofErr w:type="gramStart"/>
            <w:r w:rsidRPr="0043273B">
              <w:rPr>
                <w:rFonts w:hint="eastAsia"/>
                <w:bCs/>
                <w:color w:val="000000" w:themeColor="text1"/>
                <w:sz w:val="18"/>
                <w:szCs w:val="18"/>
              </w:rPr>
              <w:t>另资源</w:t>
            </w:r>
            <w:proofErr w:type="gramEnd"/>
            <w:r w:rsidRPr="0043273B">
              <w:rPr>
                <w:rFonts w:hint="eastAsia"/>
                <w:bCs/>
                <w:color w:val="000000" w:themeColor="text1"/>
                <w:sz w:val="18"/>
                <w:szCs w:val="18"/>
              </w:rPr>
              <w:t>整合。</w:t>
            </w:r>
          </w:p>
          <w:p w:rsidR="0043273B" w:rsidRPr="0043273B" w:rsidRDefault="0043273B" w:rsidP="0043273B">
            <w:pPr>
              <w:spacing w:line="240" w:lineRule="exact"/>
              <w:rPr>
                <w:rFonts w:hint="eastAsia"/>
                <w:bCs/>
                <w:color w:val="000000" w:themeColor="text1"/>
                <w:sz w:val="18"/>
                <w:szCs w:val="18"/>
              </w:rPr>
            </w:pPr>
            <w:r w:rsidRPr="0043273B">
              <w:rPr>
                <w:rFonts w:hint="eastAsia"/>
                <w:bCs/>
                <w:color w:val="000000" w:themeColor="text1"/>
                <w:sz w:val="18"/>
                <w:szCs w:val="18"/>
              </w:rPr>
              <w:t>公司通过多种来源获得内外部因素的信息，包括国家和国际新闻、网站、行业协会等。</w:t>
            </w:r>
          </w:p>
          <w:p w:rsidR="0043273B" w:rsidRPr="0043273B" w:rsidRDefault="0043273B" w:rsidP="0043273B">
            <w:pPr>
              <w:spacing w:line="240" w:lineRule="exact"/>
              <w:rPr>
                <w:rFonts w:hint="eastAsia"/>
                <w:bCs/>
                <w:color w:val="000000" w:themeColor="text1"/>
                <w:sz w:val="18"/>
                <w:szCs w:val="18"/>
              </w:rPr>
            </w:pPr>
            <w:r w:rsidRPr="0043273B">
              <w:rPr>
                <w:rFonts w:hint="eastAsia"/>
                <w:bCs/>
                <w:color w:val="000000" w:themeColor="text1"/>
                <w:sz w:val="18"/>
                <w:szCs w:val="18"/>
              </w:rPr>
              <w:t>管理层识别、确定了与战略、目标相关、影响实现管理体系预期结果的内、外部因素，并且实时关注、评审不断变化的内外部信息。</w:t>
            </w:r>
          </w:p>
          <w:p w:rsidR="0043273B" w:rsidRPr="0043273B" w:rsidRDefault="0043273B" w:rsidP="0043273B">
            <w:pPr>
              <w:spacing w:line="240" w:lineRule="exact"/>
              <w:rPr>
                <w:rFonts w:hint="eastAsia"/>
                <w:bCs/>
                <w:color w:val="000000" w:themeColor="text1"/>
                <w:sz w:val="18"/>
                <w:szCs w:val="18"/>
              </w:rPr>
            </w:pPr>
            <w:r w:rsidRPr="0043273B">
              <w:rPr>
                <w:rFonts w:hint="eastAsia"/>
                <w:bCs/>
                <w:color w:val="000000" w:themeColor="text1"/>
                <w:sz w:val="18"/>
                <w:szCs w:val="18"/>
              </w:rPr>
              <w:t>企业识别内部环境因素和对策主要有：外部环境：竞争对手、顾客要求、法律环境、</w:t>
            </w:r>
            <w:r w:rsidRPr="0043273B">
              <w:rPr>
                <w:rFonts w:hint="eastAsia"/>
                <w:bCs/>
                <w:color w:val="000000" w:themeColor="text1"/>
                <w:sz w:val="18"/>
                <w:szCs w:val="18"/>
              </w:rPr>
              <w:t>.</w:t>
            </w:r>
            <w:r w:rsidRPr="0043273B">
              <w:rPr>
                <w:rFonts w:hint="eastAsia"/>
                <w:bCs/>
                <w:color w:val="000000" w:themeColor="text1"/>
                <w:sz w:val="18"/>
                <w:szCs w:val="18"/>
              </w:rPr>
              <w:t>行业前景等</w:t>
            </w:r>
          </w:p>
          <w:p w:rsidR="0043273B" w:rsidRPr="0043273B" w:rsidRDefault="0043273B" w:rsidP="0043273B">
            <w:pPr>
              <w:spacing w:line="240" w:lineRule="exact"/>
              <w:rPr>
                <w:rFonts w:hint="eastAsia"/>
                <w:bCs/>
                <w:color w:val="000000" w:themeColor="text1"/>
                <w:sz w:val="18"/>
                <w:szCs w:val="18"/>
              </w:rPr>
            </w:pPr>
            <w:r w:rsidRPr="0043273B">
              <w:rPr>
                <w:rFonts w:hint="eastAsia"/>
                <w:bCs/>
                <w:color w:val="000000" w:themeColor="text1"/>
                <w:sz w:val="18"/>
                <w:szCs w:val="18"/>
              </w:rPr>
              <w:t>内部环境：公司制度、</w:t>
            </w:r>
            <w:r w:rsidRPr="0043273B">
              <w:rPr>
                <w:rFonts w:hint="eastAsia"/>
                <w:bCs/>
                <w:color w:val="000000" w:themeColor="text1"/>
                <w:sz w:val="18"/>
                <w:szCs w:val="18"/>
              </w:rPr>
              <w:t>.</w:t>
            </w:r>
            <w:r w:rsidRPr="0043273B">
              <w:rPr>
                <w:rFonts w:hint="eastAsia"/>
                <w:bCs/>
                <w:color w:val="000000" w:themeColor="text1"/>
                <w:sz w:val="18"/>
                <w:szCs w:val="18"/>
              </w:rPr>
              <w:t>员工质量意识、知识积累、</w:t>
            </w:r>
            <w:r w:rsidRPr="0043273B">
              <w:rPr>
                <w:rFonts w:hint="eastAsia"/>
                <w:bCs/>
                <w:color w:val="000000" w:themeColor="text1"/>
                <w:sz w:val="18"/>
                <w:szCs w:val="18"/>
              </w:rPr>
              <w:t>.</w:t>
            </w:r>
            <w:r w:rsidRPr="0043273B">
              <w:rPr>
                <w:rFonts w:hint="eastAsia"/>
                <w:bCs/>
                <w:color w:val="000000" w:themeColor="text1"/>
                <w:sz w:val="18"/>
                <w:szCs w:val="18"/>
              </w:rPr>
              <w:t>绩效、资源环境、人力环境等</w:t>
            </w:r>
          </w:p>
          <w:p w:rsidR="007C52DA" w:rsidRPr="007C52DA" w:rsidRDefault="0043273B" w:rsidP="0043273B">
            <w:pPr>
              <w:pStyle w:val="a0"/>
              <w:rPr>
                <w:sz w:val="18"/>
                <w:szCs w:val="18"/>
              </w:rPr>
            </w:pPr>
            <w:r w:rsidRPr="0043273B">
              <w:rPr>
                <w:rFonts w:hint="eastAsia"/>
                <w:color w:val="000000" w:themeColor="text1"/>
                <w:sz w:val="18"/>
                <w:szCs w:val="18"/>
              </w:rPr>
              <w:t>总经理：张宏涛</w:t>
            </w:r>
            <w:r w:rsidRPr="0043273B">
              <w:rPr>
                <w:rFonts w:hint="eastAsia"/>
                <w:color w:val="000000" w:themeColor="text1"/>
                <w:sz w:val="18"/>
                <w:szCs w:val="18"/>
              </w:rPr>
              <w:t xml:space="preserve"> 2021.1.20</w:t>
            </w:r>
          </w:p>
        </w:tc>
      </w:tr>
      <w:tr w:rsidR="00773F27" w:rsidTr="0043273B">
        <w:trPr>
          <w:cantSplit/>
          <w:trHeight w:val="999"/>
          <w:jc w:val="center"/>
        </w:trPr>
        <w:tc>
          <w:tcPr>
            <w:tcW w:w="720" w:type="dxa"/>
            <w:vMerge/>
            <w:textDirection w:val="tbRlV"/>
            <w:vAlign w:val="center"/>
          </w:tcPr>
          <w:p w:rsidR="00773F27" w:rsidRDefault="00773F27">
            <w:pPr>
              <w:spacing w:line="240" w:lineRule="exact"/>
              <w:ind w:left="241" w:right="113" w:hangingChars="100" w:hanging="241"/>
              <w:jc w:val="center"/>
              <w:rPr>
                <w:rFonts w:ascii="宋体"/>
                <w:b/>
                <w:szCs w:val="21"/>
              </w:rPr>
            </w:pPr>
          </w:p>
        </w:tc>
        <w:tc>
          <w:tcPr>
            <w:tcW w:w="9198" w:type="dxa"/>
          </w:tcPr>
          <w:p w:rsidR="00773F27" w:rsidRDefault="00A111BF">
            <w:pPr>
              <w:numPr>
                <w:ilvl w:val="0"/>
                <w:numId w:val="1"/>
              </w:numPr>
              <w:spacing w:line="240" w:lineRule="exact"/>
              <w:rPr>
                <w:rFonts w:ascii="宋体" w:hAnsi="宋体"/>
                <w:b/>
                <w:sz w:val="21"/>
                <w:szCs w:val="21"/>
              </w:rPr>
            </w:pPr>
            <w:r>
              <w:rPr>
                <w:rFonts w:ascii="宋体" w:hAnsi="宋体" w:hint="eastAsia"/>
                <w:b/>
                <w:sz w:val="21"/>
                <w:szCs w:val="21"/>
              </w:rPr>
              <w:t>相关</w:t>
            </w:r>
            <w:proofErr w:type="gramStart"/>
            <w:r>
              <w:rPr>
                <w:rFonts w:ascii="宋体" w:hAnsi="宋体" w:hint="eastAsia"/>
                <w:b/>
                <w:sz w:val="21"/>
                <w:szCs w:val="21"/>
              </w:rPr>
              <w:t>方需求</w:t>
            </w:r>
            <w:proofErr w:type="gramEnd"/>
            <w:r>
              <w:rPr>
                <w:rFonts w:ascii="宋体" w:hAnsi="宋体" w:hint="eastAsia"/>
                <w:b/>
                <w:sz w:val="21"/>
                <w:szCs w:val="21"/>
              </w:rPr>
              <w:t>和期望识别情况</w:t>
            </w:r>
          </w:p>
          <w:p w:rsidR="0043273B" w:rsidRPr="0043273B" w:rsidRDefault="0043273B" w:rsidP="0043273B">
            <w:pPr>
              <w:spacing w:line="240" w:lineRule="exact"/>
              <w:rPr>
                <w:rFonts w:hint="eastAsia"/>
                <w:bCs/>
                <w:color w:val="000000" w:themeColor="text1"/>
                <w:sz w:val="18"/>
                <w:szCs w:val="18"/>
              </w:rPr>
            </w:pPr>
            <w:r w:rsidRPr="0043273B">
              <w:rPr>
                <w:rFonts w:hint="eastAsia"/>
                <w:bCs/>
                <w:color w:val="000000" w:themeColor="text1"/>
                <w:sz w:val="18"/>
                <w:szCs w:val="18"/>
              </w:rPr>
              <w:t>沟通：企业明确了影响企业绩效或受到企业经营影响的相关：如客户、外部供方、员工等，通过调查、访谈了解相关方的需求和期望。通过回访、网站等渠道获取相关方的信息，并持续与相关方沟通，了解相关方要求。</w:t>
            </w:r>
          </w:p>
          <w:p w:rsidR="00773F27" w:rsidRPr="0043273B" w:rsidRDefault="0043273B" w:rsidP="00E93822">
            <w:pPr>
              <w:spacing w:line="240" w:lineRule="exact"/>
              <w:rPr>
                <w:bCs/>
                <w:color w:val="000000" w:themeColor="text1"/>
                <w:sz w:val="18"/>
                <w:szCs w:val="18"/>
              </w:rPr>
            </w:pPr>
            <w:r w:rsidRPr="0043273B">
              <w:rPr>
                <w:rFonts w:hint="eastAsia"/>
                <w:bCs/>
                <w:color w:val="000000" w:themeColor="text1"/>
                <w:sz w:val="18"/>
                <w:szCs w:val="18"/>
              </w:rPr>
              <w:t>提供相关方列表</w:t>
            </w:r>
            <w:r>
              <w:rPr>
                <w:rFonts w:hint="eastAsia"/>
                <w:bCs/>
                <w:color w:val="000000" w:themeColor="text1"/>
                <w:sz w:val="18"/>
                <w:szCs w:val="18"/>
              </w:rPr>
              <w:t>，</w:t>
            </w:r>
            <w:r w:rsidR="00E93822" w:rsidRPr="00E93822">
              <w:rPr>
                <w:rFonts w:hint="eastAsia"/>
                <w:bCs/>
                <w:color w:val="000000" w:themeColor="text1"/>
                <w:sz w:val="18"/>
                <w:szCs w:val="18"/>
              </w:rPr>
              <w:t>基本同去年，相关</w:t>
            </w:r>
            <w:proofErr w:type="gramStart"/>
            <w:r w:rsidR="00E93822" w:rsidRPr="00E93822">
              <w:rPr>
                <w:rFonts w:hint="eastAsia"/>
                <w:bCs/>
                <w:color w:val="000000" w:themeColor="text1"/>
                <w:sz w:val="18"/>
                <w:szCs w:val="18"/>
              </w:rPr>
              <w:t>方需求</w:t>
            </w:r>
            <w:proofErr w:type="gramEnd"/>
            <w:r w:rsidR="00E93822" w:rsidRPr="00E93822">
              <w:rPr>
                <w:rFonts w:hint="eastAsia"/>
                <w:bCs/>
                <w:color w:val="000000" w:themeColor="text1"/>
                <w:sz w:val="18"/>
                <w:szCs w:val="18"/>
              </w:rPr>
              <w:t>识别充分，目前未发生相关</w:t>
            </w:r>
            <w:proofErr w:type="gramStart"/>
            <w:r w:rsidR="00E93822" w:rsidRPr="00E93822">
              <w:rPr>
                <w:rFonts w:hint="eastAsia"/>
                <w:bCs/>
                <w:color w:val="000000" w:themeColor="text1"/>
                <w:sz w:val="18"/>
                <w:szCs w:val="18"/>
              </w:rPr>
              <w:t>方投诉</w:t>
            </w:r>
            <w:proofErr w:type="gramEnd"/>
            <w:r w:rsidR="00E93822" w:rsidRPr="00E93822">
              <w:rPr>
                <w:rFonts w:hint="eastAsia"/>
                <w:bCs/>
                <w:color w:val="000000" w:themeColor="text1"/>
                <w:sz w:val="18"/>
                <w:szCs w:val="18"/>
              </w:rPr>
              <w:t>事件</w:t>
            </w:r>
          </w:p>
        </w:tc>
      </w:tr>
      <w:tr w:rsidR="00773F27">
        <w:trPr>
          <w:cantSplit/>
          <w:trHeight w:val="2077"/>
          <w:jc w:val="center"/>
        </w:trPr>
        <w:tc>
          <w:tcPr>
            <w:tcW w:w="720" w:type="dxa"/>
            <w:vMerge/>
            <w:textDirection w:val="tbRlV"/>
            <w:vAlign w:val="center"/>
          </w:tcPr>
          <w:p w:rsidR="00773F27" w:rsidRDefault="00773F27">
            <w:pPr>
              <w:spacing w:line="240" w:lineRule="exact"/>
              <w:ind w:left="241" w:right="113" w:hangingChars="100" w:hanging="241"/>
              <w:jc w:val="center"/>
              <w:rPr>
                <w:rFonts w:ascii="宋体"/>
                <w:b/>
                <w:szCs w:val="21"/>
              </w:rPr>
            </w:pPr>
          </w:p>
        </w:tc>
        <w:tc>
          <w:tcPr>
            <w:tcW w:w="9198" w:type="dxa"/>
          </w:tcPr>
          <w:p w:rsidR="00773F27" w:rsidRDefault="00A111BF">
            <w:pPr>
              <w:numPr>
                <w:ilvl w:val="0"/>
                <w:numId w:val="2"/>
              </w:numPr>
              <w:spacing w:line="280" w:lineRule="exact"/>
              <w:rPr>
                <w:rFonts w:ascii="宋体" w:hAnsi="宋体"/>
                <w:b/>
                <w:sz w:val="21"/>
                <w:szCs w:val="21"/>
              </w:rPr>
            </w:pPr>
            <w:r>
              <w:rPr>
                <w:rFonts w:ascii="宋体" w:hAnsi="宋体" w:hint="eastAsia"/>
                <w:b/>
                <w:sz w:val="21"/>
                <w:szCs w:val="21"/>
              </w:rPr>
              <w:sym w:font="Wingdings 2" w:char="0052"/>
            </w:r>
            <w:r>
              <w:rPr>
                <w:rFonts w:ascii="宋体" w:hAnsi="宋体" w:hint="eastAsia"/>
                <w:b/>
                <w:sz w:val="21"/>
                <w:szCs w:val="21"/>
              </w:rPr>
              <w:t>质量</w:t>
            </w:r>
            <w:r>
              <w:rPr>
                <w:rFonts w:ascii="宋体" w:hAnsi="宋体"/>
                <w:b/>
                <w:sz w:val="21"/>
                <w:szCs w:val="21"/>
              </w:rPr>
              <w:t>/</w:t>
            </w:r>
            <w:r>
              <w:rPr>
                <w:rFonts w:ascii="宋体" w:hAnsi="宋体" w:hint="eastAsia"/>
                <w:b/>
                <w:sz w:val="21"/>
                <w:szCs w:val="21"/>
              </w:rPr>
              <w:t>□环境</w:t>
            </w:r>
            <w:r>
              <w:rPr>
                <w:rFonts w:ascii="宋体" w:hAnsi="宋体"/>
                <w:b/>
                <w:sz w:val="21"/>
                <w:szCs w:val="21"/>
              </w:rPr>
              <w:t>/</w:t>
            </w:r>
            <w:r>
              <w:rPr>
                <w:rFonts w:ascii="宋体" w:hAnsi="宋体" w:hint="eastAsia"/>
                <w:b/>
                <w:sz w:val="21"/>
                <w:szCs w:val="21"/>
              </w:rPr>
              <w:t>□职业健康安全方针（组织方针的适宜性</w:t>
            </w:r>
            <w:r>
              <w:rPr>
                <w:rFonts w:ascii="宋体" w:hAnsi="宋体"/>
                <w:b/>
                <w:sz w:val="21"/>
                <w:szCs w:val="21"/>
              </w:rPr>
              <w:t>/</w:t>
            </w:r>
            <w:r>
              <w:rPr>
                <w:rFonts w:ascii="宋体" w:hAnsi="宋体" w:hint="eastAsia"/>
                <w:b/>
                <w:sz w:val="21"/>
                <w:szCs w:val="21"/>
              </w:rPr>
              <w:t>持续适宜性、方针的传达及职工的理解等）</w:t>
            </w:r>
          </w:p>
          <w:p w:rsidR="00E93822" w:rsidRPr="00E93822" w:rsidRDefault="00E93822" w:rsidP="00E93822">
            <w:pPr>
              <w:spacing w:line="240" w:lineRule="exact"/>
              <w:rPr>
                <w:bCs/>
                <w:color w:val="000000" w:themeColor="text1"/>
                <w:sz w:val="18"/>
                <w:szCs w:val="18"/>
              </w:rPr>
            </w:pPr>
            <w:r w:rsidRPr="00E93822">
              <w:rPr>
                <w:rFonts w:hint="eastAsia"/>
                <w:bCs/>
                <w:color w:val="000000" w:themeColor="text1"/>
                <w:sz w:val="18"/>
                <w:szCs w:val="18"/>
              </w:rPr>
              <w:t>企业策划并制定了质量方针：“</w:t>
            </w:r>
            <w:r w:rsidR="0043273B" w:rsidRPr="0043273B">
              <w:rPr>
                <w:rFonts w:hint="eastAsia"/>
                <w:bCs/>
                <w:color w:val="000000" w:themeColor="text1"/>
                <w:sz w:val="18"/>
                <w:szCs w:val="18"/>
              </w:rPr>
              <w:t>以人为本，科学管理，品质一流，用户满意</w:t>
            </w:r>
            <w:r w:rsidRPr="00E93822">
              <w:rPr>
                <w:rFonts w:hint="eastAsia"/>
                <w:bCs/>
                <w:color w:val="000000" w:themeColor="text1"/>
                <w:sz w:val="18"/>
                <w:szCs w:val="18"/>
              </w:rPr>
              <w:t>”</w:t>
            </w:r>
          </w:p>
          <w:p w:rsidR="00E93822" w:rsidRPr="00E93822" w:rsidRDefault="00E93822" w:rsidP="00E93822">
            <w:pPr>
              <w:spacing w:line="240" w:lineRule="exact"/>
              <w:rPr>
                <w:bCs/>
                <w:color w:val="000000" w:themeColor="text1"/>
                <w:sz w:val="18"/>
                <w:szCs w:val="18"/>
              </w:rPr>
            </w:pPr>
            <w:r w:rsidRPr="00E93822">
              <w:rPr>
                <w:rFonts w:hint="eastAsia"/>
                <w:bCs/>
                <w:color w:val="000000" w:themeColor="text1"/>
                <w:sz w:val="18"/>
                <w:szCs w:val="18"/>
              </w:rPr>
              <w:t>方针在质量手册中予以规定，经总经理批准实施。</w:t>
            </w:r>
          </w:p>
          <w:p w:rsidR="00773F27" w:rsidRDefault="00E93822" w:rsidP="00E93822">
            <w:pPr>
              <w:spacing w:line="280" w:lineRule="exact"/>
              <w:rPr>
                <w:rFonts w:ascii="宋体" w:hAnsi="宋体"/>
                <w:bCs/>
                <w:sz w:val="18"/>
                <w:szCs w:val="18"/>
              </w:rPr>
            </w:pPr>
            <w:r w:rsidRPr="00E93822">
              <w:rPr>
                <w:rFonts w:hint="eastAsia"/>
                <w:bCs/>
                <w:color w:val="000000" w:themeColor="text1"/>
                <w:sz w:val="18"/>
                <w:szCs w:val="18"/>
              </w:rPr>
              <w:t>质量方针体现了标准的要求，包括：公司的宗旨和环境并支持其战略方向，为目标制定了框架，满足适用要求的承诺，持续改进质量管理体系的承诺，通过会议、文件、张贴、网络宣传等形式进行贯彻，可为相关方获取。质量方针基本适宜</w:t>
            </w:r>
          </w:p>
        </w:tc>
      </w:tr>
      <w:tr w:rsidR="00773F27" w:rsidTr="00E93822">
        <w:trPr>
          <w:cantSplit/>
          <w:trHeight w:val="1469"/>
          <w:jc w:val="center"/>
        </w:trPr>
        <w:tc>
          <w:tcPr>
            <w:tcW w:w="720" w:type="dxa"/>
            <w:vMerge/>
            <w:textDirection w:val="tbRlV"/>
            <w:vAlign w:val="center"/>
          </w:tcPr>
          <w:p w:rsidR="00773F27" w:rsidRDefault="00773F27">
            <w:pPr>
              <w:spacing w:line="240" w:lineRule="exact"/>
              <w:ind w:left="241" w:right="113" w:hangingChars="100" w:hanging="241"/>
              <w:jc w:val="center"/>
              <w:rPr>
                <w:rFonts w:ascii="宋体"/>
                <w:b/>
                <w:szCs w:val="21"/>
              </w:rPr>
            </w:pPr>
          </w:p>
        </w:tc>
        <w:tc>
          <w:tcPr>
            <w:tcW w:w="9198" w:type="dxa"/>
          </w:tcPr>
          <w:p w:rsidR="00773F27" w:rsidRDefault="00A111BF">
            <w:pPr>
              <w:numPr>
                <w:ilvl w:val="0"/>
                <w:numId w:val="1"/>
              </w:numPr>
              <w:spacing w:line="280" w:lineRule="exact"/>
              <w:rPr>
                <w:rFonts w:ascii="宋体" w:hAnsi="宋体"/>
                <w:b/>
                <w:sz w:val="21"/>
                <w:szCs w:val="21"/>
              </w:rPr>
            </w:pPr>
            <w:r>
              <w:rPr>
                <w:rFonts w:ascii="宋体" w:hAnsi="宋体" w:hint="eastAsia"/>
                <w:b/>
                <w:sz w:val="21"/>
                <w:szCs w:val="21"/>
              </w:rPr>
              <w:t>风险识别与控制策划</w:t>
            </w:r>
          </w:p>
          <w:p w:rsidR="00E93822" w:rsidRPr="00E93822" w:rsidRDefault="00E93822" w:rsidP="00E93822">
            <w:pPr>
              <w:spacing w:line="280" w:lineRule="exact"/>
              <w:rPr>
                <w:rFonts w:asciiTheme="minorEastAsia" w:eastAsiaTheme="minorEastAsia" w:hAnsiTheme="minorEastAsia" w:cstheme="minorEastAsia"/>
                <w:sz w:val="18"/>
                <w:szCs w:val="18"/>
              </w:rPr>
            </w:pPr>
            <w:r w:rsidRPr="00E93822">
              <w:rPr>
                <w:rFonts w:asciiTheme="minorEastAsia" w:eastAsiaTheme="minorEastAsia" w:hAnsiTheme="minorEastAsia" w:cstheme="minorEastAsia" w:hint="eastAsia"/>
                <w:sz w:val="18"/>
                <w:szCs w:val="18"/>
              </w:rPr>
              <w:t>提供风险和机遇应对措施表：</w:t>
            </w:r>
          </w:p>
          <w:p w:rsidR="00E93822" w:rsidRPr="00E93822" w:rsidRDefault="00E93822" w:rsidP="00E93822">
            <w:pPr>
              <w:spacing w:line="280" w:lineRule="exact"/>
              <w:rPr>
                <w:rFonts w:asciiTheme="minorEastAsia" w:eastAsiaTheme="minorEastAsia" w:hAnsiTheme="minorEastAsia" w:cstheme="minorEastAsia"/>
                <w:sz w:val="18"/>
                <w:szCs w:val="18"/>
              </w:rPr>
            </w:pPr>
            <w:r w:rsidRPr="00E93822">
              <w:rPr>
                <w:rFonts w:asciiTheme="minorEastAsia" w:eastAsiaTheme="minorEastAsia" w:hAnsiTheme="minorEastAsia" w:cstheme="minorEastAsia" w:hint="eastAsia"/>
                <w:sz w:val="18"/>
                <w:szCs w:val="18"/>
              </w:rPr>
              <w:t>从法律法规内容的变化、客户需求、管理流程、行业标准的变化、供应商的要求、第三方的需求、主要活动区域、基础设施管理、公司运行环境等方面风险/机遇及措施，基本同去年，无重大变化，符合要求。</w:t>
            </w:r>
          </w:p>
          <w:p w:rsidR="00773F27" w:rsidRDefault="00E93822" w:rsidP="00E93822">
            <w:pPr>
              <w:spacing w:line="280" w:lineRule="exact"/>
              <w:rPr>
                <w:rFonts w:asciiTheme="minorEastAsia" w:eastAsiaTheme="minorEastAsia" w:hAnsiTheme="minorEastAsia" w:cstheme="minorEastAsia"/>
                <w:sz w:val="18"/>
                <w:szCs w:val="18"/>
              </w:rPr>
            </w:pPr>
            <w:r w:rsidRPr="00E93822">
              <w:rPr>
                <w:rFonts w:asciiTheme="minorEastAsia" w:eastAsiaTheme="minorEastAsia" w:hAnsiTheme="minorEastAsia" w:cstheme="minorEastAsia" w:hint="eastAsia"/>
                <w:sz w:val="18"/>
                <w:szCs w:val="18"/>
              </w:rPr>
              <w:t>风险与机遇识别基本充分，有效</w:t>
            </w:r>
          </w:p>
        </w:tc>
      </w:tr>
      <w:tr w:rsidR="00773F27">
        <w:trPr>
          <w:cantSplit/>
          <w:trHeight w:val="1272"/>
          <w:jc w:val="center"/>
        </w:trPr>
        <w:tc>
          <w:tcPr>
            <w:tcW w:w="720" w:type="dxa"/>
            <w:vMerge/>
            <w:vAlign w:val="center"/>
          </w:tcPr>
          <w:p w:rsidR="00773F27" w:rsidRDefault="00773F27">
            <w:pPr>
              <w:spacing w:line="240" w:lineRule="exact"/>
              <w:jc w:val="center"/>
              <w:rPr>
                <w:b/>
                <w:sz w:val="20"/>
              </w:rPr>
            </w:pPr>
          </w:p>
        </w:tc>
        <w:tc>
          <w:tcPr>
            <w:tcW w:w="9198" w:type="dxa"/>
          </w:tcPr>
          <w:p w:rsidR="00773F27" w:rsidRDefault="00A111BF">
            <w:pPr>
              <w:spacing w:line="300" w:lineRule="exact"/>
              <w:rPr>
                <w:rFonts w:ascii="宋体" w:hAnsi="宋体"/>
                <w:b/>
                <w:sz w:val="21"/>
                <w:szCs w:val="21"/>
              </w:rPr>
            </w:pPr>
            <w:r>
              <w:rPr>
                <w:rFonts w:ascii="宋体" w:hAnsi="宋体"/>
                <w:b/>
                <w:sz w:val="21"/>
                <w:szCs w:val="21"/>
              </w:rPr>
              <w:t>5.QMS</w:t>
            </w:r>
            <w:r>
              <w:rPr>
                <w:rFonts w:ascii="宋体" w:hAnsi="宋体" w:hint="eastAsia"/>
                <w:b/>
                <w:sz w:val="21"/>
                <w:szCs w:val="21"/>
              </w:rPr>
              <w:t>/</w:t>
            </w:r>
            <w:r>
              <w:rPr>
                <w:rFonts w:ascii="宋体" w:hAnsi="宋体" w:hint="eastAsia"/>
                <w:b/>
                <w:szCs w:val="21"/>
              </w:rPr>
              <w:t>□50430</w:t>
            </w:r>
            <w:r>
              <w:rPr>
                <w:rFonts w:ascii="宋体" w:hAnsi="宋体" w:hint="eastAsia"/>
                <w:b/>
                <w:sz w:val="21"/>
                <w:szCs w:val="21"/>
              </w:rPr>
              <w:t>过程</w:t>
            </w:r>
          </w:p>
          <w:p w:rsidR="0043273B" w:rsidRDefault="0043273B" w:rsidP="0043273B">
            <w:pPr>
              <w:tabs>
                <w:tab w:val="left" w:pos="540"/>
              </w:tabs>
              <w:spacing w:line="300" w:lineRule="exact"/>
              <w:ind w:left="180" w:hangingChars="100" w:hanging="180"/>
              <w:rPr>
                <w:rFonts w:ascii="宋体" w:hAnsi="宋体"/>
                <w:bCs/>
                <w:color w:val="000000" w:themeColor="text1"/>
                <w:sz w:val="18"/>
                <w:szCs w:val="18"/>
                <w:u w:val="single"/>
              </w:rPr>
            </w:pPr>
            <w:r>
              <w:rPr>
                <w:rFonts w:ascii="宋体" w:hAnsi="宋体" w:hint="eastAsia"/>
                <w:bCs/>
                <w:color w:val="000000" w:themeColor="text1"/>
                <w:sz w:val="18"/>
                <w:szCs w:val="18"/>
              </w:rPr>
              <w:t>质量管理体系过程有：策划过程、生产和服务过程、放行过程等</w:t>
            </w:r>
          </w:p>
          <w:p w:rsidR="0043273B" w:rsidRDefault="0043273B" w:rsidP="0043273B">
            <w:pPr>
              <w:tabs>
                <w:tab w:val="left" w:pos="540"/>
              </w:tabs>
              <w:spacing w:line="300" w:lineRule="exact"/>
              <w:ind w:left="180" w:hangingChars="100" w:hanging="180"/>
              <w:rPr>
                <w:rFonts w:ascii="宋体" w:hAnsi="宋体"/>
                <w:bCs/>
                <w:color w:val="000000" w:themeColor="text1"/>
                <w:sz w:val="18"/>
                <w:szCs w:val="18"/>
                <w:u w:val="single"/>
              </w:rPr>
            </w:pPr>
            <w:r>
              <w:rPr>
                <w:rFonts w:ascii="宋体" w:hAnsi="宋体" w:hint="eastAsia"/>
                <w:bCs/>
                <w:color w:val="000000" w:themeColor="text1"/>
                <w:sz w:val="18"/>
                <w:szCs w:val="18"/>
              </w:rPr>
              <w:t>其中关键过程有</w:t>
            </w:r>
            <w:r>
              <w:rPr>
                <w:rFonts w:ascii="宋体" w:hAnsi="宋体" w:hint="eastAsia"/>
                <w:bCs/>
                <w:color w:val="000000" w:themeColor="text1"/>
                <w:sz w:val="18"/>
                <w:szCs w:val="18"/>
                <w:u w:val="single"/>
              </w:rPr>
              <w:t xml:space="preserve">   销售服务过程、采购过程     </w:t>
            </w:r>
            <w:r>
              <w:rPr>
                <w:rFonts w:ascii="宋体" w:hAnsi="宋体" w:hint="eastAsia"/>
                <w:bCs/>
                <w:color w:val="000000" w:themeColor="text1"/>
                <w:sz w:val="18"/>
                <w:szCs w:val="18"/>
              </w:rPr>
              <w:t>需要确认过程  ：销售服务过程</w:t>
            </w:r>
          </w:p>
          <w:p w:rsidR="00773F27" w:rsidRDefault="0043273B" w:rsidP="0043273B">
            <w:pPr>
              <w:tabs>
                <w:tab w:val="left" w:pos="540"/>
              </w:tabs>
              <w:spacing w:line="300" w:lineRule="exact"/>
              <w:ind w:left="180" w:hangingChars="100" w:hanging="180"/>
              <w:rPr>
                <w:rFonts w:ascii="宋体" w:hAnsi="宋体"/>
                <w:b/>
                <w:sz w:val="21"/>
                <w:szCs w:val="21"/>
              </w:rPr>
            </w:pPr>
            <w:r>
              <w:rPr>
                <w:bCs/>
                <w:noProof/>
                <w:color w:val="000000" w:themeColor="text1"/>
                <w:sz w:val="18"/>
                <w:szCs w:val="18"/>
              </w:rPr>
              <mc:AlternateContent>
                <mc:Choice Requires="wps">
                  <w:drawing>
                    <wp:anchor distT="0" distB="0" distL="114300" distR="114300" simplePos="0" relativeHeight="251666432" behindDoc="0" locked="0" layoutInCell="1" allowOverlap="1">
                      <wp:simplePos x="0" y="0"/>
                      <wp:positionH relativeFrom="column">
                        <wp:posOffset>2005330</wp:posOffset>
                      </wp:positionH>
                      <wp:positionV relativeFrom="paragraph">
                        <wp:posOffset>161925</wp:posOffset>
                      </wp:positionV>
                      <wp:extent cx="3324225" cy="0"/>
                      <wp:effectExtent l="5080" t="9525" r="13970" b="9525"/>
                      <wp:wrapNone/>
                      <wp:docPr id="4" name="直接箭头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24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直接箭头连接符 4" o:spid="_x0000_s1026" type="#_x0000_t32" style="position:absolute;left:0;text-align:left;margin-left:157.9pt;margin-top:12.75pt;width:261.7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"/>
                  </w:pict>
                </mc:Fallback>
              </mc:AlternateContent>
            </w:r>
            <w:r>
              <w:rPr>
                <w:rFonts w:ascii="宋体" w:hAnsi="宋体"/>
                <w:bCs/>
                <w:noProof/>
                <w:color w:val="000000" w:themeColor="text1"/>
                <w:sz w:val="18"/>
                <w:szCs w:val="18"/>
              </w:rPr>
              <mc:AlternateContent>
                <mc:Choice Requires="wps">
                  <w:drawing>
                    <wp:anchor distT="0" distB="0" distL="114300" distR="114300" simplePos="0" relativeHeight="251665408" behindDoc="0" locked="0" layoutInCell="1" allowOverlap="1">
                      <wp:simplePos x="0" y="0"/>
                      <wp:positionH relativeFrom="column">
                        <wp:posOffset>700405</wp:posOffset>
                      </wp:positionH>
                      <wp:positionV relativeFrom="paragraph">
                        <wp:posOffset>161925</wp:posOffset>
                      </wp:positionV>
                      <wp:extent cx="533400" cy="0"/>
                      <wp:effectExtent l="5080" t="9525" r="13970" b="9525"/>
                      <wp:wrapNone/>
                      <wp:docPr id="3" name="直接箭头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接箭头连接符 3" o:spid="_x0000_s1026" type="#_x0000_t32" style="position:absolute;left:0;text-align:left;margin-left:55.15pt;margin-top:12.75pt;width:42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"/>
                  </w:pict>
                </mc:Fallback>
              </mc:AlternateContent>
            </w:r>
            <w:r>
              <w:rPr>
                <w:rFonts w:ascii="宋体" w:hAnsi="宋体" w:hint="eastAsia"/>
                <w:bCs/>
                <w:color w:val="000000" w:themeColor="text1"/>
                <w:sz w:val="18"/>
                <w:szCs w:val="18"/>
              </w:rPr>
              <w:t>不适用条款是   8.3     ，不适用理由：企业是根据顾客要求进行采购、销售活动。销售产品、销售模式固定，确定本公司不涉及产品和服务的设计和开发，故对标准中的8.3条款的内容不适用。不适用后不影响组织提供满足顾客要求和适用法律法规要求的产品的能力或责任</w:t>
            </w:r>
          </w:p>
        </w:tc>
      </w:tr>
      <w:tr w:rsidR="00773F27">
        <w:trPr>
          <w:cantSplit/>
          <w:trHeight w:val="1890"/>
          <w:jc w:val="center"/>
        </w:trPr>
        <w:tc>
          <w:tcPr>
            <w:tcW w:w="720" w:type="dxa"/>
            <w:vMerge/>
            <w:vAlign w:val="center"/>
          </w:tcPr>
          <w:p w:rsidR="00773F27" w:rsidRDefault="00773F27">
            <w:pPr>
              <w:spacing w:line="240" w:lineRule="exact"/>
              <w:jc w:val="center"/>
              <w:rPr>
                <w:b/>
                <w:sz w:val="20"/>
              </w:rPr>
            </w:pPr>
          </w:p>
        </w:tc>
        <w:tc>
          <w:tcPr>
            <w:tcW w:w="9198" w:type="dxa"/>
          </w:tcPr>
          <w:p w:rsidR="00773F27" w:rsidRDefault="00A111BF">
            <w:pPr>
              <w:spacing w:line="300" w:lineRule="exact"/>
              <w:rPr>
                <w:rFonts w:ascii="宋体" w:hAnsi="宋体"/>
                <w:b/>
                <w:sz w:val="21"/>
                <w:szCs w:val="21"/>
              </w:rPr>
            </w:pPr>
            <w:r>
              <w:rPr>
                <w:rFonts w:ascii="宋体" w:hAnsi="宋体" w:hint="eastAsia"/>
                <w:b/>
                <w:sz w:val="21"/>
                <w:szCs w:val="21"/>
              </w:rPr>
              <w:t>6</w:t>
            </w:r>
            <w:r>
              <w:rPr>
                <w:rFonts w:ascii="宋体" w:hAnsi="宋体"/>
                <w:b/>
                <w:sz w:val="21"/>
                <w:szCs w:val="21"/>
              </w:rPr>
              <w:t xml:space="preserve">. </w:t>
            </w:r>
            <w:r>
              <w:rPr>
                <w:rFonts w:ascii="宋体" w:hAnsi="宋体" w:hint="eastAsia"/>
                <w:b/>
                <w:sz w:val="21"/>
                <w:szCs w:val="21"/>
              </w:rPr>
              <w:t>法律法规及其他要求</w:t>
            </w:r>
          </w:p>
          <w:p w:rsidR="00773F27" w:rsidRDefault="00A111BF">
            <w:pPr>
              <w:pStyle w:val="a9"/>
              <w:numPr>
                <w:ilvl w:val="0"/>
                <w:numId w:val="3"/>
              </w:numPr>
              <w:tabs>
                <w:tab w:val="left" w:pos="540"/>
              </w:tabs>
              <w:spacing w:line="300" w:lineRule="exact"/>
              <w:ind w:leftChars="-43" w:left="-26" w:hangingChars="43" w:hanging="77"/>
              <w:rPr>
                <w:rFonts w:ascii="宋体" w:hAnsi="宋体"/>
                <w:bCs/>
                <w:sz w:val="18"/>
                <w:szCs w:val="18"/>
              </w:rPr>
            </w:pPr>
            <w:r>
              <w:rPr>
                <w:rFonts w:ascii="宋体" w:hAnsi="宋体" w:hint="eastAsia"/>
                <w:bCs/>
                <w:sz w:val="18"/>
                <w:szCs w:val="18"/>
              </w:rPr>
              <w:t>获取法律法规项，</w:t>
            </w:r>
            <w:r>
              <w:rPr>
                <w:rFonts w:ascii="宋体" w:hAnsi="宋体" w:hint="eastAsia"/>
                <w:bCs/>
                <w:sz w:val="18"/>
                <w:szCs w:val="18"/>
              </w:rPr>
              <w:sym w:font="Wingdings 2" w:char="0052"/>
            </w:r>
            <w:r>
              <w:rPr>
                <w:rFonts w:ascii="宋体" w:hAnsi="宋体" w:hint="eastAsia"/>
                <w:bCs/>
                <w:sz w:val="18"/>
                <w:szCs w:val="18"/>
              </w:rPr>
              <w:t>法律法规获取充分</w:t>
            </w:r>
          </w:p>
          <w:p w:rsidR="00773F27" w:rsidRDefault="00A111BF">
            <w:pPr>
              <w:pStyle w:val="a9"/>
              <w:numPr>
                <w:ilvl w:val="0"/>
                <w:numId w:val="3"/>
              </w:numPr>
              <w:tabs>
                <w:tab w:val="left" w:pos="540"/>
              </w:tabs>
              <w:spacing w:line="300" w:lineRule="exact"/>
              <w:ind w:firstLineChars="0"/>
              <w:rPr>
                <w:rFonts w:ascii="宋体" w:hAnsi="宋体"/>
                <w:bCs/>
                <w:sz w:val="18"/>
                <w:szCs w:val="18"/>
              </w:rPr>
            </w:pPr>
            <w:r>
              <w:rPr>
                <w:rFonts w:ascii="宋体" w:hAnsi="宋体" w:hint="eastAsia"/>
                <w:bCs/>
                <w:sz w:val="18"/>
                <w:szCs w:val="18"/>
              </w:rPr>
              <w:t>结合公司的</w:t>
            </w:r>
            <w:r>
              <w:rPr>
                <w:rFonts w:ascii="宋体" w:hAnsi="宋体" w:hint="eastAsia"/>
                <w:bCs/>
                <w:sz w:val="18"/>
                <w:szCs w:val="18"/>
              </w:rPr>
              <w:sym w:font="Wingdings 2" w:char="0052"/>
            </w:r>
            <w:r>
              <w:rPr>
                <w:rFonts w:ascii="宋体" w:hAnsi="宋体" w:hint="eastAsia"/>
                <w:bCs/>
                <w:sz w:val="18"/>
                <w:szCs w:val="18"/>
              </w:rPr>
              <w:t>产品</w:t>
            </w:r>
            <w:r>
              <w:rPr>
                <w:rFonts w:ascii="宋体" w:hAnsi="宋体"/>
                <w:bCs/>
                <w:sz w:val="18"/>
                <w:szCs w:val="18"/>
              </w:rPr>
              <w:t>/</w:t>
            </w:r>
            <w:r>
              <w:rPr>
                <w:rFonts w:ascii="宋体" w:hAnsi="宋体" w:hint="eastAsia"/>
                <w:bCs/>
                <w:sz w:val="18"/>
                <w:szCs w:val="18"/>
              </w:rPr>
              <w:t>服务□环境因素</w:t>
            </w:r>
            <w:r>
              <w:rPr>
                <w:rFonts w:ascii="宋体" w:hAnsi="宋体" w:hint="eastAsia"/>
                <w:bCs/>
                <w:sz w:val="18"/>
                <w:szCs w:val="18"/>
              </w:rPr>
              <w:sym w:font="Wingdings 2" w:char="0052"/>
            </w:r>
            <w:r>
              <w:rPr>
                <w:rFonts w:ascii="宋体" w:hAnsi="宋体" w:hint="eastAsia"/>
                <w:bCs/>
                <w:sz w:val="18"/>
                <w:szCs w:val="18"/>
              </w:rPr>
              <w:t>危险源，</w:t>
            </w:r>
            <w:r>
              <w:rPr>
                <w:rFonts w:ascii="宋体" w:hAnsi="宋体" w:hint="eastAsia"/>
                <w:bCs/>
                <w:sz w:val="18"/>
                <w:szCs w:val="18"/>
              </w:rPr>
              <w:sym w:font="Wingdings 2" w:char="0052"/>
            </w:r>
            <w:r>
              <w:rPr>
                <w:rFonts w:ascii="宋体" w:hAnsi="宋体" w:hint="eastAsia"/>
                <w:bCs/>
                <w:sz w:val="18"/>
                <w:szCs w:val="18"/>
              </w:rPr>
              <w:t>确定□未确定法律法规要求的具体条款，</w:t>
            </w:r>
          </w:p>
          <w:p w:rsidR="00773F27" w:rsidRDefault="00A111BF">
            <w:pPr>
              <w:pStyle w:val="a9"/>
              <w:numPr>
                <w:ilvl w:val="0"/>
                <w:numId w:val="3"/>
              </w:numPr>
              <w:tabs>
                <w:tab w:val="left" w:pos="540"/>
              </w:tabs>
              <w:spacing w:line="300" w:lineRule="exact"/>
              <w:ind w:firstLineChars="0"/>
              <w:rPr>
                <w:rFonts w:ascii="宋体" w:hAnsi="宋体"/>
                <w:bCs/>
                <w:color w:val="000000" w:themeColor="text1"/>
                <w:sz w:val="18"/>
                <w:szCs w:val="18"/>
              </w:rPr>
            </w:pPr>
            <w:r>
              <w:rPr>
                <w:rFonts w:ascii="宋体" w:hAnsi="宋体" w:hint="eastAsia"/>
                <w:bCs/>
                <w:sz w:val="18"/>
                <w:szCs w:val="18"/>
              </w:rPr>
              <w:t>法律法规的宣传方式：</w:t>
            </w:r>
            <w:r>
              <w:rPr>
                <w:rFonts w:ascii="宋体" w:hAnsi="宋体" w:hint="eastAsia"/>
                <w:bCs/>
                <w:color w:val="000000" w:themeColor="text1"/>
                <w:sz w:val="18"/>
                <w:szCs w:val="18"/>
              </w:rPr>
              <w:t>a)通过各种</w:t>
            </w:r>
            <w:proofErr w:type="gramStart"/>
            <w:r>
              <w:rPr>
                <w:rFonts w:ascii="宋体" w:hAnsi="宋体" w:hint="eastAsia"/>
                <w:bCs/>
                <w:color w:val="000000" w:themeColor="text1"/>
                <w:sz w:val="18"/>
                <w:szCs w:val="18"/>
              </w:rPr>
              <w:t>列会</w:t>
            </w:r>
            <w:proofErr w:type="gramEnd"/>
            <w:r>
              <w:rPr>
                <w:rFonts w:ascii="宋体" w:hAnsi="宋体" w:hint="eastAsia"/>
                <w:bCs/>
                <w:color w:val="000000" w:themeColor="text1"/>
                <w:sz w:val="18"/>
                <w:szCs w:val="18"/>
              </w:rPr>
              <w:t>传达、通报质量管理情况（如工作例会、经营会议等)；b)各部门内部会议等；c)内部文件的学习和传递；d)公司宣传栏等方式</w:t>
            </w:r>
          </w:p>
          <w:p w:rsidR="00773F27" w:rsidRDefault="00A111BF">
            <w:pPr>
              <w:pStyle w:val="a9"/>
              <w:numPr>
                <w:ilvl w:val="0"/>
                <w:numId w:val="3"/>
              </w:numPr>
              <w:tabs>
                <w:tab w:val="left" w:pos="540"/>
              </w:tabs>
              <w:spacing w:line="300" w:lineRule="exact"/>
              <w:ind w:firstLineChars="0"/>
              <w:rPr>
                <w:rFonts w:ascii="宋体" w:hAnsi="宋体"/>
                <w:bCs/>
                <w:sz w:val="18"/>
                <w:szCs w:val="18"/>
              </w:rPr>
            </w:pPr>
            <w:r>
              <w:rPr>
                <w:rFonts w:ascii="宋体" w:hAnsi="宋体" w:hint="eastAsia"/>
                <w:bCs/>
                <w:color w:val="000000" w:themeColor="text1"/>
                <w:sz w:val="18"/>
                <w:szCs w:val="18"/>
              </w:rPr>
              <w:t>法律法规要求及时更新了：未发现过期版本的法律法规</w:t>
            </w:r>
          </w:p>
          <w:p w:rsidR="00773F27" w:rsidRDefault="00773F27">
            <w:pPr>
              <w:tabs>
                <w:tab w:val="left" w:pos="0"/>
              </w:tabs>
              <w:spacing w:line="240" w:lineRule="exact"/>
              <w:rPr>
                <w:rFonts w:ascii="宋体" w:hAnsi="宋体"/>
                <w:b/>
                <w:sz w:val="21"/>
                <w:szCs w:val="21"/>
              </w:rPr>
            </w:pPr>
          </w:p>
        </w:tc>
      </w:tr>
      <w:tr w:rsidR="00773F27">
        <w:trPr>
          <w:cantSplit/>
          <w:trHeight w:val="2219"/>
          <w:jc w:val="center"/>
        </w:trPr>
        <w:tc>
          <w:tcPr>
            <w:tcW w:w="720" w:type="dxa"/>
            <w:vMerge/>
            <w:vAlign w:val="center"/>
          </w:tcPr>
          <w:p w:rsidR="00773F27" w:rsidRDefault="00773F27">
            <w:pPr>
              <w:spacing w:line="240" w:lineRule="exact"/>
              <w:jc w:val="center"/>
              <w:rPr>
                <w:b/>
                <w:sz w:val="20"/>
              </w:rPr>
            </w:pPr>
          </w:p>
        </w:tc>
        <w:tc>
          <w:tcPr>
            <w:tcW w:w="9198" w:type="dxa"/>
          </w:tcPr>
          <w:p w:rsidR="00773F27" w:rsidRDefault="00A111BF">
            <w:pPr>
              <w:spacing w:line="300" w:lineRule="exact"/>
              <w:rPr>
                <w:rFonts w:ascii="宋体" w:hAnsi="宋体"/>
                <w:b/>
                <w:sz w:val="21"/>
                <w:szCs w:val="21"/>
              </w:rPr>
            </w:pPr>
            <w:r>
              <w:rPr>
                <w:rFonts w:ascii="宋体" w:hAnsi="宋体" w:hint="eastAsia"/>
                <w:b/>
                <w:sz w:val="21"/>
                <w:szCs w:val="21"/>
              </w:rPr>
              <w:t>7</w:t>
            </w:r>
            <w:r>
              <w:rPr>
                <w:rFonts w:ascii="宋体" w:hAnsi="宋体"/>
                <w:b/>
                <w:sz w:val="21"/>
                <w:szCs w:val="21"/>
              </w:rPr>
              <w:t xml:space="preserve">. </w:t>
            </w:r>
            <w:r>
              <w:rPr>
                <w:rFonts w:ascii="宋体" w:hAnsi="宋体" w:hint="eastAsia"/>
                <w:b/>
                <w:sz w:val="21"/>
                <w:szCs w:val="21"/>
              </w:rPr>
              <w:t>目标、方案</w:t>
            </w:r>
          </w:p>
          <w:p w:rsidR="00773F27" w:rsidRDefault="00A111BF">
            <w:pPr>
              <w:spacing w:line="300" w:lineRule="exact"/>
              <w:rPr>
                <w:rFonts w:ascii="宋体" w:hAnsi="宋体"/>
                <w:b/>
                <w:sz w:val="21"/>
                <w:szCs w:val="21"/>
              </w:rPr>
            </w:pPr>
            <w:r>
              <w:rPr>
                <w:rFonts w:ascii="宋体" w:hAnsi="宋体" w:hint="eastAsia"/>
                <w:b/>
                <w:sz w:val="21"/>
                <w:szCs w:val="21"/>
              </w:rPr>
              <w:t>（在相关层次上建立可测量的目标，目标、方案的有效性，对质量目标的实现情况进行评价并叙述测量方法）</w:t>
            </w:r>
          </w:p>
          <w:p w:rsidR="0043273B" w:rsidRPr="0043273B" w:rsidRDefault="0043273B" w:rsidP="0043273B">
            <w:pPr>
              <w:spacing w:line="240" w:lineRule="exact"/>
              <w:rPr>
                <w:rFonts w:ascii="宋体" w:hAnsi="宋体"/>
                <w:bCs/>
                <w:color w:val="000000" w:themeColor="text1"/>
                <w:sz w:val="18"/>
                <w:szCs w:val="18"/>
              </w:rPr>
            </w:pPr>
            <w:r w:rsidRPr="0043273B">
              <w:rPr>
                <w:rFonts w:ascii="宋体" w:hAnsi="宋体"/>
                <w:bCs/>
                <w:color w:val="000000" w:themeColor="text1"/>
                <w:sz w:val="18"/>
                <w:szCs w:val="18"/>
              </w:rPr>
              <w:t></w:t>
            </w:r>
            <w:r w:rsidRPr="0043273B">
              <w:rPr>
                <w:rFonts w:ascii="宋体" w:hAnsi="宋体" w:hint="eastAsia"/>
                <w:bCs/>
                <w:color w:val="000000" w:themeColor="text1"/>
                <w:sz w:val="18"/>
                <w:szCs w:val="18"/>
              </w:rPr>
              <w:t>销售的仪器仪表合格率</w:t>
            </w:r>
            <w:r w:rsidRPr="0043273B">
              <w:rPr>
                <w:rFonts w:ascii="宋体" w:hAnsi="宋体"/>
                <w:bCs/>
                <w:color w:val="000000" w:themeColor="text1"/>
                <w:sz w:val="18"/>
                <w:szCs w:val="18"/>
              </w:rPr>
              <w:t>98%</w:t>
            </w:r>
            <w:r w:rsidRPr="0043273B">
              <w:rPr>
                <w:rFonts w:ascii="宋体" w:hAnsi="宋体" w:hint="eastAsia"/>
                <w:bCs/>
                <w:color w:val="000000" w:themeColor="text1"/>
                <w:sz w:val="18"/>
                <w:szCs w:val="18"/>
              </w:rPr>
              <w:t>以上；（销售的仪器仪表合格率</w:t>
            </w:r>
            <w:r w:rsidRPr="0043273B">
              <w:rPr>
                <w:rFonts w:ascii="宋体" w:hAnsi="宋体"/>
                <w:bCs/>
                <w:color w:val="000000" w:themeColor="text1"/>
                <w:sz w:val="18"/>
                <w:szCs w:val="18"/>
              </w:rPr>
              <w:t>=</w:t>
            </w:r>
            <w:r w:rsidRPr="0043273B">
              <w:rPr>
                <w:rFonts w:ascii="宋体" w:hAnsi="宋体" w:hint="eastAsia"/>
                <w:bCs/>
                <w:color w:val="000000" w:themeColor="text1"/>
                <w:sz w:val="18"/>
                <w:szCs w:val="18"/>
              </w:rPr>
              <w:t>（一批销售的仪器仪表中的合格产品数量÷这批产品总量）×</w:t>
            </w:r>
            <w:r w:rsidRPr="0043273B">
              <w:rPr>
                <w:rFonts w:ascii="宋体" w:hAnsi="宋体"/>
                <w:bCs/>
                <w:color w:val="000000" w:themeColor="text1"/>
                <w:sz w:val="18"/>
                <w:szCs w:val="18"/>
              </w:rPr>
              <w:t>100%</w:t>
            </w:r>
            <w:r w:rsidRPr="0043273B">
              <w:rPr>
                <w:rFonts w:ascii="宋体" w:hAnsi="宋体" w:hint="eastAsia"/>
                <w:bCs/>
                <w:color w:val="000000" w:themeColor="text1"/>
                <w:sz w:val="18"/>
                <w:szCs w:val="18"/>
              </w:rPr>
              <w:t>）</w:t>
            </w:r>
          </w:p>
          <w:p w:rsidR="0043273B" w:rsidRPr="0043273B" w:rsidRDefault="0043273B" w:rsidP="0043273B">
            <w:pPr>
              <w:spacing w:line="240" w:lineRule="exact"/>
              <w:rPr>
                <w:rFonts w:ascii="宋体" w:hAnsi="宋体"/>
                <w:bCs/>
                <w:color w:val="000000" w:themeColor="text1"/>
                <w:sz w:val="18"/>
                <w:szCs w:val="18"/>
              </w:rPr>
            </w:pPr>
            <w:r w:rsidRPr="0043273B">
              <w:rPr>
                <w:rFonts w:ascii="宋体" w:hAnsi="宋体"/>
                <w:bCs/>
                <w:color w:val="000000" w:themeColor="text1"/>
                <w:sz w:val="18"/>
                <w:szCs w:val="18"/>
              </w:rPr>
              <w:t></w:t>
            </w:r>
            <w:r w:rsidRPr="0043273B">
              <w:rPr>
                <w:rFonts w:ascii="宋体" w:hAnsi="宋体" w:hint="eastAsia"/>
                <w:bCs/>
                <w:color w:val="000000" w:themeColor="text1"/>
                <w:sz w:val="18"/>
                <w:szCs w:val="18"/>
              </w:rPr>
              <w:t>顾客满意度</w:t>
            </w:r>
            <w:r w:rsidRPr="0043273B">
              <w:rPr>
                <w:rFonts w:ascii="宋体" w:hAnsi="宋体"/>
                <w:bCs/>
                <w:color w:val="000000" w:themeColor="text1"/>
                <w:sz w:val="18"/>
                <w:szCs w:val="18"/>
              </w:rPr>
              <w:t>90</w:t>
            </w:r>
            <w:r w:rsidRPr="0043273B">
              <w:rPr>
                <w:rFonts w:ascii="宋体" w:hAnsi="宋体" w:hint="eastAsia"/>
                <w:bCs/>
                <w:color w:val="000000" w:themeColor="text1"/>
                <w:sz w:val="18"/>
                <w:szCs w:val="18"/>
              </w:rPr>
              <w:t>分以上（顾客满意度</w:t>
            </w:r>
            <w:r w:rsidRPr="0043273B">
              <w:rPr>
                <w:rFonts w:ascii="宋体" w:hAnsi="宋体"/>
                <w:bCs/>
                <w:color w:val="000000" w:themeColor="text1"/>
                <w:sz w:val="18"/>
                <w:szCs w:val="18"/>
              </w:rPr>
              <w:t>=</w:t>
            </w:r>
            <w:r w:rsidRPr="0043273B">
              <w:rPr>
                <w:rFonts w:ascii="宋体" w:hAnsi="宋体" w:hint="eastAsia"/>
                <w:bCs/>
                <w:color w:val="000000" w:themeColor="text1"/>
                <w:sz w:val="18"/>
                <w:szCs w:val="18"/>
              </w:rPr>
              <w:t>调查单位中满意总分数÷调查单位数）</w:t>
            </w:r>
          </w:p>
          <w:p w:rsidR="0043273B" w:rsidRPr="0043273B" w:rsidRDefault="0043273B" w:rsidP="0043273B">
            <w:pPr>
              <w:spacing w:line="240" w:lineRule="exact"/>
              <w:rPr>
                <w:rFonts w:ascii="宋体" w:hAnsi="宋体" w:hint="eastAsia"/>
                <w:bCs/>
                <w:color w:val="000000" w:themeColor="text1"/>
                <w:sz w:val="18"/>
                <w:szCs w:val="18"/>
              </w:rPr>
            </w:pPr>
            <w:r w:rsidRPr="0043273B">
              <w:rPr>
                <w:rFonts w:ascii="宋体" w:hAnsi="宋体" w:hint="eastAsia"/>
                <w:bCs/>
                <w:color w:val="000000" w:themeColor="text1"/>
                <w:sz w:val="18"/>
                <w:szCs w:val="18"/>
              </w:rPr>
              <w:t xml:space="preserve">2020年5月至2021年4月目标完成情况：均完成 </w:t>
            </w:r>
          </w:p>
          <w:p w:rsidR="00773F27" w:rsidRPr="00597808" w:rsidRDefault="0043273B" w:rsidP="0043273B">
            <w:pPr>
              <w:spacing w:line="240" w:lineRule="exact"/>
              <w:rPr>
                <w:rFonts w:ascii="宋体" w:hAnsi="宋体"/>
                <w:b/>
                <w:sz w:val="21"/>
                <w:szCs w:val="21"/>
              </w:rPr>
            </w:pPr>
            <w:r w:rsidRPr="0043273B">
              <w:rPr>
                <w:rFonts w:ascii="宋体" w:hAnsi="宋体" w:hint="eastAsia"/>
                <w:bCs/>
                <w:color w:val="000000" w:themeColor="text1"/>
                <w:sz w:val="18"/>
                <w:szCs w:val="18"/>
              </w:rPr>
              <w:t>公司的质量目标已分解到相关职能部门</w:t>
            </w:r>
          </w:p>
        </w:tc>
      </w:tr>
      <w:tr w:rsidR="00773F27">
        <w:trPr>
          <w:cantSplit/>
          <w:trHeight w:val="611"/>
          <w:jc w:val="center"/>
        </w:trPr>
        <w:tc>
          <w:tcPr>
            <w:tcW w:w="720" w:type="dxa"/>
            <w:vMerge/>
            <w:vAlign w:val="center"/>
          </w:tcPr>
          <w:p w:rsidR="00773F27" w:rsidRDefault="00773F27">
            <w:pPr>
              <w:spacing w:line="240" w:lineRule="exact"/>
              <w:jc w:val="center"/>
              <w:rPr>
                <w:b/>
                <w:sz w:val="20"/>
              </w:rPr>
            </w:pPr>
          </w:p>
        </w:tc>
        <w:tc>
          <w:tcPr>
            <w:tcW w:w="9198" w:type="dxa"/>
          </w:tcPr>
          <w:p w:rsidR="00773F27" w:rsidRDefault="00A111BF">
            <w:pPr>
              <w:spacing w:line="240" w:lineRule="exact"/>
            </w:pPr>
            <w:r>
              <w:rPr>
                <w:rFonts w:hint="eastAsia"/>
              </w:rPr>
              <w:t>8</w:t>
            </w:r>
            <w:r>
              <w:t xml:space="preserve">. </w:t>
            </w:r>
            <w:r>
              <w:rPr>
                <w:rFonts w:hint="eastAsia"/>
              </w:rPr>
              <w:t>文件与记录控制</w:t>
            </w:r>
            <w:r>
              <w:t>(</w:t>
            </w:r>
            <w:proofErr w:type="gramStart"/>
            <w:r>
              <w:rPr>
                <w:rFonts w:hint="eastAsia"/>
              </w:rPr>
              <w:t>文审修订后文件</w:t>
            </w:r>
            <w:proofErr w:type="gramEnd"/>
            <w:r>
              <w:rPr>
                <w:rFonts w:hint="eastAsia"/>
              </w:rPr>
              <w:t>与标准的符合程度评价、文件控制管理等</w:t>
            </w:r>
            <w:r>
              <w:t>)</w:t>
            </w:r>
          </w:p>
          <w:p w:rsidR="00773F27" w:rsidRPr="00DE7068" w:rsidRDefault="00597808" w:rsidP="00DE7068">
            <w:pPr>
              <w:tabs>
                <w:tab w:val="left" w:pos="540"/>
              </w:tabs>
              <w:spacing w:line="240" w:lineRule="exact"/>
              <w:rPr>
                <w:sz w:val="18"/>
                <w:szCs w:val="18"/>
              </w:rPr>
            </w:pPr>
            <w:r>
              <w:rPr>
                <w:rFonts w:hint="eastAsia"/>
                <w:sz w:val="18"/>
                <w:szCs w:val="18"/>
              </w:rPr>
              <w:t>本次监督不涉及此条款</w:t>
            </w:r>
          </w:p>
        </w:tc>
      </w:tr>
      <w:tr w:rsidR="00773F27" w:rsidTr="00995346">
        <w:trPr>
          <w:cantSplit/>
          <w:trHeight w:val="739"/>
          <w:jc w:val="center"/>
        </w:trPr>
        <w:tc>
          <w:tcPr>
            <w:tcW w:w="720" w:type="dxa"/>
            <w:vMerge w:val="restart"/>
            <w:textDirection w:val="tbRlV"/>
            <w:vAlign w:val="center"/>
          </w:tcPr>
          <w:p w:rsidR="00773F27" w:rsidRDefault="00A111BF">
            <w:pPr>
              <w:spacing w:line="240" w:lineRule="exact"/>
              <w:ind w:left="113" w:right="113"/>
              <w:jc w:val="center"/>
              <w:rPr>
                <w:b/>
                <w:szCs w:val="21"/>
              </w:rPr>
            </w:pPr>
            <w:r>
              <w:rPr>
                <w:b/>
                <w:szCs w:val="21"/>
              </w:rPr>
              <w:br w:type="page"/>
            </w:r>
            <w:r>
              <w:rPr>
                <w:rFonts w:ascii="宋体" w:hAnsi="宋体"/>
                <w:b/>
                <w:szCs w:val="21"/>
              </w:rPr>
              <w:t>(</w:t>
            </w:r>
            <w:r>
              <w:rPr>
                <w:rFonts w:ascii="宋体" w:hAnsi="宋体" w:hint="eastAsia"/>
                <w:b/>
                <w:szCs w:val="21"/>
              </w:rPr>
              <w:t>二</w:t>
            </w:r>
            <w:r>
              <w:rPr>
                <w:rFonts w:ascii="宋体" w:hAnsi="宋体"/>
                <w:b/>
                <w:szCs w:val="21"/>
              </w:rPr>
              <w:t>)</w:t>
            </w:r>
            <w:r>
              <w:rPr>
                <w:rFonts w:ascii="宋体" w:hAnsi="宋体" w:hint="eastAsia"/>
                <w:b/>
                <w:szCs w:val="21"/>
              </w:rPr>
              <w:t>资源评价</w:t>
            </w:r>
          </w:p>
        </w:tc>
        <w:tc>
          <w:tcPr>
            <w:tcW w:w="9198" w:type="dxa"/>
          </w:tcPr>
          <w:p w:rsidR="00773F27" w:rsidRDefault="00A111BF">
            <w:pPr>
              <w:spacing w:line="300" w:lineRule="exact"/>
              <w:rPr>
                <w:rFonts w:ascii="宋体" w:hAnsi="宋体"/>
                <w:b/>
                <w:sz w:val="21"/>
                <w:szCs w:val="21"/>
              </w:rPr>
            </w:pPr>
            <w:r>
              <w:rPr>
                <w:rFonts w:ascii="宋体" w:hAnsi="宋体" w:hint="eastAsia"/>
                <w:b/>
                <w:sz w:val="21"/>
                <w:szCs w:val="21"/>
              </w:rPr>
              <w:t>人力资源的简要说明</w:t>
            </w:r>
            <w:r>
              <w:rPr>
                <w:rFonts w:ascii="宋体" w:hAnsi="宋体"/>
                <w:b/>
                <w:sz w:val="21"/>
                <w:szCs w:val="21"/>
              </w:rPr>
              <w:t>.:</w:t>
            </w:r>
          </w:p>
          <w:p w:rsidR="00773F27" w:rsidRDefault="00597808" w:rsidP="00CC4029">
            <w:pPr>
              <w:spacing w:line="300" w:lineRule="exact"/>
              <w:rPr>
                <w:rFonts w:ascii="宋体" w:hAnsi="宋体"/>
                <w:b/>
                <w:sz w:val="21"/>
                <w:szCs w:val="21"/>
              </w:rPr>
            </w:pPr>
            <w:r>
              <w:rPr>
                <w:rFonts w:hint="eastAsia"/>
                <w:sz w:val="18"/>
                <w:szCs w:val="18"/>
              </w:rPr>
              <w:t>本次监督不涉及此条款</w:t>
            </w:r>
          </w:p>
        </w:tc>
      </w:tr>
      <w:tr w:rsidR="00773F27">
        <w:trPr>
          <w:cantSplit/>
          <w:trHeight w:val="1400"/>
          <w:jc w:val="center"/>
        </w:trPr>
        <w:tc>
          <w:tcPr>
            <w:tcW w:w="720" w:type="dxa"/>
            <w:vMerge/>
            <w:textDirection w:val="tbRlV"/>
            <w:vAlign w:val="center"/>
          </w:tcPr>
          <w:p w:rsidR="00773F27" w:rsidRDefault="00773F27">
            <w:pPr>
              <w:spacing w:line="240" w:lineRule="exact"/>
              <w:ind w:left="113" w:right="113"/>
              <w:jc w:val="center"/>
              <w:rPr>
                <w:b/>
                <w:szCs w:val="21"/>
              </w:rPr>
            </w:pPr>
          </w:p>
        </w:tc>
        <w:tc>
          <w:tcPr>
            <w:tcW w:w="9198" w:type="dxa"/>
          </w:tcPr>
          <w:p w:rsidR="00773F27" w:rsidRDefault="00A111BF">
            <w:pPr>
              <w:spacing w:line="240" w:lineRule="exact"/>
              <w:rPr>
                <w:rFonts w:ascii="宋体" w:hAnsi="宋体"/>
                <w:b/>
                <w:sz w:val="21"/>
                <w:szCs w:val="21"/>
              </w:rPr>
            </w:pPr>
            <w:r>
              <w:rPr>
                <w:rFonts w:ascii="宋体" w:hAnsi="宋体" w:hint="eastAsia"/>
                <w:b/>
                <w:sz w:val="21"/>
                <w:szCs w:val="21"/>
              </w:rPr>
              <w:t>设备设施（包括信息系统）、</w:t>
            </w:r>
          </w:p>
          <w:p w:rsidR="0043273B" w:rsidRPr="0043273B" w:rsidRDefault="0043273B" w:rsidP="0043273B">
            <w:pPr>
              <w:spacing w:line="240" w:lineRule="exact"/>
              <w:rPr>
                <w:rFonts w:ascii="宋体" w:hAnsi="宋体" w:hint="eastAsia"/>
                <w:bCs/>
                <w:color w:val="000000" w:themeColor="text1"/>
                <w:sz w:val="18"/>
                <w:szCs w:val="18"/>
              </w:rPr>
            </w:pPr>
            <w:r w:rsidRPr="0043273B">
              <w:rPr>
                <w:rFonts w:ascii="宋体" w:hAnsi="宋体" w:hint="eastAsia"/>
                <w:bCs/>
                <w:color w:val="000000" w:themeColor="text1"/>
                <w:sz w:val="18"/>
                <w:szCs w:val="18"/>
              </w:rPr>
              <w:t>1)企业目前主要工作人员6名，包括管理、销售和采购人员等。可满足产品和服务控制需要。查看办公室（含会议室）约50平米左右，租赁，有租赁合同，符合要求。配备了电话，电脑、打印机、复印机、空调、办公桌椅等办公和通讯等设备/设施。</w:t>
            </w:r>
          </w:p>
          <w:p w:rsidR="0043273B" w:rsidRPr="0043273B" w:rsidRDefault="0043273B" w:rsidP="0043273B">
            <w:pPr>
              <w:spacing w:line="240" w:lineRule="exact"/>
              <w:rPr>
                <w:rFonts w:ascii="宋体" w:hAnsi="宋体" w:hint="eastAsia"/>
                <w:bCs/>
                <w:color w:val="000000" w:themeColor="text1"/>
                <w:sz w:val="18"/>
                <w:szCs w:val="18"/>
              </w:rPr>
            </w:pPr>
            <w:r w:rsidRPr="0043273B">
              <w:rPr>
                <w:rFonts w:ascii="宋体" w:hAnsi="宋体" w:hint="eastAsia"/>
                <w:bCs/>
                <w:color w:val="000000" w:themeColor="text1"/>
                <w:sz w:val="18"/>
                <w:szCs w:val="18"/>
              </w:rPr>
              <w:t>2)外部资源，如供方、客户等相关方。</w:t>
            </w:r>
          </w:p>
          <w:p w:rsidR="00773F27" w:rsidRPr="007C52DA" w:rsidRDefault="0043273B" w:rsidP="0043273B">
            <w:pPr>
              <w:spacing w:line="240" w:lineRule="exact"/>
              <w:rPr>
                <w:rFonts w:ascii="宋体" w:hAnsi="宋体"/>
                <w:bCs/>
                <w:color w:val="000000" w:themeColor="text1"/>
                <w:sz w:val="18"/>
                <w:szCs w:val="18"/>
              </w:rPr>
            </w:pPr>
            <w:r w:rsidRPr="0043273B">
              <w:rPr>
                <w:rFonts w:ascii="宋体" w:hAnsi="宋体" w:hint="eastAsia"/>
                <w:bCs/>
                <w:color w:val="000000" w:themeColor="text1"/>
                <w:sz w:val="18"/>
                <w:szCs w:val="18"/>
              </w:rPr>
              <w:t>目前企业所提供的内外部资源基本能满足管理体系运行的需要</w:t>
            </w:r>
            <w:r w:rsidR="007C52DA">
              <w:rPr>
                <w:rFonts w:hint="eastAsia"/>
                <w:bCs/>
                <w:sz w:val="18"/>
                <w:szCs w:val="18"/>
              </w:rPr>
              <w:t>。</w:t>
            </w:r>
          </w:p>
        </w:tc>
      </w:tr>
      <w:tr w:rsidR="00773F27">
        <w:trPr>
          <w:cantSplit/>
          <w:trHeight w:val="885"/>
          <w:jc w:val="center"/>
        </w:trPr>
        <w:tc>
          <w:tcPr>
            <w:tcW w:w="720" w:type="dxa"/>
            <w:vMerge/>
            <w:textDirection w:val="tbRlV"/>
            <w:vAlign w:val="center"/>
          </w:tcPr>
          <w:p w:rsidR="00773F27" w:rsidRDefault="00773F27">
            <w:pPr>
              <w:spacing w:line="240" w:lineRule="exact"/>
              <w:ind w:left="113" w:right="113"/>
              <w:jc w:val="center"/>
              <w:rPr>
                <w:b/>
                <w:szCs w:val="21"/>
              </w:rPr>
            </w:pPr>
          </w:p>
        </w:tc>
        <w:tc>
          <w:tcPr>
            <w:tcW w:w="9198" w:type="dxa"/>
          </w:tcPr>
          <w:p w:rsidR="00773F27" w:rsidRDefault="00A111BF">
            <w:pPr>
              <w:spacing w:line="240" w:lineRule="exact"/>
              <w:rPr>
                <w:rFonts w:ascii="宋体" w:hAnsi="宋体"/>
                <w:b/>
                <w:sz w:val="21"/>
                <w:szCs w:val="21"/>
              </w:rPr>
            </w:pPr>
            <w:r>
              <w:rPr>
                <w:rFonts w:ascii="宋体" w:hAnsi="宋体" w:hint="eastAsia"/>
                <w:b/>
                <w:sz w:val="21"/>
                <w:szCs w:val="21"/>
              </w:rPr>
              <w:t>过程运行环境</w:t>
            </w:r>
          </w:p>
          <w:p w:rsidR="00773F27" w:rsidRPr="00E001DB" w:rsidRDefault="009973CB" w:rsidP="00E001DB">
            <w:pPr>
              <w:spacing w:line="240" w:lineRule="exact"/>
              <w:rPr>
                <w:rFonts w:ascii="宋体" w:hAnsi="宋体"/>
                <w:b/>
                <w:sz w:val="21"/>
                <w:szCs w:val="21"/>
              </w:rPr>
            </w:pPr>
            <w:r>
              <w:rPr>
                <w:rFonts w:ascii="宋体" w:hAnsi="宋体" w:hint="eastAsia"/>
                <w:bCs/>
                <w:sz w:val="18"/>
                <w:szCs w:val="18"/>
              </w:rPr>
              <w:t>本次监督审核不涉及此条款</w:t>
            </w:r>
          </w:p>
        </w:tc>
      </w:tr>
      <w:tr w:rsidR="00773F27">
        <w:trPr>
          <w:cantSplit/>
          <w:trHeight w:val="982"/>
          <w:jc w:val="center"/>
        </w:trPr>
        <w:tc>
          <w:tcPr>
            <w:tcW w:w="720" w:type="dxa"/>
            <w:vMerge/>
            <w:textDirection w:val="tbRlV"/>
            <w:vAlign w:val="center"/>
          </w:tcPr>
          <w:p w:rsidR="00773F27" w:rsidRDefault="00773F27">
            <w:pPr>
              <w:spacing w:line="240" w:lineRule="exact"/>
              <w:ind w:left="113" w:right="113"/>
              <w:jc w:val="center"/>
              <w:rPr>
                <w:b/>
                <w:szCs w:val="21"/>
              </w:rPr>
            </w:pPr>
          </w:p>
        </w:tc>
        <w:tc>
          <w:tcPr>
            <w:tcW w:w="9198" w:type="dxa"/>
          </w:tcPr>
          <w:p w:rsidR="00773F27" w:rsidRDefault="00A111BF">
            <w:pPr>
              <w:spacing w:line="240" w:lineRule="exact"/>
              <w:rPr>
                <w:b/>
                <w:bCs/>
                <w:sz w:val="21"/>
                <w:szCs w:val="21"/>
              </w:rPr>
            </w:pPr>
            <w:r>
              <w:rPr>
                <w:rFonts w:hint="eastAsia"/>
                <w:b/>
                <w:bCs/>
                <w:sz w:val="21"/>
                <w:szCs w:val="21"/>
              </w:rPr>
              <w:t>监视和测量资源</w:t>
            </w:r>
          </w:p>
          <w:p w:rsidR="00E001DB" w:rsidRPr="00E001DB" w:rsidRDefault="0043273B" w:rsidP="00E4223F">
            <w:pPr>
              <w:spacing w:line="276" w:lineRule="auto"/>
              <w:rPr>
                <w:sz w:val="18"/>
                <w:szCs w:val="18"/>
              </w:rPr>
            </w:pPr>
            <w:r w:rsidRPr="0043273B">
              <w:rPr>
                <w:rFonts w:ascii="宋体" w:hAnsi="宋体" w:hint="eastAsia"/>
                <w:bCs/>
                <w:color w:val="000000" w:themeColor="text1"/>
                <w:sz w:val="18"/>
                <w:szCs w:val="18"/>
              </w:rPr>
              <w:t>企业产品销售过程属服务性质，供方发货到客户处，客户进行验收。直接送企业库房的产品均为标准包装，检验时检验数量、规格、合格证等即可，企业无需检测设备。公司目前的监视和测量工具主要是《销售管理制度》《销售过程检验规范》和《顾客满意情况调查表》等，通过表格来对产品的销售服务过程进行监督和检查，以确保满足顾客要求。询问部门负责人称，公司对于服务考核记录和顾客满意情况调查表在表格制定完成后使用前进行了确认，分别对表格的格式、内容等内容进行了确认，经确认表格的内容清晰、格式完整，能够达到对服务进行监视和测量的目的</w:t>
            </w:r>
            <w:r w:rsidR="00632839" w:rsidRPr="00632839">
              <w:rPr>
                <w:rFonts w:hint="eastAsia"/>
                <w:sz w:val="18"/>
                <w:szCs w:val="18"/>
              </w:rPr>
              <w:t>。</w:t>
            </w:r>
          </w:p>
        </w:tc>
      </w:tr>
      <w:tr w:rsidR="00773F27" w:rsidTr="00995346">
        <w:trPr>
          <w:cantSplit/>
          <w:trHeight w:val="631"/>
          <w:jc w:val="center"/>
        </w:trPr>
        <w:tc>
          <w:tcPr>
            <w:tcW w:w="720" w:type="dxa"/>
            <w:vMerge/>
            <w:textDirection w:val="tbRlV"/>
            <w:vAlign w:val="center"/>
          </w:tcPr>
          <w:p w:rsidR="00773F27" w:rsidRDefault="00773F27">
            <w:pPr>
              <w:spacing w:line="240" w:lineRule="exact"/>
              <w:ind w:left="113" w:right="113"/>
              <w:jc w:val="center"/>
              <w:rPr>
                <w:b/>
                <w:szCs w:val="21"/>
              </w:rPr>
            </w:pPr>
          </w:p>
        </w:tc>
        <w:tc>
          <w:tcPr>
            <w:tcW w:w="9198" w:type="dxa"/>
          </w:tcPr>
          <w:p w:rsidR="00773F27" w:rsidRDefault="00A111BF">
            <w:pPr>
              <w:spacing w:line="240" w:lineRule="exact"/>
              <w:rPr>
                <w:rFonts w:ascii="宋体" w:hAnsi="宋体"/>
                <w:b/>
                <w:sz w:val="21"/>
                <w:szCs w:val="21"/>
              </w:rPr>
            </w:pPr>
            <w:r>
              <w:rPr>
                <w:rFonts w:ascii="宋体" w:hAnsi="宋体" w:hint="eastAsia"/>
                <w:b/>
                <w:sz w:val="21"/>
                <w:szCs w:val="21"/>
              </w:rPr>
              <w:t>知识</w:t>
            </w:r>
          </w:p>
          <w:p w:rsidR="00773F27" w:rsidRDefault="00995346">
            <w:pPr>
              <w:spacing w:line="240" w:lineRule="exact"/>
              <w:rPr>
                <w:rFonts w:ascii="宋体" w:hAnsi="宋体"/>
                <w:b/>
                <w:sz w:val="21"/>
                <w:szCs w:val="21"/>
              </w:rPr>
            </w:pPr>
            <w:r>
              <w:rPr>
                <w:rFonts w:ascii="宋体" w:hAnsi="宋体" w:hint="eastAsia"/>
                <w:bCs/>
                <w:color w:val="000000" w:themeColor="text1"/>
                <w:sz w:val="18"/>
                <w:szCs w:val="18"/>
              </w:rPr>
              <w:t>本次监督审核不涉及此条款</w:t>
            </w:r>
          </w:p>
        </w:tc>
      </w:tr>
      <w:tr w:rsidR="00773F27">
        <w:trPr>
          <w:cantSplit/>
          <w:trHeight w:val="2531"/>
          <w:jc w:val="center"/>
        </w:trPr>
        <w:tc>
          <w:tcPr>
            <w:tcW w:w="720" w:type="dxa"/>
            <w:vMerge w:val="restart"/>
            <w:textDirection w:val="tbRlV"/>
            <w:vAlign w:val="center"/>
          </w:tcPr>
          <w:p w:rsidR="00773F27" w:rsidRDefault="00A111BF">
            <w:pPr>
              <w:spacing w:line="240" w:lineRule="exact"/>
              <w:ind w:left="113" w:right="113"/>
              <w:jc w:val="center"/>
              <w:rPr>
                <w:b/>
                <w:szCs w:val="21"/>
              </w:rPr>
            </w:pPr>
            <w:r>
              <w:rPr>
                <w:rFonts w:ascii="宋体" w:hAnsi="宋体"/>
                <w:b/>
                <w:szCs w:val="21"/>
              </w:rPr>
              <w:t>(</w:t>
            </w:r>
            <w:r>
              <w:rPr>
                <w:rFonts w:ascii="宋体" w:hAnsi="宋体" w:hint="eastAsia"/>
                <w:b/>
                <w:szCs w:val="21"/>
              </w:rPr>
              <w:t>三</w:t>
            </w:r>
            <w:r>
              <w:rPr>
                <w:rFonts w:ascii="宋体" w:hAnsi="宋体"/>
                <w:b/>
                <w:szCs w:val="21"/>
              </w:rPr>
              <w:t>)</w:t>
            </w:r>
            <w:r>
              <w:rPr>
                <w:rFonts w:ascii="宋体" w:hAnsi="宋体" w:hint="eastAsia"/>
                <w:b/>
                <w:szCs w:val="21"/>
              </w:rPr>
              <w:t>体系运行情况</w:t>
            </w:r>
          </w:p>
        </w:tc>
        <w:tc>
          <w:tcPr>
            <w:tcW w:w="9198" w:type="dxa"/>
          </w:tcPr>
          <w:p w:rsidR="00773F27" w:rsidRDefault="00A111BF">
            <w:pPr>
              <w:spacing w:line="300" w:lineRule="exact"/>
              <w:rPr>
                <w:rFonts w:ascii="宋体" w:hAnsi="宋体"/>
                <w:b/>
                <w:sz w:val="21"/>
                <w:szCs w:val="21"/>
              </w:rPr>
            </w:pPr>
            <w:r>
              <w:rPr>
                <w:rFonts w:ascii="宋体" w:hAnsi="宋体"/>
                <w:b/>
                <w:sz w:val="21"/>
                <w:szCs w:val="21"/>
              </w:rPr>
              <w:t xml:space="preserve">1. </w:t>
            </w:r>
            <w:r>
              <w:rPr>
                <w:rFonts w:ascii="宋体" w:hAnsi="宋体" w:hint="eastAsia"/>
                <w:b/>
                <w:sz w:val="21"/>
                <w:szCs w:val="21"/>
              </w:rPr>
              <w:t>针对方针的管理职责评审</w:t>
            </w:r>
          </w:p>
          <w:p w:rsidR="00773F27" w:rsidRDefault="00A111BF">
            <w:pPr>
              <w:spacing w:line="300" w:lineRule="exact"/>
              <w:ind w:left="1"/>
              <w:rPr>
                <w:rFonts w:ascii="宋体" w:hAnsi="宋体"/>
                <w:b/>
                <w:sz w:val="21"/>
                <w:szCs w:val="21"/>
              </w:rPr>
            </w:pPr>
            <w:r>
              <w:rPr>
                <w:rFonts w:ascii="宋体" w:hAnsi="宋体" w:hint="eastAsia"/>
                <w:b/>
                <w:sz w:val="21"/>
                <w:szCs w:val="21"/>
              </w:rPr>
              <w:t>（包括针对组织宗旨，制定相关管理方针政策、确保方针为员工理解并在运营中实施，监视方针的实施并评审方针的适宜性）</w:t>
            </w:r>
          </w:p>
          <w:p w:rsidR="00773F27" w:rsidRPr="00E001DB" w:rsidRDefault="00A111BF" w:rsidP="002D3562">
            <w:pPr>
              <w:spacing w:line="276" w:lineRule="auto"/>
              <w:ind w:left="1"/>
              <w:rPr>
                <w:bCs/>
                <w:color w:val="000000" w:themeColor="text1"/>
                <w:sz w:val="18"/>
                <w:szCs w:val="18"/>
              </w:rPr>
            </w:pPr>
            <w:r>
              <w:rPr>
                <w:rFonts w:hint="eastAsia"/>
                <w:bCs/>
                <w:color w:val="000000" w:themeColor="text1"/>
                <w:sz w:val="18"/>
                <w:szCs w:val="18"/>
              </w:rPr>
              <w:t>公司通过管理评审、内部审核及有效实施纠正、改进措施等方法来有效完善和持续发展公司的管理体系。为确保公司质量管理体系持续的保持适宜性、充分性和有效性，并与公司的战略方向相一致，公司总经理应承担以下领导作用和承诺：符合要求。公司把关注焦点是放在顾客身上。公司通过合同需求、市场调研、电话沟通等方式了解顾客的需求，确定他们关心的产品特性，特别是产品的关键特性。通过定期对顾客满意度进行测量、售后服务了解顾客对产品的意见。在确定顾客的需求和期望时，公司同时考虑与产品有关的义务（如安全的责任、环境保护要求等）和法律法规要求，并采取措施，使其得到落实。企业策划并制定了质量方针</w:t>
            </w:r>
            <w:r w:rsidR="002D3562">
              <w:rPr>
                <w:rFonts w:hint="eastAsia"/>
                <w:bCs/>
                <w:color w:val="000000" w:themeColor="text1"/>
                <w:sz w:val="18"/>
                <w:szCs w:val="18"/>
              </w:rPr>
              <w:t>,</w:t>
            </w:r>
            <w:r>
              <w:rPr>
                <w:rFonts w:hint="eastAsia"/>
                <w:bCs/>
                <w:color w:val="000000" w:themeColor="text1"/>
                <w:sz w:val="18"/>
                <w:szCs w:val="18"/>
              </w:rPr>
              <w:t>方针在质量手册中予以规定，经总经理批准实施。质量方针体现了标准的要求，包括：公司的宗旨和环境并支持其战略方向，为目标制定了框架，满足适用要求的承诺，持续改进质量管理体系的承诺，通过会议、文件、网络宣传等形式进行贯彻，可为相关方获取。质量方针基本适宜</w:t>
            </w:r>
          </w:p>
        </w:tc>
      </w:tr>
      <w:tr w:rsidR="00773F27">
        <w:trPr>
          <w:cantSplit/>
          <w:trHeight w:val="1597"/>
          <w:jc w:val="center"/>
        </w:trPr>
        <w:tc>
          <w:tcPr>
            <w:tcW w:w="720" w:type="dxa"/>
            <w:vMerge/>
            <w:vAlign w:val="center"/>
          </w:tcPr>
          <w:p w:rsidR="00773F27" w:rsidRDefault="00773F27">
            <w:pPr>
              <w:spacing w:line="240" w:lineRule="exact"/>
              <w:jc w:val="center"/>
              <w:rPr>
                <w:b/>
                <w:szCs w:val="21"/>
              </w:rPr>
            </w:pPr>
          </w:p>
        </w:tc>
        <w:tc>
          <w:tcPr>
            <w:tcW w:w="9198" w:type="dxa"/>
          </w:tcPr>
          <w:p w:rsidR="00773F27" w:rsidRDefault="00A111BF" w:rsidP="00995346">
            <w:pPr>
              <w:spacing w:line="240" w:lineRule="exact"/>
              <w:ind w:left="167" w:hangingChars="79" w:hanging="167"/>
              <w:rPr>
                <w:rFonts w:ascii="宋体" w:hAnsi="宋体"/>
                <w:b/>
                <w:sz w:val="21"/>
                <w:szCs w:val="21"/>
              </w:rPr>
            </w:pPr>
            <w:r>
              <w:rPr>
                <w:rFonts w:ascii="宋体" w:hAnsi="宋体"/>
                <w:b/>
                <w:sz w:val="21"/>
                <w:szCs w:val="21"/>
              </w:rPr>
              <w:t xml:space="preserve">2. </w:t>
            </w:r>
            <w:r>
              <w:rPr>
                <w:rFonts w:ascii="宋体" w:hAnsi="宋体" w:hint="eastAsia"/>
                <w:b/>
                <w:sz w:val="21"/>
                <w:szCs w:val="21"/>
              </w:rPr>
              <w:t>组织内部沟通的充分性与效果；（</w:t>
            </w:r>
            <w:r>
              <w:rPr>
                <w:rFonts w:ascii="宋体" w:hAnsi="宋体"/>
                <w:b/>
                <w:sz w:val="21"/>
                <w:szCs w:val="21"/>
              </w:rPr>
              <w:t>OHSMS</w:t>
            </w:r>
            <w:r>
              <w:rPr>
                <w:rFonts w:ascii="宋体" w:hAnsi="宋体" w:hint="eastAsia"/>
                <w:b/>
                <w:sz w:val="21"/>
                <w:szCs w:val="21"/>
              </w:rPr>
              <w:t>员工参与风险管理</w:t>
            </w:r>
            <w:r>
              <w:rPr>
                <w:rFonts w:ascii="宋体" w:hAnsi="宋体"/>
                <w:b/>
                <w:sz w:val="21"/>
                <w:szCs w:val="21"/>
              </w:rPr>
              <w:t>/</w:t>
            </w:r>
            <w:r>
              <w:rPr>
                <w:rFonts w:ascii="宋体" w:hAnsi="宋体" w:hint="eastAsia"/>
                <w:b/>
                <w:sz w:val="21"/>
                <w:szCs w:val="21"/>
              </w:rPr>
              <w:t>健康安全事务的关心和影响力；组织对外联络关注顾客的感受情况、信息交流包括通报相关方的情况等）</w:t>
            </w:r>
          </w:p>
          <w:p w:rsidR="00773F27" w:rsidRDefault="00A111BF">
            <w:pPr>
              <w:spacing w:line="240" w:lineRule="exact"/>
              <w:rPr>
                <w:rFonts w:asciiTheme="minorEastAsia" w:eastAsiaTheme="minorEastAsia" w:hAnsiTheme="minorEastAsia" w:cstheme="minorEastAsia"/>
                <w:bCs/>
                <w:color w:val="000000" w:themeColor="text1"/>
                <w:sz w:val="18"/>
                <w:szCs w:val="18"/>
              </w:rPr>
            </w:pPr>
            <w:r>
              <w:rPr>
                <w:rFonts w:asciiTheme="minorEastAsia" w:eastAsiaTheme="minorEastAsia" w:hAnsiTheme="minorEastAsia" w:cstheme="minorEastAsia" w:hint="eastAsia"/>
                <w:bCs/>
                <w:color w:val="000000" w:themeColor="text1"/>
                <w:sz w:val="18"/>
                <w:szCs w:val="18"/>
              </w:rPr>
              <w:t>内部沟通的情况：内部沟通方式：会议、数据信息传递、网络传播</w:t>
            </w:r>
          </w:p>
          <w:p w:rsidR="00773F27" w:rsidRDefault="00A111BF">
            <w:pPr>
              <w:spacing w:line="240" w:lineRule="exact"/>
              <w:rPr>
                <w:rFonts w:asciiTheme="minorEastAsia" w:eastAsiaTheme="minorEastAsia" w:hAnsiTheme="minorEastAsia" w:cstheme="minorEastAsia"/>
                <w:bCs/>
                <w:color w:val="000000" w:themeColor="text1"/>
                <w:sz w:val="18"/>
                <w:szCs w:val="18"/>
              </w:rPr>
            </w:pPr>
            <w:r>
              <w:rPr>
                <w:rFonts w:asciiTheme="minorEastAsia" w:eastAsiaTheme="minorEastAsia" w:hAnsiTheme="minorEastAsia" w:cstheme="minorEastAsia" w:hint="eastAsia"/>
                <w:bCs/>
                <w:color w:val="000000" w:themeColor="text1"/>
                <w:sz w:val="18"/>
                <w:szCs w:val="18"/>
              </w:rPr>
              <w:t xml:space="preserve">                内部沟通的效果：良好</w:t>
            </w:r>
          </w:p>
          <w:p w:rsidR="00773F27" w:rsidRDefault="00A111BF">
            <w:pPr>
              <w:spacing w:line="240" w:lineRule="exact"/>
              <w:rPr>
                <w:rFonts w:asciiTheme="minorEastAsia" w:eastAsiaTheme="minorEastAsia" w:hAnsiTheme="minorEastAsia" w:cstheme="minorEastAsia"/>
                <w:bCs/>
                <w:color w:val="000000" w:themeColor="text1"/>
                <w:sz w:val="18"/>
                <w:szCs w:val="18"/>
              </w:rPr>
            </w:pPr>
            <w:r>
              <w:rPr>
                <w:rFonts w:asciiTheme="minorEastAsia" w:eastAsiaTheme="minorEastAsia" w:hAnsiTheme="minorEastAsia" w:cstheme="minorEastAsia" w:hint="eastAsia"/>
                <w:bCs/>
                <w:color w:val="000000" w:themeColor="text1"/>
                <w:sz w:val="18"/>
                <w:szCs w:val="18"/>
              </w:rPr>
              <w:t>组织对外联络，关注顾客的感受情况（QMS）：与客户、供应商、政府部门及其他相关方的沟通等。</w:t>
            </w:r>
          </w:p>
          <w:p w:rsidR="00773F27" w:rsidRDefault="00A111BF">
            <w:pPr>
              <w:spacing w:line="240" w:lineRule="exact"/>
              <w:rPr>
                <w:rFonts w:ascii="宋体" w:hAnsi="宋体"/>
                <w:b/>
                <w:sz w:val="21"/>
                <w:szCs w:val="21"/>
              </w:rPr>
            </w:pPr>
            <w:r>
              <w:rPr>
                <w:rFonts w:asciiTheme="minorEastAsia" w:eastAsiaTheme="minorEastAsia" w:hAnsiTheme="minorEastAsia" w:cstheme="minorEastAsia" w:hint="eastAsia"/>
                <w:bCs/>
                <w:color w:val="000000" w:themeColor="text1"/>
                <w:sz w:val="18"/>
                <w:szCs w:val="18"/>
              </w:rPr>
              <w:t>内外部信息交流/沟通方式可行、有效。</w:t>
            </w:r>
          </w:p>
        </w:tc>
      </w:tr>
      <w:tr w:rsidR="00E93822">
        <w:trPr>
          <w:cantSplit/>
          <w:trHeight w:val="1597"/>
          <w:jc w:val="center"/>
        </w:trPr>
        <w:tc>
          <w:tcPr>
            <w:tcW w:w="720" w:type="dxa"/>
            <w:vMerge/>
            <w:vAlign w:val="center"/>
          </w:tcPr>
          <w:p w:rsidR="00E93822" w:rsidRDefault="00E93822">
            <w:pPr>
              <w:spacing w:line="240" w:lineRule="exact"/>
              <w:jc w:val="center"/>
              <w:rPr>
                <w:b/>
                <w:szCs w:val="21"/>
              </w:rPr>
            </w:pPr>
          </w:p>
        </w:tc>
        <w:tc>
          <w:tcPr>
            <w:tcW w:w="9198" w:type="dxa"/>
          </w:tcPr>
          <w:p w:rsidR="00E93822" w:rsidRDefault="00E93822" w:rsidP="00E93822">
            <w:pPr>
              <w:spacing w:line="240" w:lineRule="exact"/>
              <w:rPr>
                <w:rFonts w:ascii="宋体" w:hAnsi="宋体"/>
                <w:b/>
                <w:sz w:val="21"/>
                <w:szCs w:val="21"/>
              </w:rPr>
            </w:pPr>
            <w:r>
              <w:rPr>
                <w:rFonts w:ascii="宋体" w:hAnsi="宋体"/>
                <w:b/>
                <w:sz w:val="21"/>
                <w:szCs w:val="21"/>
              </w:rPr>
              <w:t>3.  QMS</w:t>
            </w:r>
            <w:r>
              <w:rPr>
                <w:rFonts w:ascii="宋体" w:hAnsi="宋体" w:hint="eastAsia"/>
                <w:b/>
                <w:sz w:val="21"/>
                <w:szCs w:val="21"/>
              </w:rPr>
              <w:t>组织对重</w:t>
            </w:r>
            <w:proofErr w:type="gramStart"/>
            <w:r>
              <w:rPr>
                <w:rFonts w:ascii="宋体" w:hAnsi="宋体" w:hint="eastAsia"/>
                <w:b/>
                <w:sz w:val="21"/>
                <w:szCs w:val="21"/>
              </w:rPr>
              <w:t>要过程</w:t>
            </w:r>
            <w:proofErr w:type="gramEnd"/>
            <w:r>
              <w:rPr>
                <w:rFonts w:ascii="宋体" w:hAnsi="宋体" w:hint="eastAsia"/>
                <w:b/>
                <w:sz w:val="21"/>
                <w:szCs w:val="21"/>
              </w:rPr>
              <w:t>实施控制的结果</w:t>
            </w:r>
          </w:p>
          <w:p w:rsidR="0043273B" w:rsidRPr="0043273B" w:rsidRDefault="0043273B" w:rsidP="0043273B">
            <w:pPr>
              <w:spacing w:line="240" w:lineRule="exact"/>
              <w:ind w:leftChars="42" w:left="191" w:hangingChars="50" w:hanging="90"/>
              <w:rPr>
                <w:rFonts w:hint="eastAsia"/>
                <w:color w:val="000000" w:themeColor="text1"/>
                <w:sz w:val="18"/>
                <w:szCs w:val="18"/>
              </w:rPr>
            </w:pPr>
            <w:r w:rsidRPr="0043273B">
              <w:rPr>
                <w:rFonts w:hint="eastAsia"/>
                <w:color w:val="000000" w:themeColor="text1"/>
                <w:sz w:val="18"/>
                <w:szCs w:val="18"/>
              </w:rPr>
              <w:t>公司针对产品销售的特点进行了如下策划：</w:t>
            </w:r>
          </w:p>
          <w:p w:rsidR="0043273B" w:rsidRPr="0043273B" w:rsidRDefault="0043273B" w:rsidP="0043273B">
            <w:pPr>
              <w:spacing w:line="240" w:lineRule="exact"/>
              <w:ind w:leftChars="42" w:left="191" w:hangingChars="50" w:hanging="90"/>
              <w:rPr>
                <w:rFonts w:hint="eastAsia"/>
                <w:color w:val="000000" w:themeColor="text1"/>
                <w:sz w:val="18"/>
                <w:szCs w:val="18"/>
              </w:rPr>
            </w:pPr>
            <w:r w:rsidRPr="0043273B">
              <w:rPr>
                <w:rFonts w:hint="eastAsia"/>
                <w:color w:val="000000" w:themeColor="text1"/>
                <w:sz w:val="18"/>
                <w:szCs w:val="18"/>
              </w:rPr>
              <w:t>一、策划了流程：</w:t>
            </w:r>
          </w:p>
          <w:p w:rsidR="0043273B" w:rsidRPr="0043273B" w:rsidRDefault="0043273B" w:rsidP="0043273B">
            <w:pPr>
              <w:spacing w:line="240" w:lineRule="exact"/>
              <w:ind w:leftChars="42" w:left="191" w:hangingChars="50" w:hanging="90"/>
              <w:rPr>
                <w:rFonts w:hint="eastAsia"/>
                <w:color w:val="000000" w:themeColor="text1"/>
                <w:sz w:val="18"/>
                <w:szCs w:val="18"/>
              </w:rPr>
            </w:pPr>
            <w:r w:rsidRPr="0043273B">
              <w:rPr>
                <w:rFonts w:hint="eastAsia"/>
                <w:color w:val="000000" w:themeColor="text1"/>
                <w:sz w:val="18"/>
                <w:szCs w:val="18"/>
              </w:rPr>
              <w:t>销售服务实现过程：客户需求—面对面服务</w:t>
            </w:r>
            <w:proofErr w:type="gramStart"/>
            <w:r w:rsidRPr="0043273B">
              <w:rPr>
                <w:rFonts w:hint="eastAsia"/>
                <w:color w:val="000000" w:themeColor="text1"/>
                <w:sz w:val="18"/>
                <w:szCs w:val="18"/>
              </w:rPr>
              <w:t>—签订</w:t>
            </w:r>
            <w:proofErr w:type="gramEnd"/>
            <w:r w:rsidRPr="0043273B">
              <w:rPr>
                <w:rFonts w:hint="eastAsia"/>
                <w:color w:val="000000" w:themeColor="text1"/>
                <w:sz w:val="18"/>
                <w:szCs w:val="18"/>
              </w:rPr>
              <w:t>合同—采购—发货</w:t>
            </w:r>
            <w:r w:rsidRPr="0043273B">
              <w:rPr>
                <w:rFonts w:hint="eastAsia"/>
                <w:color w:val="000000" w:themeColor="text1"/>
                <w:sz w:val="18"/>
                <w:szCs w:val="18"/>
              </w:rPr>
              <w:t>--</w:t>
            </w:r>
            <w:r w:rsidRPr="0043273B">
              <w:rPr>
                <w:rFonts w:hint="eastAsia"/>
                <w:color w:val="000000" w:themeColor="text1"/>
                <w:sz w:val="18"/>
                <w:szCs w:val="18"/>
              </w:rPr>
              <w:t>验收</w:t>
            </w:r>
          </w:p>
          <w:p w:rsidR="0043273B" w:rsidRPr="0043273B" w:rsidRDefault="0043273B" w:rsidP="0043273B">
            <w:pPr>
              <w:spacing w:line="240" w:lineRule="exact"/>
              <w:ind w:leftChars="42" w:left="191" w:hangingChars="50" w:hanging="90"/>
              <w:rPr>
                <w:rFonts w:hint="eastAsia"/>
                <w:color w:val="000000" w:themeColor="text1"/>
                <w:sz w:val="18"/>
                <w:szCs w:val="18"/>
              </w:rPr>
            </w:pPr>
            <w:r w:rsidRPr="0043273B">
              <w:rPr>
                <w:rFonts w:hint="eastAsia"/>
                <w:color w:val="000000" w:themeColor="text1"/>
                <w:sz w:val="18"/>
                <w:szCs w:val="18"/>
              </w:rPr>
              <w:t>二、确定了相应的质量目标，目标基本合理、可测量、可达到。</w:t>
            </w:r>
          </w:p>
          <w:p w:rsidR="0043273B" w:rsidRPr="0043273B" w:rsidRDefault="0043273B" w:rsidP="0043273B">
            <w:pPr>
              <w:spacing w:line="240" w:lineRule="exact"/>
              <w:ind w:leftChars="42" w:left="191" w:hangingChars="50" w:hanging="90"/>
              <w:rPr>
                <w:rFonts w:hint="eastAsia"/>
                <w:color w:val="000000" w:themeColor="text1"/>
                <w:sz w:val="18"/>
                <w:szCs w:val="18"/>
              </w:rPr>
            </w:pPr>
            <w:r w:rsidRPr="0043273B">
              <w:rPr>
                <w:rFonts w:hint="eastAsia"/>
                <w:color w:val="000000" w:themeColor="text1"/>
                <w:sz w:val="18"/>
                <w:szCs w:val="18"/>
              </w:rPr>
              <w:t>三、策划了相关文件：</w:t>
            </w:r>
            <w:r w:rsidRPr="0043273B">
              <w:rPr>
                <w:rFonts w:hint="eastAsia"/>
                <w:color w:val="000000" w:themeColor="text1"/>
                <w:sz w:val="18"/>
                <w:szCs w:val="18"/>
              </w:rPr>
              <w:t>DB50/T 756-2017</w:t>
            </w:r>
            <w:r w:rsidRPr="0043273B">
              <w:rPr>
                <w:rFonts w:hint="eastAsia"/>
                <w:color w:val="000000" w:themeColor="text1"/>
                <w:sz w:val="18"/>
                <w:szCs w:val="18"/>
              </w:rPr>
              <w:t>仪器仪表可靠性分配指南</w:t>
            </w:r>
            <w:r w:rsidRPr="0043273B">
              <w:rPr>
                <w:rFonts w:hint="eastAsia"/>
                <w:color w:val="000000" w:themeColor="text1"/>
                <w:sz w:val="18"/>
                <w:szCs w:val="18"/>
              </w:rPr>
              <w:t>DB12/T 371-2018</w:t>
            </w:r>
            <w:r w:rsidRPr="0043273B">
              <w:rPr>
                <w:rFonts w:hint="eastAsia"/>
                <w:color w:val="000000" w:themeColor="text1"/>
                <w:sz w:val="18"/>
                <w:szCs w:val="18"/>
              </w:rPr>
              <w:t>电子信息仪器仪表类产品标准编写通用规范</w:t>
            </w:r>
            <w:r w:rsidRPr="0043273B">
              <w:rPr>
                <w:rFonts w:hint="eastAsia"/>
                <w:color w:val="000000" w:themeColor="text1"/>
                <w:sz w:val="18"/>
                <w:szCs w:val="18"/>
              </w:rPr>
              <w:t>GB/T 13983-1992</w:t>
            </w:r>
            <w:r w:rsidRPr="0043273B">
              <w:rPr>
                <w:rFonts w:hint="eastAsia"/>
                <w:color w:val="000000" w:themeColor="text1"/>
                <w:sz w:val="18"/>
                <w:szCs w:val="18"/>
              </w:rPr>
              <w:t>仪器仪表基本术语等等国家法律法规、标准要求；</w:t>
            </w:r>
          </w:p>
          <w:p w:rsidR="0043273B" w:rsidRPr="0043273B" w:rsidRDefault="0043273B" w:rsidP="0043273B">
            <w:pPr>
              <w:spacing w:line="240" w:lineRule="exact"/>
              <w:ind w:leftChars="42" w:left="191" w:hangingChars="50" w:hanging="90"/>
              <w:rPr>
                <w:rFonts w:hint="eastAsia"/>
                <w:color w:val="000000" w:themeColor="text1"/>
                <w:sz w:val="18"/>
                <w:szCs w:val="18"/>
              </w:rPr>
            </w:pPr>
            <w:r w:rsidRPr="0043273B">
              <w:rPr>
                <w:rFonts w:hint="eastAsia"/>
                <w:color w:val="000000" w:themeColor="text1"/>
                <w:sz w:val="18"/>
                <w:szCs w:val="18"/>
              </w:rPr>
              <w:t>策划了《销售管理制度》《销售过程检验规范》等记录。</w:t>
            </w:r>
            <w:r w:rsidRPr="0043273B">
              <w:rPr>
                <w:rFonts w:hint="eastAsia"/>
                <w:color w:val="000000" w:themeColor="text1"/>
                <w:sz w:val="18"/>
                <w:szCs w:val="18"/>
              </w:rPr>
              <w:t xml:space="preserve"> </w:t>
            </w:r>
          </w:p>
          <w:p w:rsidR="0043273B" w:rsidRPr="0043273B" w:rsidRDefault="0043273B" w:rsidP="0043273B">
            <w:pPr>
              <w:spacing w:line="240" w:lineRule="exact"/>
              <w:ind w:leftChars="42" w:left="191" w:hangingChars="50" w:hanging="90"/>
              <w:rPr>
                <w:rFonts w:hint="eastAsia"/>
                <w:color w:val="000000" w:themeColor="text1"/>
                <w:sz w:val="18"/>
                <w:szCs w:val="18"/>
              </w:rPr>
            </w:pPr>
            <w:r w:rsidRPr="0043273B">
              <w:rPr>
                <w:rFonts w:hint="eastAsia"/>
                <w:color w:val="000000" w:themeColor="text1"/>
                <w:sz w:val="18"/>
                <w:szCs w:val="18"/>
              </w:rPr>
              <w:t>四、服务过程中由部门负责人进行考核</w:t>
            </w:r>
            <w:r w:rsidRPr="0043273B">
              <w:rPr>
                <w:rFonts w:hint="eastAsia"/>
                <w:color w:val="000000" w:themeColor="text1"/>
                <w:sz w:val="18"/>
                <w:szCs w:val="18"/>
              </w:rPr>
              <w:t>/</w:t>
            </w:r>
            <w:r w:rsidRPr="0043273B">
              <w:rPr>
                <w:rFonts w:hint="eastAsia"/>
                <w:color w:val="000000" w:themeColor="text1"/>
                <w:sz w:val="18"/>
                <w:szCs w:val="18"/>
              </w:rPr>
              <w:t>检查，项目完成后由客户进行服务评价，符合要求。</w:t>
            </w:r>
            <w:r w:rsidRPr="0043273B">
              <w:rPr>
                <w:rFonts w:hint="eastAsia"/>
                <w:color w:val="000000" w:themeColor="text1"/>
                <w:sz w:val="18"/>
                <w:szCs w:val="18"/>
              </w:rPr>
              <w:t xml:space="preserve"> </w:t>
            </w:r>
          </w:p>
          <w:p w:rsidR="0043273B" w:rsidRPr="0043273B" w:rsidRDefault="0043273B" w:rsidP="0043273B">
            <w:pPr>
              <w:spacing w:line="240" w:lineRule="exact"/>
              <w:ind w:leftChars="42" w:left="191" w:hangingChars="50" w:hanging="90"/>
              <w:rPr>
                <w:rFonts w:hint="eastAsia"/>
                <w:color w:val="000000" w:themeColor="text1"/>
                <w:sz w:val="18"/>
                <w:szCs w:val="18"/>
              </w:rPr>
            </w:pPr>
            <w:r w:rsidRPr="0043273B">
              <w:rPr>
                <w:rFonts w:hint="eastAsia"/>
                <w:color w:val="000000" w:themeColor="text1"/>
                <w:sz w:val="18"/>
                <w:szCs w:val="18"/>
              </w:rPr>
              <w:t>五、场所：销售服务在办公楼内进行，电脑台式机、打印机等设备设施，基本满足工作需要。资源基本满足。</w:t>
            </w:r>
          </w:p>
          <w:p w:rsidR="0043273B" w:rsidRPr="0043273B" w:rsidRDefault="0043273B" w:rsidP="0043273B">
            <w:pPr>
              <w:spacing w:line="240" w:lineRule="exact"/>
              <w:ind w:leftChars="42" w:left="191" w:hangingChars="50" w:hanging="90"/>
              <w:rPr>
                <w:rFonts w:hint="eastAsia"/>
                <w:color w:val="000000" w:themeColor="text1"/>
                <w:sz w:val="18"/>
                <w:szCs w:val="18"/>
              </w:rPr>
            </w:pPr>
            <w:r w:rsidRPr="0043273B">
              <w:rPr>
                <w:rFonts w:hint="eastAsia"/>
                <w:color w:val="000000" w:themeColor="text1"/>
                <w:sz w:val="18"/>
                <w:szCs w:val="18"/>
              </w:rPr>
              <w:t>六、通过识别与评价对公司目标和战略方向相关，影响其实现质量管理体系预期结果的各种内外部环境因素，有效应对风险和机遇。</w:t>
            </w:r>
          </w:p>
          <w:p w:rsidR="0043273B" w:rsidRPr="0043273B" w:rsidRDefault="0043273B" w:rsidP="0043273B">
            <w:pPr>
              <w:spacing w:line="240" w:lineRule="exact"/>
              <w:ind w:leftChars="42" w:left="191" w:hangingChars="50" w:hanging="90"/>
              <w:rPr>
                <w:rFonts w:hint="eastAsia"/>
                <w:color w:val="000000" w:themeColor="text1"/>
                <w:sz w:val="18"/>
                <w:szCs w:val="18"/>
              </w:rPr>
            </w:pPr>
            <w:r w:rsidRPr="0043273B">
              <w:rPr>
                <w:rFonts w:hint="eastAsia"/>
                <w:color w:val="000000" w:themeColor="text1"/>
                <w:sz w:val="18"/>
                <w:szCs w:val="18"/>
              </w:rPr>
              <w:t>七、无外包过程。</w:t>
            </w:r>
          </w:p>
          <w:p w:rsidR="00C01BEF" w:rsidRDefault="0043273B" w:rsidP="0043273B">
            <w:pPr>
              <w:spacing w:line="240" w:lineRule="exact"/>
              <w:ind w:left="142" w:hangingChars="79" w:hanging="142"/>
              <w:rPr>
                <w:color w:val="000000" w:themeColor="text1"/>
                <w:sz w:val="18"/>
                <w:szCs w:val="18"/>
              </w:rPr>
            </w:pPr>
            <w:r w:rsidRPr="0043273B">
              <w:rPr>
                <w:rFonts w:hint="eastAsia"/>
                <w:color w:val="000000" w:themeColor="text1"/>
                <w:sz w:val="18"/>
                <w:szCs w:val="18"/>
              </w:rPr>
              <w:t>策划适合组织体系运行需要，未发生更改，策划情况符合标准要求</w:t>
            </w:r>
            <w:r w:rsidR="00E93822" w:rsidRPr="002D3562">
              <w:rPr>
                <w:rFonts w:hint="eastAsia"/>
                <w:color w:val="000000" w:themeColor="text1"/>
                <w:sz w:val="18"/>
                <w:szCs w:val="18"/>
              </w:rPr>
              <w:t>。</w:t>
            </w:r>
          </w:p>
          <w:p w:rsidR="00C01BEF" w:rsidRDefault="00C01BEF" w:rsidP="00E93822">
            <w:pPr>
              <w:spacing w:line="240" w:lineRule="exact"/>
              <w:ind w:left="142" w:hangingChars="79" w:hanging="142"/>
              <w:rPr>
                <w:color w:val="000000" w:themeColor="text1"/>
                <w:sz w:val="18"/>
                <w:szCs w:val="18"/>
              </w:rPr>
            </w:pPr>
          </w:p>
          <w:p w:rsidR="00C01BEF" w:rsidRPr="00C01BEF" w:rsidRDefault="00C01BEF" w:rsidP="00C01BEF">
            <w:pPr>
              <w:spacing w:line="240" w:lineRule="exact"/>
              <w:ind w:left="143" w:hangingChars="79" w:hanging="143"/>
              <w:rPr>
                <w:b/>
                <w:color w:val="000000" w:themeColor="text1"/>
                <w:sz w:val="18"/>
                <w:szCs w:val="18"/>
              </w:rPr>
            </w:pPr>
            <w:r w:rsidRPr="00C01BEF">
              <w:rPr>
                <w:rFonts w:hint="eastAsia"/>
                <w:b/>
                <w:color w:val="000000" w:themeColor="text1"/>
                <w:sz w:val="18"/>
                <w:szCs w:val="18"/>
              </w:rPr>
              <w:t>设计开发</w:t>
            </w:r>
          </w:p>
          <w:p w:rsidR="00C01BEF" w:rsidRDefault="00C01BEF" w:rsidP="00C01BEF">
            <w:pPr>
              <w:spacing w:line="240" w:lineRule="exact"/>
              <w:ind w:left="142" w:hangingChars="79" w:hanging="142"/>
              <w:rPr>
                <w:color w:val="000000" w:themeColor="text1"/>
                <w:sz w:val="18"/>
                <w:szCs w:val="18"/>
              </w:rPr>
            </w:pPr>
            <w:r w:rsidRPr="00C01BEF">
              <w:rPr>
                <w:rFonts w:hint="eastAsia"/>
                <w:color w:val="000000" w:themeColor="text1"/>
                <w:sz w:val="18"/>
                <w:szCs w:val="18"/>
              </w:rPr>
              <w:t>企业是根据顾客要求进行采购、销售活动。销售产品、销售模式固定，确定本公司不涉及产品和服务的设计和开发，故对标准中的</w:t>
            </w:r>
            <w:r w:rsidRPr="00C01BEF">
              <w:rPr>
                <w:rFonts w:hint="eastAsia"/>
                <w:color w:val="000000" w:themeColor="text1"/>
                <w:sz w:val="18"/>
                <w:szCs w:val="18"/>
              </w:rPr>
              <w:t>8.3</w:t>
            </w:r>
            <w:r w:rsidRPr="00C01BEF">
              <w:rPr>
                <w:rFonts w:hint="eastAsia"/>
                <w:color w:val="000000" w:themeColor="text1"/>
                <w:sz w:val="18"/>
                <w:szCs w:val="18"/>
              </w:rPr>
              <w:t>条款的内容不适用。不适用后不影响组织提供满足顾客要求和适用法律法规要求的产品的能力或责任</w:t>
            </w:r>
          </w:p>
          <w:p w:rsidR="00C01BEF" w:rsidRDefault="00C01BEF" w:rsidP="00E93822">
            <w:pPr>
              <w:spacing w:line="240" w:lineRule="exact"/>
              <w:ind w:left="142" w:hangingChars="79" w:hanging="142"/>
              <w:rPr>
                <w:color w:val="000000" w:themeColor="text1"/>
                <w:sz w:val="18"/>
                <w:szCs w:val="18"/>
              </w:rPr>
            </w:pPr>
          </w:p>
          <w:p w:rsidR="00E93822" w:rsidRDefault="00B8288D" w:rsidP="00B8288D">
            <w:pPr>
              <w:spacing w:line="240" w:lineRule="exact"/>
              <w:ind w:left="143" w:hangingChars="79" w:hanging="143"/>
              <w:rPr>
                <w:rFonts w:hint="eastAsia"/>
                <w:b/>
                <w:color w:val="000000" w:themeColor="text1"/>
                <w:sz w:val="18"/>
                <w:szCs w:val="18"/>
              </w:rPr>
            </w:pPr>
            <w:r w:rsidRPr="00C01BEF">
              <w:rPr>
                <w:rFonts w:hint="eastAsia"/>
                <w:b/>
                <w:color w:val="000000" w:themeColor="text1"/>
                <w:sz w:val="18"/>
                <w:szCs w:val="18"/>
              </w:rPr>
              <w:t>生产和服务提供</w:t>
            </w:r>
          </w:p>
          <w:p w:rsidR="00B8288D" w:rsidRPr="00B8288D" w:rsidRDefault="00B8288D" w:rsidP="00B8288D">
            <w:pPr>
              <w:rPr>
                <w:rFonts w:hint="eastAsia"/>
                <w:sz w:val="18"/>
                <w:szCs w:val="18"/>
              </w:rPr>
            </w:pPr>
            <w:r w:rsidRPr="00B8288D">
              <w:rPr>
                <w:rFonts w:hint="eastAsia"/>
                <w:sz w:val="18"/>
                <w:szCs w:val="18"/>
              </w:rPr>
              <w:t>1</w:t>
            </w:r>
            <w:r w:rsidRPr="00B8288D">
              <w:rPr>
                <w:rFonts w:hint="eastAsia"/>
                <w:sz w:val="18"/>
                <w:szCs w:val="18"/>
              </w:rPr>
              <w:t>、销售部获取销售信息，与客户洽谈，在签订合同前对客户要求进行评审，确认可以满足行业有关法律、法规要求和公司规定及客户要求时，签订合同，根据销售合同为客户提供服务。</w:t>
            </w:r>
          </w:p>
          <w:p w:rsidR="00B8288D" w:rsidRPr="00B8288D" w:rsidRDefault="00B8288D" w:rsidP="00B8288D">
            <w:pPr>
              <w:rPr>
                <w:rFonts w:hint="eastAsia"/>
                <w:sz w:val="18"/>
                <w:szCs w:val="18"/>
              </w:rPr>
            </w:pPr>
            <w:r w:rsidRPr="00B8288D">
              <w:rPr>
                <w:rFonts w:hint="eastAsia"/>
                <w:sz w:val="18"/>
                <w:szCs w:val="18"/>
              </w:rPr>
              <w:t>产品销售流程：客户需求—面对面服务</w:t>
            </w:r>
            <w:proofErr w:type="gramStart"/>
            <w:r w:rsidRPr="00B8288D">
              <w:rPr>
                <w:rFonts w:hint="eastAsia"/>
                <w:sz w:val="18"/>
                <w:szCs w:val="18"/>
              </w:rPr>
              <w:t>—签订</w:t>
            </w:r>
            <w:proofErr w:type="gramEnd"/>
            <w:r w:rsidRPr="00B8288D">
              <w:rPr>
                <w:rFonts w:hint="eastAsia"/>
                <w:sz w:val="18"/>
                <w:szCs w:val="18"/>
              </w:rPr>
              <w:t>合同—采购—发货</w:t>
            </w:r>
            <w:r w:rsidRPr="00B8288D">
              <w:rPr>
                <w:rFonts w:hint="eastAsia"/>
                <w:sz w:val="18"/>
                <w:szCs w:val="18"/>
              </w:rPr>
              <w:t>--</w:t>
            </w:r>
            <w:r w:rsidRPr="00B8288D">
              <w:rPr>
                <w:rFonts w:hint="eastAsia"/>
                <w:sz w:val="18"/>
                <w:szCs w:val="18"/>
              </w:rPr>
              <w:t>验收</w:t>
            </w:r>
          </w:p>
          <w:p w:rsidR="00B8288D" w:rsidRPr="00B8288D" w:rsidRDefault="00B8288D" w:rsidP="00B8288D">
            <w:pPr>
              <w:rPr>
                <w:rFonts w:hint="eastAsia"/>
                <w:sz w:val="18"/>
                <w:szCs w:val="18"/>
              </w:rPr>
            </w:pPr>
            <w:r w:rsidRPr="00B8288D">
              <w:rPr>
                <w:rFonts w:hint="eastAsia"/>
                <w:sz w:val="18"/>
                <w:szCs w:val="18"/>
              </w:rPr>
              <w:t>确定了销售服务为需确认过程</w:t>
            </w:r>
          </w:p>
          <w:p w:rsidR="00B8288D" w:rsidRPr="00B8288D" w:rsidRDefault="00B8288D" w:rsidP="00B8288D">
            <w:pPr>
              <w:rPr>
                <w:rFonts w:hint="eastAsia"/>
                <w:sz w:val="18"/>
                <w:szCs w:val="18"/>
              </w:rPr>
            </w:pPr>
            <w:r w:rsidRPr="00B8288D">
              <w:rPr>
                <w:rFonts w:hint="eastAsia"/>
                <w:sz w:val="18"/>
                <w:szCs w:val="18"/>
              </w:rPr>
              <w:t>2</w:t>
            </w:r>
            <w:r w:rsidRPr="00B8288D">
              <w:rPr>
                <w:rFonts w:hint="eastAsia"/>
                <w:sz w:val="18"/>
                <w:szCs w:val="18"/>
              </w:rPr>
              <w:t>、监视测量资源：公司针对产品和服务的特点编制有职能分配与部门职责、《销售管理制度》《销售过程检验规范》等作业规范。</w:t>
            </w:r>
          </w:p>
          <w:p w:rsidR="00B8288D" w:rsidRPr="00B8288D" w:rsidRDefault="00B8288D" w:rsidP="00B8288D">
            <w:pPr>
              <w:rPr>
                <w:rFonts w:hint="eastAsia"/>
                <w:sz w:val="18"/>
                <w:szCs w:val="18"/>
              </w:rPr>
            </w:pPr>
            <w:r w:rsidRPr="00B8288D">
              <w:rPr>
                <w:rFonts w:hint="eastAsia"/>
                <w:sz w:val="18"/>
                <w:szCs w:val="18"/>
              </w:rPr>
              <w:t>通过日常顾客满意度调查表等形式对销售服务过程进行监测。</w:t>
            </w:r>
          </w:p>
          <w:p w:rsidR="00B8288D" w:rsidRPr="00B8288D" w:rsidRDefault="00B8288D" w:rsidP="00B8288D">
            <w:pPr>
              <w:rPr>
                <w:sz w:val="18"/>
                <w:szCs w:val="18"/>
              </w:rPr>
            </w:pPr>
            <w:r w:rsidRPr="00B8288D">
              <w:rPr>
                <w:rFonts w:hint="eastAsia"/>
                <w:sz w:val="18"/>
                <w:szCs w:val="18"/>
              </w:rPr>
              <w:t>3</w:t>
            </w:r>
            <w:r w:rsidRPr="00B8288D">
              <w:rPr>
                <w:rFonts w:hint="eastAsia"/>
                <w:sz w:val="18"/>
                <w:szCs w:val="18"/>
              </w:rPr>
              <w:t>、接收准则：识别了规范和接收和放行准则：产品销售过程符合</w:t>
            </w:r>
            <w:r w:rsidRPr="00B8288D">
              <w:rPr>
                <w:rFonts w:hint="eastAsia"/>
                <w:sz w:val="18"/>
                <w:szCs w:val="18"/>
              </w:rPr>
              <w:t>DB50/T 756-2017</w:t>
            </w:r>
            <w:r w:rsidRPr="00B8288D">
              <w:rPr>
                <w:rFonts w:hint="eastAsia"/>
                <w:sz w:val="18"/>
                <w:szCs w:val="18"/>
              </w:rPr>
              <w:t>仪器仪表可靠性分配指南</w:t>
            </w:r>
            <w:r w:rsidRPr="00B8288D">
              <w:rPr>
                <w:rFonts w:hint="eastAsia"/>
                <w:sz w:val="18"/>
                <w:szCs w:val="18"/>
              </w:rPr>
              <w:t>DB12/T 371-2018</w:t>
            </w:r>
            <w:r w:rsidRPr="00B8288D">
              <w:rPr>
                <w:rFonts w:hint="eastAsia"/>
                <w:sz w:val="18"/>
                <w:szCs w:val="18"/>
              </w:rPr>
              <w:t>电子信息仪器仪表类产品标准编写通用规范</w:t>
            </w:r>
            <w:r w:rsidRPr="00B8288D">
              <w:rPr>
                <w:rFonts w:hint="eastAsia"/>
                <w:sz w:val="18"/>
                <w:szCs w:val="18"/>
              </w:rPr>
              <w:t>GB/T 13983-1992</w:t>
            </w:r>
            <w:r w:rsidRPr="00B8288D">
              <w:rPr>
                <w:rFonts w:hint="eastAsia"/>
                <w:sz w:val="18"/>
                <w:szCs w:val="18"/>
              </w:rPr>
              <w:t>仪器仪表基本术语及合同要求等接收准则</w:t>
            </w:r>
          </w:p>
        </w:tc>
      </w:tr>
      <w:tr w:rsidR="00C01BEF" w:rsidTr="00D4019D">
        <w:trPr>
          <w:cantSplit/>
          <w:trHeight w:val="7989"/>
          <w:jc w:val="center"/>
        </w:trPr>
        <w:tc>
          <w:tcPr>
            <w:tcW w:w="720" w:type="dxa"/>
            <w:vMerge/>
            <w:vAlign w:val="center"/>
          </w:tcPr>
          <w:p w:rsidR="00C01BEF" w:rsidRDefault="00C01BEF">
            <w:pPr>
              <w:spacing w:line="240" w:lineRule="exact"/>
              <w:jc w:val="center"/>
              <w:rPr>
                <w:b/>
                <w:szCs w:val="21"/>
              </w:rPr>
            </w:pPr>
          </w:p>
        </w:tc>
        <w:tc>
          <w:tcPr>
            <w:tcW w:w="9198" w:type="dxa"/>
          </w:tcPr>
          <w:p w:rsidR="00B8288D" w:rsidRPr="00B8288D" w:rsidRDefault="00B8288D" w:rsidP="00B8288D">
            <w:pPr>
              <w:rPr>
                <w:rFonts w:hint="eastAsia"/>
                <w:sz w:val="18"/>
                <w:szCs w:val="18"/>
              </w:rPr>
            </w:pPr>
            <w:r w:rsidRPr="00B8288D">
              <w:rPr>
                <w:rFonts w:hint="eastAsia"/>
                <w:sz w:val="18"/>
                <w:szCs w:val="18"/>
              </w:rPr>
              <w:t>审核获悉，销售部主要依据招标文件和销售合同要求，在合格供方采购客户所需的产品转卖给顾客，相关责任人员负责与供方单位和顾客联络，与供方协调产品采购和客户协调产品的交货事宜，供方直接将产品送到客户所在地，客户进行验货。</w:t>
            </w:r>
          </w:p>
          <w:p w:rsidR="00B8288D" w:rsidRPr="00B8288D" w:rsidRDefault="00B8288D" w:rsidP="00B8288D">
            <w:pPr>
              <w:rPr>
                <w:rFonts w:hint="eastAsia"/>
                <w:sz w:val="18"/>
                <w:szCs w:val="18"/>
              </w:rPr>
            </w:pPr>
            <w:proofErr w:type="gramStart"/>
            <w:r w:rsidRPr="00B8288D">
              <w:rPr>
                <w:rFonts w:hint="eastAsia"/>
                <w:sz w:val="18"/>
                <w:szCs w:val="18"/>
              </w:rPr>
              <w:t>抽合同</w:t>
            </w:r>
            <w:proofErr w:type="gramEnd"/>
            <w:r w:rsidRPr="00B8288D">
              <w:rPr>
                <w:rFonts w:hint="eastAsia"/>
                <w:sz w:val="18"/>
                <w:szCs w:val="18"/>
              </w:rPr>
              <w:t>均保存完好，符合要求。</w:t>
            </w:r>
          </w:p>
          <w:p w:rsidR="00B8288D" w:rsidRPr="00B8288D" w:rsidRDefault="00B8288D" w:rsidP="00B8288D">
            <w:pPr>
              <w:rPr>
                <w:rFonts w:hint="eastAsia"/>
                <w:sz w:val="18"/>
                <w:szCs w:val="18"/>
              </w:rPr>
            </w:pPr>
            <w:r w:rsidRPr="00B8288D">
              <w:rPr>
                <w:rFonts w:hint="eastAsia"/>
                <w:sz w:val="18"/>
                <w:szCs w:val="18"/>
              </w:rPr>
              <w:t>部分产品直接发送到客户处，有供货单，有客户及收货人签字确认。具体见</w:t>
            </w:r>
            <w:r w:rsidRPr="00B8288D">
              <w:rPr>
                <w:rFonts w:hint="eastAsia"/>
                <w:sz w:val="18"/>
                <w:szCs w:val="18"/>
              </w:rPr>
              <w:t>8.6</w:t>
            </w:r>
          </w:p>
          <w:p w:rsidR="00B8288D" w:rsidRPr="00B8288D" w:rsidRDefault="00B8288D" w:rsidP="00B8288D">
            <w:pPr>
              <w:rPr>
                <w:rFonts w:hint="eastAsia"/>
                <w:sz w:val="18"/>
                <w:szCs w:val="18"/>
              </w:rPr>
            </w:pPr>
            <w:r w:rsidRPr="00B8288D">
              <w:rPr>
                <w:rFonts w:hint="eastAsia"/>
                <w:sz w:val="18"/>
                <w:szCs w:val="18"/>
              </w:rPr>
              <w:t>销售人员与客户间</w:t>
            </w:r>
            <w:proofErr w:type="gramStart"/>
            <w:r w:rsidRPr="00B8288D">
              <w:rPr>
                <w:rFonts w:hint="eastAsia"/>
                <w:sz w:val="18"/>
                <w:szCs w:val="18"/>
              </w:rPr>
              <w:t>建立微信沟通</w:t>
            </w:r>
            <w:proofErr w:type="gramEnd"/>
            <w:r w:rsidRPr="00B8288D">
              <w:rPr>
                <w:rFonts w:hint="eastAsia"/>
                <w:sz w:val="18"/>
                <w:szCs w:val="18"/>
              </w:rPr>
              <w:t>群，有问题再微信中说明</w:t>
            </w:r>
            <w:r w:rsidRPr="00B8288D">
              <w:rPr>
                <w:rFonts w:hint="eastAsia"/>
                <w:sz w:val="18"/>
                <w:szCs w:val="18"/>
              </w:rPr>
              <w:t>/</w:t>
            </w:r>
            <w:r w:rsidRPr="00B8288D">
              <w:rPr>
                <w:rFonts w:hint="eastAsia"/>
                <w:sz w:val="18"/>
                <w:szCs w:val="18"/>
              </w:rPr>
              <w:t>解决。</w:t>
            </w:r>
          </w:p>
          <w:p w:rsidR="00B8288D" w:rsidRPr="00B8288D" w:rsidRDefault="00B8288D" w:rsidP="00B8288D">
            <w:pPr>
              <w:rPr>
                <w:rFonts w:hint="eastAsia"/>
                <w:sz w:val="18"/>
                <w:szCs w:val="18"/>
              </w:rPr>
            </w:pPr>
            <w:r w:rsidRPr="00B8288D">
              <w:rPr>
                <w:rFonts w:hint="eastAsia"/>
                <w:sz w:val="18"/>
                <w:szCs w:val="18"/>
              </w:rPr>
              <w:t>产品到客户处后，签“货物签收单”</w:t>
            </w:r>
            <w:r w:rsidRPr="00B8288D">
              <w:rPr>
                <w:rFonts w:hint="eastAsia"/>
                <w:sz w:val="18"/>
                <w:szCs w:val="18"/>
              </w:rPr>
              <w:t>，符合要求。</w:t>
            </w:r>
          </w:p>
          <w:p w:rsidR="00B8288D" w:rsidRPr="00B8288D" w:rsidRDefault="00B8288D" w:rsidP="00B8288D">
            <w:pPr>
              <w:rPr>
                <w:rFonts w:hint="eastAsia"/>
                <w:color w:val="000000" w:themeColor="text1"/>
                <w:sz w:val="18"/>
                <w:szCs w:val="18"/>
              </w:rPr>
            </w:pPr>
            <w:r w:rsidRPr="00B8288D">
              <w:rPr>
                <w:rFonts w:hint="eastAsia"/>
                <w:color w:val="000000" w:themeColor="text1"/>
                <w:sz w:val="18"/>
                <w:szCs w:val="18"/>
              </w:rPr>
              <w:t>4</w:t>
            </w:r>
            <w:r w:rsidRPr="00B8288D">
              <w:rPr>
                <w:rFonts w:hint="eastAsia"/>
                <w:color w:val="000000" w:themeColor="text1"/>
                <w:sz w:val="18"/>
                <w:szCs w:val="18"/>
              </w:rPr>
              <w:t>查看产品销售情况：</w:t>
            </w:r>
          </w:p>
          <w:p w:rsidR="00B8288D" w:rsidRPr="00B8288D" w:rsidRDefault="00B8288D" w:rsidP="00B8288D">
            <w:pPr>
              <w:rPr>
                <w:rFonts w:hint="eastAsia"/>
                <w:color w:val="000000" w:themeColor="text1"/>
                <w:sz w:val="18"/>
                <w:szCs w:val="18"/>
              </w:rPr>
            </w:pPr>
            <w:r w:rsidRPr="00B8288D">
              <w:rPr>
                <w:rFonts w:hint="eastAsia"/>
                <w:color w:val="000000" w:themeColor="text1"/>
                <w:sz w:val="18"/>
                <w:szCs w:val="18"/>
              </w:rPr>
              <w:t>现场清洁卫生，配备有消防设施</w:t>
            </w:r>
          </w:p>
          <w:p w:rsidR="00B8288D" w:rsidRPr="00B8288D" w:rsidRDefault="00B8288D" w:rsidP="00B8288D">
            <w:pPr>
              <w:rPr>
                <w:rFonts w:hint="eastAsia"/>
                <w:color w:val="000000" w:themeColor="text1"/>
                <w:sz w:val="18"/>
                <w:szCs w:val="18"/>
              </w:rPr>
            </w:pPr>
            <w:r w:rsidRPr="00B8288D">
              <w:rPr>
                <w:rFonts w:hint="eastAsia"/>
                <w:color w:val="000000" w:themeColor="text1"/>
                <w:sz w:val="18"/>
                <w:szCs w:val="18"/>
              </w:rPr>
              <w:t>现场有台式电脑、笔记本、传真机等日常办公设备，设备运行良好。</w:t>
            </w:r>
          </w:p>
          <w:p w:rsidR="00B8288D" w:rsidRPr="00B8288D" w:rsidRDefault="00B8288D" w:rsidP="00B8288D">
            <w:pPr>
              <w:rPr>
                <w:rFonts w:hint="eastAsia"/>
                <w:color w:val="000000" w:themeColor="text1"/>
                <w:sz w:val="18"/>
                <w:szCs w:val="18"/>
              </w:rPr>
            </w:pPr>
            <w:r w:rsidRPr="00B8288D">
              <w:rPr>
                <w:rFonts w:hint="eastAsia"/>
                <w:color w:val="000000" w:themeColor="text1"/>
                <w:sz w:val="18"/>
                <w:szCs w:val="18"/>
              </w:rPr>
              <w:t>现场有工作人员正利用电话、网络与客户交流，服务规范。</w:t>
            </w:r>
          </w:p>
          <w:p w:rsidR="00B8288D" w:rsidRPr="00B8288D" w:rsidRDefault="00B8288D" w:rsidP="00B8288D">
            <w:pPr>
              <w:rPr>
                <w:color w:val="000000" w:themeColor="text1"/>
                <w:sz w:val="18"/>
                <w:szCs w:val="18"/>
              </w:rPr>
            </w:pPr>
            <w:r w:rsidRPr="00B8288D">
              <w:rPr>
                <w:rFonts w:hint="eastAsia"/>
                <w:color w:val="000000" w:themeColor="text1"/>
                <w:sz w:val="18"/>
                <w:szCs w:val="18"/>
              </w:rPr>
              <w:t>企业无库房。</w:t>
            </w:r>
          </w:p>
          <w:p w:rsidR="00B8288D" w:rsidRPr="00B8288D" w:rsidRDefault="00B8288D" w:rsidP="00B8288D">
            <w:pPr>
              <w:rPr>
                <w:rFonts w:hint="eastAsia"/>
                <w:color w:val="000000" w:themeColor="text1"/>
                <w:sz w:val="18"/>
                <w:szCs w:val="18"/>
              </w:rPr>
            </w:pPr>
            <w:r w:rsidRPr="00B8288D">
              <w:rPr>
                <w:rFonts w:hint="eastAsia"/>
                <w:color w:val="000000" w:themeColor="text1"/>
                <w:sz w:val="18"/>
                <w:szCs w:val="18"/>
              </w:rPr>
              <w:t>5</w:t>
            </w:r>
            <w:r w:rsidRPr="00B8288D">
              <w:rPr>
                <w:rFonts w:hint="eastAsia"/>
                <w:color w:val="000000" w:themeColor="text1"/>
                <w:sz w:val="18"/>
                <w:szCs w:val="18"/>
              </w:rPr>
              <w:t>、销售人员均为培训合格并有多年工作经验的人员，符合要求</w:t>
            </w:r>
          </w:p>
          <w:p w:rsidR="00B8288D" w:rsidRPr="00B8288D" w:rsidRDefault="00B8288D" w:rsidP="00B8288D">
            <w:pPr>
              <w:rPr>
                <w:rFonts w:hint="eastAsia"/>
                <w:color w:val="000000" w:themeColor="text1"/>
                <w:sz w:val="18"/>
                <w:szCs w:val="18"/>
              </w:rPr>
            </w:pPr>
            <w:r w:rsidRPr="00B8288D">
              <w:rPr>
                <w:rFonts w:hint="eastAsia"/>
                <w:color w:val="000000" w:themeColor="text1"/>
                <w:sz w:val="18"/>
                <w:szCs w:val="18"/>
              </w:rPr>
              <w:t>6</w:t>
            </w:r>
            <w:r w:rsidRPr="00B8288D">
              <w:rPr>
                <w:rFonts w:hint="eastAsia"/>
                <w:color w:val="000000" w:themeColor="text1"/>
                <w:sz w:val="18"/>
                <w:szCs w:val="18"/>
              </w:rPr>
              <w:t>、识别了需要确认的过程为销售服务，提供《特殊过程确认表》，符合要求。</w:t>
            </w:r>
          </w:p>
          <w:p w:rsidR="00B8288D" w:rsidRPr="00B8288D" w:rsidRDefault="00B8288D" w:rsidP="00B8288D">
            <w:pPr>
              <w:rPr>
                <w:rFonts w:hint="eastAsia"/>
                <w:color w:val="000000" w:themeColor="text1"/>
                <w:sz w:val="18"/>
                <w:szCs w:val="18"/>
              </w:rPr>
            </w:pPr>
            <w:r w:rsidRPr="00B8288D">
              <w:rPr>
                <w:rFonts w:hint="eastAsia"/>
                <w:color w:val="000000" w:themeColor="text1"/>
                <w:sz w:val="18"/>
                <w:szCs w:val="18"/>
              </w:rPr>
              <w:t>7</w:t>
            </w:r>
            <w:r w:rsidRPr="00B8288D">
              <w:rPr>
                <w:rFonts w:hint="eastAsia"/>
                <w:color w:val="000000" w:themeColor="text1"/>
                <w:sz w:val="18"/>
                <w:szCs w:val="18"/>
              </w:rPr>
              <w:t>、产品需经检验合格后方可交付给客户，产品交付后，严格遵守销售合同中的各项承诺，尽量避免客户的抱怨和投诉。</w:t>
            </w:r>
          </w:p>
          <w:p w:rsidR="00B8288D" w:rsidRPr="00B8288D" w:rsidRDefault="00B8288D" w:rsidP="00B8288D">
            <w:pPr>
              <w:rPr>
                <w:color w:val="000000" w:themeColor="text1"/>
                <w:sz w:val="18"/>
                <w:szCs w:val="18"/>
              </w:rPr>
            </w:pPr>
            <w:r w:rsidRPr="00B8288D">
              <w:rPr>
                <w:rFonts w:hint="eastAsia"/>
                <w:color w:val="000000" w:themeColor="text1"/>
                <w:sz w:val="18"/>
                <w:szCs w:val="18"/>
              </w:rPr>
              <w:t>8</w:t>
            </w:r>
            <w:r w:rsidRPr="00B8288D">
              <w:rPr>
                <w:rFonts w:hint="eastAsia"/>
                <w:color w:val="000000" w:themeColor="text1"/>
                <w:sz w:val="18"/>
                <w:szCs w:val="18"/>
              </w:rPr>
              <w:t>、现场观察到办公场所环境良好，文件资料及时进行整理，并存放指定地点，工作人员具有工作状态良好，销售人员和客户沟通用语规范，工作氛围总体良好。</w:t>
            </w:r>
          </w:p>
          <w:p w:rsidR="00B8288D" w:rsidRPr="00B8288D" w:rsidRDefault="00B8288D" w:rsidP="00B8288D">
            <w:pPr>
              <w:rPr>
                <w:rFonts w:hint="eastAsia"/>
                <w:color w:val="000000" w:themeColor="text1"/>
                <w:sz w:val="18"/>
                <w:szCs w:val="18"/>
              </w:rPr>
            </w:pPr>
            <w:r w:rsidRPr="00B8288D">
              <w:rPr>
                <w:rFonts w:hint="eastAsia"/>
                <w:color w:val="000000" w:themeColor="text1"/>
                <w:sz w:val="18"/>
                <w:szCs w:val="18"/>
              </w:rPr>
              <w:t>9</w:t>
            </w:r>
            <w:r w:rsidRPr="00B8288D">
              <w:rPr>
                <w:rFonts w:hint="eastAsia"/>
                <w:color w:val="000000" w:themeColor="text1"/>
                <w:sz w:val="18"/>
                <w:szCs w:val="18"/>
              </w:rPr>
              <w:t>、自体系建立以来无合同更改情况</w:t>
            </w:r>
          </w:p>
          <w:p w:rsidR="00B8288D" w:rsidRPr="00B8288D" w:rsidRDefault="00B8288D" w:rsidP="00B8288D">
            <w:pPr>
              <w:rPr>
                <w:rFonts w:hint="eastAsia"/>
                <w:b/>
                <w:color w:val="000000" w:themeColor="text1"/>
              </w:rPr>
            </w:pPr>
            <w:r w:rsidRPr="00B8288D">
              <w:rPr>
                <w:rFonts w:hint="eastAsia"/>
                <w:color w:val="000000" w:themeColor="text1"/>
                <w:sz w:val="18"/>
                <w:szCs w:val="18"/>
              </w:rPr>
              <w:t>销售人员称每次发货前要同客户说明发货产品，发货数量、到货日期，防止货物发送错误</w:t>
            </w:r>
          </w:p>
          <w:p w:rsidR="00B8288D" w:rsidRDefault="00B8288D" w:rsidP="00B8288D">
            <w:pPr>
              <w:pStyle w:val="a0"/>
              <w:rPr>
                <w:rFonts w:hint="eastAsia"/>
                <w:b/>
                <w:sz w:val="18"/>
                <w:szCs w:val="18"/>
              </w:rPr>
            </w:pPr>
          </w:p>
          <w:p w:rsidR="00C01BEF" w:rsidRDefault="00C01BEF" w:rsidP="00B8288D">
            <w:pPr>
              <w:pStyle w:val="a0"/>
              <w:rPr>
                <w:b/>
                <w:sz w:val="18"/>
                <w:szCs w:val="18"/>
              </w:rPr>
            </w:pPr>
            <w:r w:rsidRPr="00C01BEF">
              <w:rPr>
                <w:rFonts w:hint="eastAsia"/>
                <w:b/>
                <w:sz w:val="18"/>
                <w:szCs w:val="18"/>
              </w:rPr>
              <w:t>放行控制</w:t>
            </w:r>
          </w:p>
          <w:p w:rsidR="00C01BEF" w:rsidRDefault="00C01BEF" w:rsidP="00C01BEF">
            <w:pPr>
              <w:pStyle w:val="a0"/>
              <w:rPr>
                <w:sz w:val="18"/>
                <w:szCs w:val="18"/>
              </w:rPr>
            </w:pPr>
            <w:r w:rsidRPr="00C01BEF">
              <w:rPr>
                <w:rFonts w:hint="eastAsia"/>
                <w:sz w:val="18"/>
                <w:szCs w:val="18"/>
              </w:rPr>
              <w:t>公司通过员工服务质量考核等形式对销售服务过程进行监视和测量</w:t>
            </w:r>
            <w:r>
              <w:rPr>
                <w:rFonts w:hint="eastAsia"/>
                <w:sz w:val="18"/>
                <w:szCs w:val="18"/>
              </w:rPr>
              <w:t>。</w:t>
            </w:r>
          </w:p>
          <w:p w:rsidR="00C01BEF" w:rsidRPr="00C01BEF" w:rsidRDefault="00C01BEF" w:rsidP="00B8288D">
            <w:pPr>
              <w:pStyle w:val="a0"/>
              <w:rPr>
                <w:sz w:val="18"/>
                <w:szCs w:val="18"/>
              </w:rPr>
            </w:pPr>
            <w:proofErr w:type="gramStart"/>
            <w:r>
              <w:rPr>
                <w:rFonts w:hint="eastAsia"/>
                <w:sz w:val="18"/>
                <w:szCs w:val="18"/>
              </w:rPr>
              <w:t>抽</w:t>
            </w:r>
            <w:r w:rsidRPr="00C01BEF">
              <w:rPr>
                <w:rFonts w:hint="eastAsia"/>
                <w:sz w:val="18"/>
                <w:szCs w:val="18"/>
              </w:rPr>
              <w:t>销售</w:t>
            </w:r>
            <w:proofErr w:type="gramEnd"/>
            <w:r w:rsidRPr="00C01BEF">
              <w:rPr>
                <w:rFonts w:hint="eastAsia"/>
                <w:sz w:val="18"/>
                <w:szCs w:val="18"/>
              </w:rPr>
              <w:t>服务检查记录</w:t>
            </w:r>
            <w:r>
              <w:rPr>
                <w:rFonts w:hint="eastAsia"/>
                <w:sz w:val="18"/>
                <w:szCs w:val="18"/>
              </w:rPr>
              <w:t>、</w:t>
            </w:r>
            <w:r w:rsidRPr="00C01BEF">
              <w:rPr>
                <w:rFonts w:hint="eastAsia"/>
                <w:sz w:val="18"/>
                <w:szCs w:val="18"/>
              </w:rPr>
              <w:t>顾客满意度调查表</w:t>
            </w:r>
            <w:r>
              <w:rPr>
                <w:rFonts w:hint="eastAsia"/>
                <w:sz w:val="18"/>
                <w:szCs w:val="18"/>
              </w:rPr>
              <w:t>、</w:t>
            </w:r>
            <w:r w:rsidRPr="00C01BEF">
              <w:rPr>
                <w:rFonts w:hint="eastAsia"/>
                <w:sz w:val="18"/>
                <w:szCs w:val="18"/>
              </w:rPr>
              <w:t>产品验收</w:t>
            </w:r>
            <w:r>
              <w:rPr>
                <w:rFonts w:hint="eastAsia"/>
                <w:sz w:val="18"/>
                <w:szCs w:val="18"/>
              </w:rPr>
              <w:t>，放行受控。</w:t>
            </w:r>
          </w:p>
        </w:tc>
      </w:tr>
      <w:tr w:rsidR="00773F27" w:rsidTr="00F1360C">
        <w:trPr>
          <w:cantSplit/>
          <w:trHeight w:val="1473"/>
          <w:jc w:val="center"/>
        </w:trPr>
        <w:tc>
          <w:tcPr>
            <w:tcW w:w="720" w:type="dxa"/>
            <w:vMerge/>
            <w:vAlign w:val="center"/>
          </w:tcPr>
          <w:p w:rsidR="00773F27" w:rsidRDefault="00773F27">
            <w:pPr>
              <w:spacing w:line="240" w:lineRule="exact"/>
              <w:jc w:val="center"/>
              <w:rPr>
                <w:b/>
                <w:szCs w:val="21"/>
              </w:rPr>
            </w:pPr>
          </w:p>
        </w:tc>
        <w:tc>
          <w:tcPr>
            <w:tcW w:w="9198" w:type="dxa"/>
          </w:tcPr>
          <w:p w:rsidR="00773F27" w:rsidRDefault="00A111BF">
            <w:pPr>
              <w:spacing w:line="300" w:lineRule="exact"/>
              <w:jc w:val="left"/>
              <w:rPr>
                <w:rFonts w:ascii="宋体" w:hAnsi="宋体"/>
                <w:b/>
                <w:sz w:val="21"/>
                <w:szCs w:val="21"/>
              </w:rPr>
            </w:pPr>
            <w:r>
              <w:rPr>
                <w:rFonts w:ascii="宋体" w:hAnsi="宋体"/>
                <w:b/>
                <w:sz w:val="21"/>
                <w:szCs w:val="21"/>
              </w:rPr>
              <w:t>4.QMS</w:t>
            </w:r>
            <w:r>
              <w:rPr>
                <w:rFonts w:ascii="宋体" w:hAnsi="宋体" w:hint="eastAsia"/>
                <w:b/>
                <w:sz w:val="21"/>
                <w:szCs w:val="21"/>
              </w:rPr>
              <w:t>/</w:t>
            </w:r>
            <w:r>
              <w:rPr>
                <w:rFonts w:ascii="宋体" w:hAnsi="宋体" w:hint="eastAsia"/>
                <w:b/>
                <w:szCs w:val="21"/>
              </w:rPr>
              <w:t>□50430</w:t>
            </w:r>
            <w:r>
              <w:rPr>
                <w:rFonts w:ascii="宋体" w:hAnsi="宋体" w:hint="eastAsia"/>
                <w:b/>
                <w:sz w:val="21"/>
                <w:szCs w:val="21"/>
              </w:rPr>
              <w:t>产品</w:t>
            </w:r>
            <w:r>
              <w:rPr>
                <w:rFonts w:ascii="宋体" w:hAnsi="宋体"/>
                <w:b/>
                <w:sz w:val="21"/>
                <w:szCs w:val="21"/>
              </w:rPr>
              <w:t>/</w:t>
            </w:r>
            <w:r>
              <w:rPr>
                <w:rFonts w:ascii="宋体" w:hAnsi="宋体" w:hint="eastAsia"/>
                <w:b/>
                <w:sz w:val="21"/>
                <w:szCs w:val="21"/>
              </w:rPr>
              <w:t>服务的标准、协议</w:t>
            </w:r>
            <w:r>
              <w:rPr>
                <w:rFonts w:ascii="宋体" w:hAnsi="宋体"/>
                <w:b/>
                <w:sz w:val="21"/>
                <w:szCs w:val="21"/>
              </w:rPr>
              <w:t>/</w:t>
            </w:r>
            <w:r>
              <w:rPr>
                <w:rFonts w:ascii="宋体" w:hAnsi="宋体" w:hint="eastAsia"/>
                <w:b/>
                <w:sz w:val="21"/>
                <w:szCs w:val="21"/>
              </w:rPr>
              <w:t>规范的有效性以及产品</w:t>
            </w:r>
            <w:r>
              <w:rPr>
                <w:rFonts w:ascii="宋体" w:hAnsi="宋体"/>
                <w:b/>
                <w:sz w:val="21"/>
                <w:szCs w:val="21"/>
              </w:rPr>
              <w:t>/</w:t>
            </w:r>
            <w:r>
              <w:rPr>
                <w:rFonts w:ascii="宋体" w:hAnsi="宋体" w:hint="eastAsia"/>
                <w:b/>
                <w:sz w:val="21"/>
                <w:szCs w:val="21"/>
              </w:rPr>
              <w:t>服务质量符合要求，向顾客稳定提供合格产品的情况；</w:t>
            </w:r>
          </w:p>
          <w:p w:rsidR="00773F27" w:rsidRPr="00F87730" w:rsidRDefault="00A111BF">
            <w:pPr>
              <w:spacing w:line="240" w:lineRule="exact"/>
              <w:rPr>
                <w:b/>
                <w:color w:val="000000" w:themeColor="text1"/>
                <w:sz w:val="20"/>
              </w:rPr>
            </w:pPr>
            <w:r>
              <w:rPr>
                <w:rFonts w:hint="eastAsia"/>
                <w:b/>
                <w:color w:val="000000" w:themeColor="text1"/>
                <w:sz w:val="20"/>
              </w:rPr>
              <w:t>与顾客有关的过程</w:t>
            </w:r>
          </w:p>
          <w:p w:rsidR="00D4019D" w:rsidRPr="00D4019D" w:rsidRDefault="00D4019D" w:rsidP="00D4019D">
            <w:pPr>
              <w:spacing w:line="240" w:lineRule="exact"/>
              <w:rPr>
                <w:rFonts w:hint="eastAsia"/>
                <w:bCs/>
                <w:color w:val="000000" w:themeColor="text1"/>
                <w:sz w:val="18"/>
                <w:szCs w:val="18"/>
              </w:rPr>
            </w:pPr>
            <w:r w:rsidRPr="00D4019D">
              <w:rPr>
                <w:rFonts w:hint="eastAsia"/>
                <w:bCs/>
                <w:color w:val="000000" w:themeColor="text1"/>
                <w:sz w:val="18"/>
                <w:szCs w:val="18"/>
              </w:rPr>
              <w:t>销售部经理介绍到公司产品销售由客户提出要货需求，公司在确定产品和要求时，对以下方面进行了考虑：交付时间、产品的质量、产品的价格、产品的特别要求等。销售部负责确定与产品有关的要求，包括：客户规定的要求、交付和交付后活动的要求、规定的用途或已知的预期用途所必须的要求、与产品有关的法律法规及公司的附加要求。这些要求以相关技术资料、标准、合同或采购订单中体现。</w:t>
            </w:r>
          </w:p>
          <w:p w:rsidR="00D4019D" w:rsidRPr="00D4019D" w:rsidRDefault="00D4019D" w:rsidP="00D4019D">
            <w:pPr>
              <w:spacing w:line="240" w:lineRule="exact"/>
              <w:rPr>
                <w:rFonts w:hint="eastAsia"/>
                <w:bCs/>
                <w:color w:val="000000" w:themeColor="text1"/>
                <w:sz w:val="18"/>
                <w:szCs w:val="18"/>
              </w:rPr>
            </w:pPr>
            <w:r w:rsidRPr="00D4019D">
              <w:rPr>
                <w:rFonts w:hint="eastAsia"/>
                <w:bCs/>
                <w:color w:val="000000" w:themeColor="text1"/>
                <w:sz w:val="18"/>
                <w:szCs w:val="18"/>
              </w:rPr>
              <w:t>企业通过电话、客户了解市场的需求状态，识别顾客要求。通过适用法律法规、行业标准收集、分析、评价了解行业发展要求。通过对竞争对手分析确定公司的发展市场。</w:t>
            </w:r>
          </w:p>
          <w:p w:rsidR="00D4019D" w:rsidRPr="00D4019D" w:rsidRDefault="00D4019D" w:rsidP="00D4019D">
            <w:pPr>
              <w:spacing w:line="240" w:lineRule="exact"/>
              <w:rPr>
                <w:rFonts w:hint="eastAsia"/>
                <w:bCs/>
                <w:color w:val="000000" w:themeColor="text1"/>
                <w:sz w:val="18"/>
                <w:szCs w:val="18"/>
              </w:rPr>
            </w:pPr>
            <w:proofErr w:type="gramStart"/>
            <w:r w:rsidRPr="00D4019D">
              <w:rPr>
                <w:rFonts w:hint="eastAsia"/>
                <w:bCs/>
                <w:color w:val="000000" w:themeColor="text1"/>
                <w:sz w:val="18"/>
                <w:szCs w:val="18"/>
              </w:rPr>
              <w:t>查销售</w:t>
            </w:r>
            <w:proofErr w:type="gramEnd"/>
            <w:r w:rsidRPr="00D4019D">
              <w:rPr>
                <w:rFonts w:hint="eastAsia"/>
                <w:bCs/>
                <w:color w:val="000000" w:themeColor="text1"/>
                <w:sz w:val="18"/>
                <w:szCs w:val="18"/>
              </w:rPr>
              <w:t>过程控制记录：抽查合同及合同评审记录，符合要求。</w:t>
            </w:r>
          </w:p>
          <w:p w:rsidR="00D4019D" w:rsidRPr="00D4019D" w:rsidRDefault="00D4019D" w:rsidP="00D4019D">
            <w:pPr>
              <w:spacing w:line="240" w:lineRule="exact"/>
              <w:rPr>
                <w:rFonts w:hint="eastAsia"/>
                <w:bCs/>
                <w:color w:val="000000" w:themeColor="text1"/>
                <w:sz w:val="18"/>
                <w:szCs w:val="18"/>
              </w:rPr>
            </w:pPr>
            <w:r w:rsidRPr="00D4019D">
              <w:rPr>
                <w:rFonts w:hint="eastAsia"/>
                <w:bCs/>
                <w:color w:val="000000" w:themeColor="text1"/>
                <w:sz w:val="18"/>
                <w:szCs w:val="18"/>
              </w:rPr>
              <w:t>公司通过传真、邮件及电话等方式与顾客交流，主要进行以下沟通：</w:t>
            </w:r>
            <w:r w:rsidRPr="00D4019D">
              <w:rPr>
                <w:rFonts w:hint="eastAsia"/>
                <w:bCs/>
                <w:color w:val="000000" w:themeColor="text1"/>
                <w:sz w:val="18"/>
                <w:szCs w:val="18"/>
              </w:rPr>
              <w:t>1</w:t>
            </w:r>
            <w:r w:rsidRPr="00D4019D">
              <w:rPr>
                <w:rFonts w:hint="eastAsia"/>
                <w:bCs/>
                <w:color w:val="000000" w:themeColor="text1"/>
                <w:sz w:val="18"/>
                <w:szCs w:val="18"/>
              </w:rPr>
              <w:t>、向顾客提供保证产品质量的有关信息，保修及应急措施</w:t>
            </w:r>
            <w:r w:rsidRPr="00D4019D">
              <w:rPr>
                <w:rFonts w:hint="eastAsia"/>
                <w:bCs/>
                <w:color w:val="000000" w:themeColor="text1"/>
                <w:sz w:val="18"/>
                <w:szCs w:val="18"/>
              </w:rPr>
              <w:t>2</w:t>
            </w:r>
            <w:r w:rsidRPr="00D4019D">
              <w:rPr>
                <w:rFonts w:hint="eastAsia"/>
                <w:bCs/>
                <w:color w:val="000000" w:themeColor="text1"/>
                <w:sz w:val="18"/>
                <w:szCs w:val="18"/>
              </w:rPr>
              <w:t>、接受顾客问询、询价、合同的处理。</w:t>
            </w:r>
            <w:r w:rsidRPr="00D4019D">
              <w:rPr>
                <w:rFonts w:hint="eastAsia"/>
                <w:bCs/>
                <w:color w:val="000000" w:themeColor="text1"/>
                <w:sz w:val="18"/>
                <w:szCs w:val="18"/>
              </w:rPr>
              <w:t>3</w:t>
            </w:r>
            <w:r w:rsidRPr="00D4019D">
              <w:rPr>
                <w:rFonts w:hint="eastAsia"/>
                <w:bCs/>
                <w:color w:val="000000" w:themeColor="text1"/>
                <w:sz w:val="18"/>
                <w:szCs w:val="18"/>
              </w:rPr>
              <w:t>、根据合同要求进行有关的事宜，对顾客的投诉或意见进行处理和答复。</w:t>
            </w:r>
            <w:r w:rsidRPr="00D4019D">
              <w:rPr>
                <w:rFonts w:hint="eastAsia"/>
                <w:bCs/>
                <w:color w:val="000000" w:themeColor="text1"/>
                <w:sz w:val="18"/>
                <w:szCs w:val="18"/>
              </w:rPr>
              <w:t>4</w:t>
            </w:r>
            <w:r w:rsidRPr="00D4019D">
              <w:rPr>
                <w:rFonts w:hint="eastAsia"/>
                <w:bCs/>
                <w:color w:val="000000" w:themeColor="text1"/>
                <w:sz w:val="18"/>
                <w:szCs w:val="18"/>
              </w:rPr>
              <w:t>、合理处理顾客财产，主要是顾客报修产品。目前沟通渠道畅通</w:t>
            </w:r>
          </w:p>
          <w:p w:rsidR="00F1360C" w:rsidRPr="00F1360C" w:rsidRDefault="00D4019D" w:rsidP="00D4019D">
            <w:pPr>
              <w:pStyle w:val="a0"/>
              <w:rPr>
                <w:sz w:val="18"/>
                <w:szCs w:val="18"/>
              </w:rPr>
            </w:pPr>
            <w:r>
              <w:rPr>
                <w:rFonts w:hint="eastAsia"/>
                <w:color w:val="000000" w:themeColor="text1"/>
                <w:sz w:val="18"/>
                <w:szCs w:val="18"/>
              </w:rPr>
              <w:t>目前无合同更改情况发生</w:t>
            </w:r>
            <w:r w:rsidR="002D3562" w:rsidRPr="002D3562">
              <w:rPr>
                <w:rFonts w:asciiTheme="minorEastAsia" w:eastAsiaTheme="minorEastAsia" w:hAnsiTheme="minorEastAsia" w:cstheme="minorEastAsia" w:hint="eastAsia"/>
                <w:sz w:val="18"/>
                <w:szCs w:val="18"/>
              </w:rPr>
              <w:t>。</w:t>
            </w:r>
          </w:p>
        </w:tc>
      </w:tr>
      <w:tr w:rsidR="00773F27">
        <w:trPr>
          <w:cantSplit/>
          <w:trHeight w:val="600"/>
          <w:jc w:val="center"/>
        </w:trPr>
        <w:tc>
          <w:tcPr>
            <w:tcW w:w="720" w:type="dxa"/>
            <w:vMerge/>
            <w:vAlign w:val="center"/>
          </w:tcPr>
          <w:p w:rsidR="00773F27" w:rsidRDefault="00773F27">
            <w:pPr>
              <w:spacing w:line="240" w:lineRule="exact"/>
              <w:jc w:val="center"/>
              <w:rPr>
                <w:b/>
                <w:szCs w:val="21"/>
              </w:rPr>
            </w:pPr>
          </w:p>
        </w:tc>
        <w:tc>
          <w:tcPr>
            <w:tcW w:w="9198" w:type="dxa"/>
          </w:tcPr>
          <w:p w:rsidR="00773F27" w:rsidRDefault="00A111BF">
            <w:pPr>
              <w:spacing w:line="240" w:lineRule="exact"/>
              <w:rPr>
                <w:rFonts w:ascii="宋体" w:hAnsi="宋体"/>
                <w:b/>
                <w:sz w:val="21"/>
                <w:szCs w:val="21"/>
              </w:rPr>
            </w:pPr>
            <w:r>
              <w:rPr>
                <w:rFonts w:ascii="宋体" w:hAnsi="宋体"/>
                <w:b/>
                <w:sz w:val="21"/>
                <w:szCs w:val="21"/>
              </w:rPr>
              <w:t>5 .QMS</w:t>
            </w:r>
            <w:r>
              <w:rPr>
                <w:rFonts w:ascii="宋体" w:hAnsi="宋体" w:hint="eastAsia"/>
                <w:b/>
                <w:sz w:val="21"/>
                <w:szCs w:val="21"/>
              </w:rPr>
              <w:t>/</w:t>
            </w:r>
            <w:r>
              <w:rPr>
                <w:rFonts w:ascii="宋体" w:hAnsi="宋体" w:hint="eastAsia"/>
                <w:b/>
                <w:szCs w:val="21"/>
              </w:rPr>
              <w:t>□50430</w:t>
            </w:r>
            <w:r>
              <w:rPr>
                <w:rFonts w:ascii="宋体" w:hAnsi="宋体" w:hint="eastAsia"/>
                <w:b/>
                <w:sz w:val="21"/>
                <w:szCs w:val="21"/>
              </w:rPr>
              <w:t>国家</w:t>
            </w:r>
            <w:r>
              <w:rPr>
                <w:rFonts w:ascii="宋体" w:hAnsi="宋体"/>
                <w:b/>
                <w:sz w:val="21"/>
                <w:szCs w:val="21"/>
              </w:rPr>
              <w:t>/</w:t>
            </w:r>
            <w:r>
              <w:rPr>
                <w:rFonts w:ascii="宋体" w:hAnsi="宋体" w:hint="eastAsia"/>
                <w:b/>
                <w:sz w:val="21"/>
                <w:szCs w:val="21"/>
              </w:rPr>
              <w:t>地方技术监督部门监测（检测、委托检测、定期监测、型式试验等）、抽查结果</w:t>
            </w:r>
          </w:p>
          <w:p w:rsidR="00773F27" w:rsidRDefault="00A111BF">
            <w:pPr>
              <w:spacing w:line="300" w:lineRule="exact"/>
              <w:jc w:val="left"/>
              <w:rPr>
                <w:rFonts w:ascii="宋体" w:hAnsi="宋体"/>
                <w:b/>
                <w:sz w:val="21"/>
                <w:szCs w:val="21"/>
              </w:rPr>
            </w:pPr>
            <w:r>
              <w:rPr>
                <w:rFonts w:ascii="宋体" w:hAnsi="宋体" w:hint="eastAsia"/>
                <w:b/>
                <w:sz w:val="21"/>
                <w:szCs w:val="21"/>
              </w:rPr>
              <w:t>无</w:t>
            </w:r>
          </w:p>
        </w:tc>
      </w:tr>
      <w:tr w:rsidR="00773F27">
        <w:trPr>
          <w:cantSplit/>
          <w:trHeight w:val="1570"/>
          <w:jc w:val="center"/>
        </w:trPr>
        <w:tc>
          <w:tcPr>
            <w:tcW w:w="720" w:type="dxa"/>
            <w:vMerge/>
            <w:vAlign w:val="center"/>
          </w:tcPr>
          <w:p w:rsidR="00773F27" w:rsidRDefault="00773F27">
            <w:pPr>
              <w:spacing w:line="240" w:lineRule="exact"/>
              <w:jc w:val="center"/>
              <w:rPr>
                <w:b/>
                <w:szCs w:val="21"/>
              </w:rPr>
            </w:pPr>
          </w:p>
        </w:tc>
        <w:tc>
          <w:tcPr>
            <w:tcW w:w="9198" w:type="dxa"/>
          </w:tcPr>
          <w:p w:rsidR="00773F27" w:rsidRDefault="00A111BF">
            <w:pPr>
              <w:spacing w:line="240" w:lineRule="exact"/>
              <w:rPr>
                <w:rFonts w:ascii="宋体" w:hAnsi="宋体"/>
                <w:b/>
                <w:sz w:val="21"/>
                <w:szCs w:val="21"/>
              </w:rPr>
            </w:pPr>
            <w:r>
              <w:rPr>
                <w:rFonts w:ascii="宋体" w:hAnsi="宋体"/>
                <w:b/>
                <w:sz w:val="21"/>
                <w:szCs w:val="21"/>
              </w:rPr>
              <w:t xml:space="preserve">6. </w:t>
            </w:r>
            <w:r>
              <w:rPr>
                <w:rFonts w:ascii="宋体" w:hAnsi="宋体" w:hint="eastAsia"/>
                <w:b/>
                <w:sz w:val="21"/>
                <w:szCs w:val="21"/>
              </w:rPr>
              <w:t>不合格品</w:t>
            </w:r>
            <w:r>
              <w:rPr>
                <w:rFonts w:ascii="宋体" w:hAnsi="宋体"/>
                <w:b/>
                <w:sz w:val="21"/>
                <w:szCs w:val="21"/>
              </w:rPr>
              <w:t>/</w:t>
            </w:r>
            <w:r>
              <w:rPr>
                <w:rFonts w:ascii="宋体" w:hAnsi="宋体" w:hint="eastAsia"/>
                <w:b/>
                <w:sz w:val="21"/>
                <w:szCs w:val="21"/>
              </w:rPr>
              <w:t>项的识别、控制</w:t>
            </w:r>
            <w:r>
              <w:rPr>
                <w:rFonts w:ascii="宋体" w:hAnsi="宋体"/>
                <w:b/>
                <w:sz w:val="21"/>
                <w:szCs w:val="21"/>
              </w:rPr>
              <w:t>;</w:t>
            </w:r>
          </w:p>
          <w:p w:rsidR="00D4019D" w:rsidRDefault="00D4019D" w:rsidP="00D4019D">
            <w:pPr>
              <w:spacing w:line="240" w:lineRule="exact"/>
              <w:rPr>
                <w:bCs/>
                <w:color w:val="000000" w:themeColor="text1"/>
                <w:sz w:val="18"/>
                <w:szCs w:val="18"/>
              </w:rPr>
            </w:pPr>
            <w:r>
              <w:rPr>
                <w:rFonts w:hint="eastAsia"/>
                <w:bCs/>
                <w:color w:val="000000" w:themeColor="text1"/>
                <w:sz w:val="18"/>
                <w:szCs w:val="18"/>
              </w:rPr>
              <w:t>企业提供的《不合格品控制程序》中规定了对不合格品的标识、隔离、记录评审和处置的控制要求。组织采购产品验收相关文件规定，采购</w:t>
            </w:r>
            <w:r>
              <w:rPr>
                <w:rFonts w:hint="eastAsia"/>
                <w:bCs/>
                <w:color w:val="000000" w:themeColor="text1"/>
                <w:sz w:val="18"/>
                <w:szCs w:val="18"/>
              </w:rPr>
              <w:t>/</w:t>
            </w:r>
            <w:r>
              <w:rPr>
                <w:rFonts w:hint="eastAsia"/>
                <w:bCs/>
                <w:color w:val="000000" w:themeColor="text1"/>
                <w:sz w:val="18"/>
                <w:szCs w:val="18"/>
              </w:rPr>
              <w:t>销售产品交付客户指定场所后客户组织产品验收，验收过程中发现不合格品直接退回供方单位，并要求做好验收确认记录；销售和过程中</w:t>
            </w:r>
            <w:proofErr w:type="gramStart"/>
            <w:r>
              <w:rPr>
                <w:rFonts w:hint="eastAsia"/>
                <w:bCs/>
                <w:color w:val="000000" w:themeColor="text1"/>
                <w:sz w:val="18"/>
                <w:szCs w:val="18"/>
              </w:rPr>
              <w:t>不</w:t>
            </w:r>
            <w:proofErr w:type="gramEnd"/>
            <w:r>
              <w:rPr>
                <w:rFonts w:hint="eastAsia"/>
                <w:bCs/>
                <w:color w:val="000000" w:themeColor="text1"/>
                <w:sz w:val="18"/>
                <w:szCs w:val="18"/>
              </w:rPr>
              <w:t>不合格以口头、书面信息向相关责任部门</w:t>
            </w:r>
            <w:r>
              <w:rPr>
                <w:rFonts w:hint="eastAsia"/>
                <w:bCs/>
                <w:color w:val="000000" w:themeColor="text1"/>
                <w:sz w:val="18"/>
                <w:szCs w:val="18"/>
              </w:rPr>
              <w:t>/</w:t>
            </w:r>
            <w:r>
              <w:rPr>
                <w:rFonts w:hint="eastAsia"/>
                <w:bCs/>
                <w:color w:val="000000" w:themeColor="text1"/>
                <w:sz w:val="18"/>
                <w:szCs w:val="18"/>
              </w:rPr>
              <w:t>人员反馈，并责令改进</w:t>
            </w:r>
            <w:r>
              <w:rPr>
                <w:rFonts w:hint="eastAsia"/>
                <w:bCs/>
                <w:color w:val="000000" w:themeColor="text1"/>
                <w:sz w:val="18"/>
                <w:szCs w:val="18"/>
              </w:rPr>
              <w:t>,</w:t>
            </w:r>
            <w:r>
              <w:rPr>
                <w:rFonts w:hint="eastAsia"/>
                <w:bCs/>
                <w:color w:val="000000" w:themeColor="text1"/>
                <w:sz w:val="18"/>
                <w:szCs w:val="18"/>
              </w:rPr>
              <w:t>如道歉等。未发现批量的采购</w:t>
            </w:r>
            <w:r>
              <w:rPr>
                <w:rFonts w:hint="eastAsia"/>
                <w:bCs/>
                <w:color w:val="000000" w:themeColor="text1"/>
                <w:sz w:val="18"/>
                <w:szCs w:val="18"/>
              </w:rPr>
              <w:t>/</w:t>
            </w:r>
            <w:r>
              <w:rPr>
                <w:rFonts w:hint="eastAsia"/>
                <w:bCs/>
                <w:color w:val="000000" w:themeColor="text1"/>
                <w:sz w:val="18"/>
                <w:szCs w:val="18"/>
              </w:rPr>
              <w:t>销售产品不合格</w:t>
            </w:r>
            <w:r>
              <w:rPr>
                <w:rFonts w:hint="eastAsia"/>
                <w:bCs/>
                <w:color w:val="000000" w:themeColor="text1"/>
                <w:sz w:val="18"/>
                <w:szCs w:val="18"/>
              </w:rPr>
              <w:t>,</w:t>
            </w:r>
            <w:r>
              <w:rPr>
                <w:rFonts w:hint="eastAsia"/>
                <w:bCs/>
                <w:color w:val="000000" w:themeColor="text1"/>
                <w:sz w:val="18"/>
                <w:szCs w:val="18"/>
              </w:rPr>
              <w:t>以及销售和服务过程不合格。</w:t>
            </w:r>
          </w:p>
          <w:p w:rsidR="00D4019D" w:rsidRDefault="00D4019D" w:rsidP="00D4019D">
            <w:pPr>
              <w:spacing w:line="240" w:lineRule="exact"/>
              <w:rPr>
                <w:bCs/>
                <w:color w:val="000000" w:themeColor="text1"/>
                <w:sz w:val="18"/>
                <w:szCs w:val="18"/>
              </w:rPr>
            </w:pPr>
            <w:r>
              <w:rPr>
                <w:rFonts w:hint="eastAsia"/>
                <w:bCs/>
                <w:color w:val="000000" w:themeColor="text1"/>
                <w:sz w:val="18"/>
                <w:szCs w:val="18"/>
              </w:rPr>
              <w:t>抽不符合记录，企业目前为止未发生不符合事件。</w:t>
            </w:r>
          </w:p>
          <w:p w:rsidR="00D4019D" w:rsidRDefault="00D4019D" w:rsidP="00D4019D">
            <w:pPr>
              <w:spacing w:line="240" w:lineRule="exact"/>
              <w:rPr>
                <w:bCs/>
                <w:color w:val="000000" w:themeColor="text1"/>
                <w:sz w:val="18"/>
                <w:szCs w:val="18"/>
              </w:rPr>
            </w:pPr>
            <w:r>
              <w:rPr>
                <w:rFonts w:hint="eastAsia"/>
                <w:bCs/>
                <w:color w:val="000000" w:themeColor="text1"/>
                <w:sz w:val="18"/>
                <w:szCs w:val="18"/>
              </w:rPr>
              <w:t>内</w:t>
            </w:r>
            <w:proofErr w:type="gramStart"/>
            <w:r>
              <w:rPr>
                <w:rFonts w:hint="eastAsia"/>
                <w:bCs/>
                <w:color w:val="000000" w:themeColor="text1"/>
                <w:sz w:val="18"/>
                <w:szCs w:val="18"/>
              </w:rPr>
              <w:t>审过程</w:t>
            </w:r>
            <w:proofErr w:type="gramEnd"/>
            <w:r>
              <w:rPr>
                <w:rFonts w:hint="eastAsia"/>
                <w:bCs/>
                <w:color w:val="000000" w:themeColor="text1"/>
                <w:sz w:val="18"/>
                <w:szCs w:val="18"/>
              </w:rPr>
              <w:t>中发现的不符合已经整改，符合要求。</w:t>
            </w:r>
          </w:p>
          <w:p w:rsidR="00773F27" w:rsidRPr="00F1360C" w:rsidRDefault="00D4019D" w:rsidP="00D4019D">
            <w:pPr>
              <w:spacing w:line="240" w:lineRule="exact"/>
              <w:rPr>
                <w:bCs/>
                <w:color w:val="000000" w:themeColor="text1"/>
                <w:sz w:val="18"/>
                <w:szCs w:val="18"/>
              </w:rPr>
            </w:pPr>
            <w:r>
              <w:rPr>
                <w:rFonts w:hint="eastAsia"/>
                <w:bCs/>
                <w:color w:val="000000" w:themeColor="text1"/>
                <w:sz w:val="18"/>
                <w:szCs w:val="18"/>
              </w:rPr>
              <w:t xml:space="preserve">  </w:t>
            </w:r>
            <w:r>
              <w:rPr>
                <w:rFonts w:hint="eastAsia"/>
                <w:bCs/>
                <w:color w:val="000000" w:themeColor="text1"/>
                <w:sz w:val="18"/>
                <w:szCs w:val="18"/>
              </w:rPr>
              <w:t>产品和销售和服务过程监视和测量过程中有导入风险思维，主要有通过加强员工培训，加大监督和检查力度等措施，以达到预防措施的目的</w:t>
            </w:r>
            <w:r w:rsidR="00A111BF">
              <w:rPr>
                <w:rFonts w:hint="eastAsia"/>
                <w:bCs/>
                <w:color w:val="000000" w:themeColor="text1"/>
                <w:sz w:val="18"/>
                <w:szCs w:val="18"/>
              </w:rPr>
              <w:t>。</w:t>
            </w:r>
          </w:p>
        </w:tc>
      </w:tr>
      <w:tr w:rsidR="00773F27">
        <w:trPr>
          <w:cantSplit/>
          <w:trHeight w:val="661"/>
          <w:jc w:val="center"/>
        </w:trPr>
        <w:tc>
          <w:tcPr>
            <w:tcW w:w="720" w:type="dxa"/>
            <w:vMerge/>
            <w:vAlign w:val="center"/>
          </w:tcPr>
          <w:p w:rsidR="00773F27" w:rsidRDefault="00773F27">
            <w:pPr>
              <w:spacing w:line="240" w:lineRule="exact"/>
              <w:jc w:val="center"/>
              <w:rPr>
                <w:b/>
                <w:szCs w:val="21"/>
              </w:rPr>
            </w:pPr>
          </w:p>
        </w:tc>
        <w:tc>
          <w:tcPr>
            <w:tcW w:w="9198" w:type="dxa"/>
          </w:tcPr>
          <w:p w:rsidR="00DE7068" w:rsidRDefault="00A111BF">
            <w:pPr>
              <w:spacing w:line="240" w:lineRule="exact"/>
              <w:rPr>
                <w:rFonts w:ascii="宋体" w:hAnsi="宋体"/>
                <w:b/>
                <w:sz w:val="21"/>
                <w:szCs w:val="21"/>
              </w:rPr>
            </w:pPr>
            <w:r>
              <w:rPr>
                <w:rFonts w:ascii="宋体" w:hAnsi="宋体" w:hint="eastAsia"/>
                <w:b/>
                <w:sz w:val="21"/>
                <w:szCs w:val="21"/>
              </w:rPr>
              <w:t>7</w:t>
            </w:r>
            <w:r>
              <w:rPr>
                <w:rFonts w:ascii="宋体" w:hAnsi="宋体"/>
                <w:b/>
                <w:sz w:val="21"/>
                <w:szCs w:val="21"/>
              </w:rPr>
              <w:t xml:space="preserve">. </w:t>
            </w:r>
            <w:r>
              <w:rPr>
                <w:rFonts w:ascii="宋体" w:hAnsi="宋体" w:hint="eastAsia"/>
                <w:b/>
                <w:sz w:val="21"/>
                <w:szCs w:val="21"/>
              </w:rPr>
              <w:t>对特种设备的维护，检定</w:t>
            </w:r>
            <w:r>
              <w:rPr>
                <w:rFonts w:ascii="宋体" w:hAnsi="宋体"/>
                <w:b/>
                <w:sz w:val="21"/>
                <w:szCs w:val="21"/>
              </w:rPr>
              <w:t>;</w:t>
            </w:r>
            <w:r>
              <w:rPr>
                <w:rFonts w:ascii="宋体" w:hAnsi="宋体" w:hint="eastAsia"/>
                <w:b/>
                <w:sz w:val="21"/>
                <w:szCs w:val="21"/>
              </w:rPr>
              <w:t>（</w:t>
            </w:r>
            <w:r>
              <w:rPr>
                <w:rFonts w:ascii="宋体" w:hAnsi="宋体"/>
                <w:b/>
                <w:sz w:val="21"/>
                <w:szCs w:val="21"/>
              </w:rPr>
              <w:t>适用时</w:t>
            </w:r>
            <w:r>
              <w:rPr>
                <w:rFonts w:ascii="宋体" w:hAnsi="宋体" w:hint="eastAsia"/>
                <w:b/>
                <w:sz w:val="21"/>
                <w:szCs w:val="21"/>
              </w:rPr>
              <w:t>）</w:t>
            </w:r>
          </w:p>
          <w:p w:rsidR="00773F27" w:rsidRDefault="0028243F">
            <w:pPr>
              <w:spacing w:line="240" w:lineRule="exact"/>
              <w:rPr>
                <w:rFonts w:ascii="宋体" w:hAnsi="宋体"/>
                <w:b/>
                <w:sz w:val="21"/>
                <w:szCs w:val="21"/>
              </w:rPr>
            </w:pPr>
            <w:r>
              <w:rPr>
                <w:rFonts w:ascii="宋体" w:hAnsi="宋体" w:hint="eastAsia"/>
                <w:b/>
                <w:sz w:val="21"/>
                <w:szCs w:val="21"/>
              </w:rPr>
              <w:t>无</w:t>
            </w:r>
          </w:p>
        </w:tc>
      </w:tr>
      <w:tr w:rsidR="00773F27" w:rsidTr="00D2524B">
        <w:trPr>
          <w:cantSplit/>
          <w:trHeight w:val="813"/>
          <w:jc w:val="center"/>
        </w:trPr>
        <w:tc>
          <w:tcPr>
            <w:tcW w:w="720" w:type="dxa"/>
            <w:vMerge w:val="restart"/>
            <w:textDirection w:val="tbRlV"/>
            <w:vAlign w:val="center"/>
          </w:tcPr>
          <w:p w:rsidR="00773F27" w:rsidRDefault="00A111BF">
            <w:pPr>
              <w:spacing w:line="240" w:lineRule="exact"/>
              <w:ind w:left="113" w:right="113"/>
              <w:jc w:val="center"/>
              <w:rPr>
                <w:rFonts w:ascii="宋体" w:hAnsi="宋体"/>
                <w:b/>
                <w:szCs w:val="21"/>
              </w:rPr>
            </w:pPr>
            <w:r>
              <w:rPr>
                <w:rFonts w:ascii="宋体" w:hAnsi="宋体"/>
                <w:b/>
                <w:szCs w:val="21"/>
              </w:rPr>
              <w:t>(</w:t>
            </w:r>
            <w:r>
              <w:rPr>
                <w:rFonts w:ascii="宋体" w:hAnsi="宋体" w:hint="eastAsia"/>
                <w:b/>
                <w:szCs w:val="21"/>
              </w:rPr>
              <w:t>四</w:t>
            </w:r>
            <w:r>
              <w:rPr>
                <w:rFonts w:ascii="宋体" w:hAnsi="宋体"/>
                <w:b/>
                <w:szCs w:val="21"/>
              </w:rPr>
              <w:t>)</w:t>
            </w:r>
            <w:r>
              <w:rPr>
                <w:rFonts w:ascii="宋体" w:hAnsi="宋体" w:hint="eastAsia"/>
                <w:b/>
                <w:szCs w:val="21"/>
              </w:rPr>
              <w:t>监视测量方面</w:t>
            </w:r>
          </w:p>
        </w:tc>
        <w:tc>
          <w:tcPr>
            <w:tcW w:w="9198" w:type="dxa"/>
          </w:tcPr>
          <w:p w:rsidR="00773F27" w:rsidRDefault="00A111BF">
            <w:pPr>
              <w:spacing w:line="240" w:lineRule="exact"/>
              <w:ind w:left="105" w:hangingChars="50" w:hanging="105"/>
              <w:rPr>
                <w:rFonts w:ascii="宋体" w:hAnsi="宋体"/>
                <w:b/>
                <w:sz w:val="21"/>
                <w:szCs w:val="21"/>
              </w:rPr>
            </w:pPr>
            <w:r>
              <w:rPr>
                <w:rFonts w:ascii="宋体" w:hAnsi="宋体"/>
                <w:b/>
                <w:sz w:val="21"/>
                <w:szCs w:val="21"/>
              </w:rPr>
              <w:t>1. .</w:t>
            </w:r>
            <w:r>
              <w:rPr>
                <w:rFonts w:ascii="宋体" w:hAnsi="宋体" w:hint="eastAsia"/>
                <w:b/>
                <w:sz w:val="21"/>
                <w:szCs w:val="21"/>
              </w:rPr>
              <w:t>对质量</w:t>
            </w:r>
            <w:r>
              <w:rPr>
                <w:rFonts w:ascii="宋体" w:hAnsi="宋体"/>
                <w:b/>
                <w:sz w:val="21"/>
                <w:szCs w:val="21"/>
              </w:rPr>
              <w:t>/</w:t>
            </w:r>
            <w:r>
              <w:rPr>
                <w:rFonts w:ascii="宋体" w:hAnsi="宋体" w:hint="eastAsia"/>
                <w:b/>
                <w:sz w:val="21"/>
                <w:szCs w:val="21"/>
              </w:rPr>
              <w:t>环境</w:t>
            </w:r>
            <w:r>
              <w:rPr>
                <w:rFonts w:ascii="宋体" w:hAnsi="宋体"/>
                <w:b/>
                <w:sz w:val="21"/>
                <w:szCs w:val="21"/>
              </w:rPr>
              <w:t>/</w:t>
            </w:r>
            <w:r>
              <w:rPr>
                <w:rFonts w:ascii="宋体" w:hAnsi="宋体" w:hint="eastAsia"/>
                <w:b/>
                <w:sz w:val="21"/>
                <w:szCs w:val="21"/>
              </w:rPr>
              <w:t>职业健康安全目标指标进行定期监测</w:t>
            </w:r>
            <w:r>
              <w:rPr>
                <w:rFonts w:ascii="宋体" w:hAnsi="宋体"/>
                <w:b/>
                <w:sz w:val="21"/>
                <w:szCs w:val="21"/>
              </w:rPr>
              <w:t>/</w:t>
            </w:r>
            <w:r>
              <w:rPr>
                <w:rFonts w:ascii="宋体" w:hAnsi="宋体" w:hint="eastAsia"/>
                <w:b/>
                <w:sz w:val="21"/>
                <w:szCs w:val="21"/>
              </w:rPr>
              <w:t>检查情况</w:t>
            </w:r>
          </w:p>
          <w:p w:rsidR="00AB297A" w:rsidRPr="00AB297A" w:rsidRDefault="00F87730" w:rsidP="00F87730">
            <w:pPr>
              <w:pStyle w:val="a0"/>
              <w:rPr>
                <w:sz w:val="18"/>
                <w:szCs w:val="18"/>
              </w:rPr>
            </w:pPr>
            <w:r w:rsidRPr="00A75672">
              <w:rPr>
                <w:rFonts w:ascii="宋体" w:hAnsi="宋体" w:hint="eastAsia"/>
                <w:color w:val="000000" w:themeColor="text1"/>
                <w:sz w:val="18"/>
                <w:szCs w:val="18"/>
              </w:rPr>
              <w:t>1</w:t>
            </w:r>
            <w:r w:rsidR="00256695" w:rsidRPr="00256695">
              <w:rPr>
                <w:rFonts w:ascii="宋体" w:hAnsi="宋体" w:hint="eastAsia"/>
                <w:color w:val="000000" w:themeColor="text1"/>
                <w:spacing w:val="0"/>
                <w:sz w:val="18"/>
                <w:szCs w:val="18"/>
              </w:rPr>
              <w:t>对质量目标指标进行了考核，各部门</w:t>
            </w:r>
            <w:proofErr w:type="gramStart"/>
            <w:r w:rsidR="00256695" w:rsidRPr="00256695">
              <w:rPr>
                <w:rFonts w:ascii="宋体" w:hAnsi="宋体" w:hint="eastAsia"/>
                <w:color w:val="000000" w:themeColor="text1"/>
                <w:spacing w:val="0"/>
                <w:sz w:val="18"/>
                <w:szCs w:val="18"/>
              </w:rPr>
              <w:t>能可以</w:t>
            </w:r>
            <w:proofErr w:type="gramEnd"/>
            <w:r w:rsidR="00256695" w:rsidRPr="00256695">
              <w:rPr>
                <w:rFonts w:ascii="宋体" w:hAnsi="宋体" w:hint="eastAsia"/>
                <w:color w:val="000000" w:themeColor="text1"/>
                <w:spacing w:val="0"/>
                <w:sz w:val="18"/>
                <w:szCs w:val="18"/>
              </w:rPr>
              <w:t>完成质量目标要求。目标具备可测量性</w:t>
            </w:r>
            <w:r w:rsidRPr="007F169A">
              <w:rPr>
                <w:rFonts w:ascii="宋体" w:hAnsi="宋体" w:hint="eastAsia"/>
                <w:color w:val="000000" w:themeColor="text1"/>
                <w:sz w:val="18"/>
                <w:szCs w:val="18"/>
              </w:rPr>
              <w:t>。</w:t>
            </w:r>
          </w:p>
        </w:tc>
      </w:tr>
      <w:tr w:rsidR="00773F27">
        <w:trPr>
          <w:cantSplit/>
          <w:trHeight w:val="919"/>
          <w:jc w:val="center"/>
        </w:trPr>
        <w:tc>
          <w:tcPr>
            <w:tcW w:w="720" w:type="dxa"/>
            <w:vMerge/>
            <w:textDirection w:val="tbRlV"/>
            <w:vAlign w:val="center"/>
          </w:tcPr>
          <w:p w:rsidR="00773F27" w:rsidRDefault="00773F27">
            <w:pPr>
              <w:spacing w:line="240" w:lineRule="exact"/>
              <w:ind w:left="113" w:right="113"/>
              <w:jc w:val="center"/>
              <w:rPr>
                <w:b/>
                <w:szCs w:val="21"/>
              </w:rPr>
            </w:pPr>
          </w:p>
        </w:tc>
        <w:tc>
          <w:tcPr>
            <w:tcW w:w="9198" w:type="dxa"/>
          </w:tcPr>
          <w:p w:rsidR="00773F27" w:rsidRDefault="00A111BF">
            <w:pPr>
              <w:numPr>
                <w:ilvl w:val="0"/>
                <w:numId w:val="4"/>
              </w:numPr>
              <w:spacing w:line="240" w:lineRule="exact"/>
              <w:ind w:left="105" w:hangingChars="50" w:hanging="105"/>
              <w:rPr>
                <w:rFonts w:ascii="宋体" w:hAnsi="宋体"/>
                <w:b/>
                <w:sz w:val="21"/>
                <w:szCs w:val="21"/>
              </w:rPr>
            </w:pPr>
            <w:r>
              <w:rPr>
                <w:rFonts w:ascii="宋体" w:hAnsi="宋体" w:hint="eastAsia"/>
                <w:b/>
                <w:sz w:val="21"/>
                <w:szCs w:val="21"/>
              </w:rPr>
              <w:t>顾客满意</w:t>
            </w:r>
          </w:p>
          <w:p w:rsidR="00773F27" w:rsidRDefault="00D4019D" w:rsidP="00D4019D">
            <w:pPr>
              <w:tabs>
                <w:tab w:val="left" w:pos="963"/>
              </w:tabs>
              <w:spacing w:line="240" w:lineRule="exact"/>
              <w:ind w:firstLineChars="200" w:firstLine="360"/>
              <w:rPr>
                <w:rFonts w:ascii="宋体" w:hAnsi="宋体"/>
                <w:bCs/>
                <w:sz w:val="18"/>
                <w:szCs w:val="18"/>
              </w:rPr>
            </w:pPr>
            <w:r w:rsidRPr="00D4019D">
              <w:rPr>
                <w:rFonts w:hint="eastAsia"/>
                <w:bCs/>
                <w:color w:val="000000" w:themeColor="text1"/>
                <w:sz w:val="18"/>
                <w:szCs w:val="18"/>
              </w:rPr>
              <w:t>企业对顾客对产品是否满意的信息进行监视，并编制《顾客满意情况调查表》。对调查表中各项目进行测算，公司对主要客户进行了电话问卷调查，分别对质量、价格、交货期、售后服务等内容进行调查，客户均对相关内容进行了反馈，从统计数据中可以看出，顾客满意度平均分为</w:t>
            </w:r>
            <w:r>
              <w:rPr>
                <w:rFonts w:hint="eastAsia"/>
                <w:bCs/>
                <w:color w:val="000000" w:themeColor="text1"/>
                <w:sz w:val="18"/>
                <w:szCs w:val="18"/>
              </w:rPr>
              <w:t>98</w:t>
            </w:r>
            <w:r w:rsidRPr="00D4019D">
              <w:rPr>
                <w:rFonts w:hint="eastAsia"/>
                <w:bCs/>
                <w:color w:val="000000" w:themeColor="text1"/>
                <w:sz w:val="18"/>
                <w:szCs w:val="18"/>
              </w:rPr>
              <w:t>%</w:t>
            </w:r>
            <w:r w:rsidRPr="00D4019D">
              <w:rPr>
                <w:rFonts w:hint="eastAsia"/>
                <w:bCs/>
                <w:color w:val="000000" w:themeColor="text1"/>
                <w:sz w:val="18"/>
                <w:szCs w:val="18"/>
              </w:rPr>
              <w:t>，超过了质量目标要求，目标完成</w:t>
            </w:r>
            <w:r w:rsidR="0028243F" w:rsidRPr="00D1005F">
              <w:rPr>
                <w:rFonts w:hint="eastAsia"/>
                <w:bCs/>
                <w:color w:val="000000" w:themeColor="text1"/>
                <w:sz w:val="18"/>
                <w:szCs w:val="18"/>
              </w:rPr>
              <w:t>。</w:t>
            </w:r>
          </w:p>
        </w:tc>
      </w:tr>
      <w:tr w:rsidR="00773F27">
        <w:trPr>
          <w:cantSplit/>
          <w:trHeight w:val="1624"/>
          <w:jc w:val="center"/>
        </w:trPr>
        <w:tc>
          <w:tcPr>
            <w:tcW w:w="720" w:type="dxa"/>
            <w:vMerge/>
            <w:textDirection w:val="tbRlV"/>
            <w:vAlign w:val="center"/>
          </w:tcPr>
          <w:p w:rsidR="00773F27" w:rsidRDefault="00773F27">
            <w:pPr>
              <w:spacing w:line="240" w:lineRule="exact"/>
              <w:ind w:left="113" w:right="113"/>
              <w:jc w:val="center"/>
              <w:rPr>
                <w:b/>
                <w:szCs w:val="21"/>
              </w:rPr>
            </w:pPr>
          </w:p>
        </w:tc>
        <w:tc>
          <w:tcPr>
            <w:tcW w:w="9198" w:type="dxa"/>
          </w:tcPr>
          <w:p w:rsidR="00773F27" w:rsidRDefault="00A111BF">
            <w:pPr>
              <w:spacing w:line="240" w:lineRule="exact"/>
              <w:rPr>
                <w:rFonts w:ascii="宋体" w:hAnsi="宋体"/>
                <w:b/>
                <w:sz w:val="21"/>
                <w:szCs w:val="21"/>
              </w:rPr>
            </w:pPr>
            <w:r>
              <w:rPr>
                <w:rFonts w:ascii="宋体" w:hAnsi="宋体"/>
                <w:b/>
                <w:sz w:val="21"/>
                <w:szCs w:val="21"/>
              </w:rPr>
              <w:t xml:space="preserve">3. </w:t>
            </w:r>
            <w:r>
              <w:rPr>
                <w:rFonts w:ascii="宋体" w:hAnsi="宋体" w:hint="eastAsia"/>
                <w:b/>
                <w:sz w:val="21"/>
                <w:szCs w:val="21"/>
              </w:rPr>
              <w:t>内审（包括内审策划审核方案中考虑拟审核的过程和区域的状况和重要性）</w:t>
            </w:r>
          </w:p>
          <w:p w:rsidR="00D4019D" w:rsidRPr="00D4019D" w:rsidRDefault="00D4019D" w:rsidP="00D4019D">
            <w:pPr>
              <w:spacing w:line="276" w:lineRule="auto"/>
              <w:rPr>
                <w:rFonts w:hint="eastAsia"/>
                <w:bCs/>
                <w:color w:val="000000" w:themeColor="text1"/>
                <w:sz w:val="18"/>
                <w:szCs w:val="18"/>
              </w:rPr>
            </w:pPr>
            <w:r w:rsidRPr="00D4019D">
              <w:rPr>
                <w:rFonts w:hint="eastAsia"/>
                <w:bCs/>
                <w:color w:val="000000" w:themeColor="text1"/>
                <w:sz w:val="18"/>
                <w:szCs w:val="18"/>
              </w:rPr>
              <w:t>公司制定了《内部审核控制程序》，文件规定每年至少进行一次内部审核，间隔时间不超过</w:t>
            </w:r>
            <w:r w:rsidRPr="00D4019D">
              <w:rPr>
                <w:rFonts w:hint="eastAsia"/>
                <w:bCs/>
                <w:color w:val="000000" w:themeColor="text1"/>
                <w:sz w:val="18"/>
                <w:szCs w:val="18"/>
              </w:rPr>
              <w:t>12</w:t>
            </w:r>
            <w:r w:rsidRPr="00D4019D">
              <w:rPr>
                <w:rFonts w:hint="eastAsia"/>
                <w:bCs/>
                <w:color w:val="000000" w:themeColor="text1"/>
                <w:sz w:val="18"/>
                <w:szCs w:val="18"/>
              </w:rPr>
              <w:t>个月。规定了审核的策划、实施、形成记录以及报告结果的要求。</w:t>
            </w:r>
          </w:p>
          <w:p w:rsidR="00D4019D" w:rsidRPr="00D4019D" w:rsidRDefault="00D4019D" w:rsidP="00D4019D">
            <w:pPr>
              <w:spacing w:line="276" w:lineRule="auto"/>
              <w:rPr>
                <w:rFonts w:hint="eastAsia"/>
                <w:bCs/>
                <w:color w:val="000000" w:themeColor="text1"/>
                <w:sz w:val="18"/>
                <w:szCs w:val="18"/>
              </w:rPr>
            </w:pPr>
            <w:r w:rsidRPr="00D4019D">
              <w:rPr>
                <w:rFonts w:hint="eastAsia"/>
                <w:bCs/>
                <w:color w:val="000000" w:themeColor="text1"/>
                <w:sz w:val="18"/>
                <w:szCs w:val="18"/>
              </w:rPr>
              <w:t>提供了《审核实施计划》，审核目的，范围、依据、审核主要内容、审核要求、审核成员、时间安排等内容。</w:t>
            </w:r>
          </w:p>
          <w:p w:rsidR="00D4019D" w:rsidRPr="00D4019D" w:rsidRDefault="00D4019D" w:rsidP="00D4019D">
            <w:pPr>
              <w:spacing w:line="276" w:lineRule="auto"/>
              <w:rPr>
                <w:rFonts w:hint="eastAsia"/>
                <w:bCs/>
                <w:color w:val="000000" w:themeColor="text1"/>
                <w:sz w:val="18"/>
                <w:szCs w:val="18"/>
              </w:rPr>
            </w:pPr>
            <w:r w:rsidRPr="00D4019D">
              <w:rPr>
                <w:rFonts w:hint="eastAsia"/>
                <w:bCs/>
                <w:color w:val="000000" w:themeColor="text1"/>
                <w:sz w:val="18"/>
                <w:szCs w:val="18"/>
              </w:rPr>
              <w:t>内审时间：</w:t>
            </w:r>
            <w:r w:rsidRPr="00D4019D">
              <w:rPr>
                <w:rFonts w:hint="eastAsia"/>
                <w:bCs/>
                <w:color w:val="000000" w:themeColor="text1"/>
                <w:sz w:val="18"/>
                <w:szCs w:val="18"/>
              </w:rPr>
              <w:t>2021</w:t>
            </w:r>
            <w:r w:rsidRPr="00D4019D">
              <w:rPr>
                <w:rFonts w:hint="eastAsia"/>
                <w:bCs/>
                <w:color w:val="000000" w:themeColor="text1"/>
                <w:sz w:val="18"/>
                <w:szCs w:val="18"/>
              </w:rPr>
              <w:t>年</w:t>
            </w:r>
            <w:r w:rsidRPr="00D4019D">
              <w:rPr>
                <w:rFonts w:hint="eastAsia"/>
                <w:bCs/>
                <w:color w:val="000000" w:themeColor="text1"/>
                <w:sz w:val="18"/>
                <w:szCs w:val="18"/>
              </w:rPr>
              <w:t>1</w:t>
            </w:r>
            <w:r w:rsidRPr="00D4019D">
              <w:rPr>
                <w:rFonts w:hint="eastAsia"/>
                <w:bCs/>
                <w:color w:val="000000" w:themeColor="text1"/>
                <w:sz w:val="18"/>
                <w:szCs w:val="18"/>
              </w:rPr>
              <w:t>月</w:t>
            </w:r>
            <w:r w:rsidRPr="00D4019D">
              <w:rPr>
                <w:rFonts w:hint="eastAsia"/>
                <w:bCs/>
                <w:color w:val="000000" w:themeColor="text1"/>
                <w:sz w:val="18"/>
                <w:szCs w:val="18"/>
              </w:rPr>
              <w:t>7-8</w:t>
            </w:r>
            <w:r w:rsidRPr="00D4019D">
              <w:rPr>
                <w:rFonts w:hint="eastAsia"/>
                <w:bCs/>
                <w:color w:val="000000" w:themeColor="text1"/>
                <w:sz w:val="18"/>
                <w:szCs w:val="18"/>
              </w:rPr>
              <w:t>日。</w:t>
            </w:r>
          </w:p>
          <w:p w:rsidR="00D4019D" w:rsidRPr="00D4019D" w:rsidRDefault="00D4019D" w:rsidP="00D4019D">
            <w:pPr>
              <w:spacing w:line="276" w:lineRule="auto"/>
              <w:rPr>
                <w:rFonts w:hint="eastAsia"/>
                <w:bCs/>
                <w:color w:val="000000" w:themeColor="text1"/>
                <w:sz w:val="18"/>
                <w:szCs w:val="18"/>
              </w:rPr>
            </w:pPr>
            <w:r w:rsidRPr="00D4019D">
              <w:rPr>
                <w:rFonts w:hint="eastAsia"/>
                <w:bCs/>
                <w:color w:val="000000" w:themeColor="text1"/>
                <w:sz w:val="18"/>
                <w:szCs w:val="18"/>
              </w:rPr>
              <w:t>依据</w:t>
            </w:r>
            <w:r w:rsidRPr="00D4019D">
              <w:rPr>
                <w:rFonts w:hint="eastAsia"/>
                <w:bCs/>
                <w:color w:val="000000" w:themeColor="text1"/>
                <w:sz w:val="18"/>
                <w:szCs w:val="18"/>
              </w:rPr>
              <w:t>GB/T19001-2016</w:t>
            </w:r>
            <w:r w:rsidRPr="00D4019D">
              <w:rPr>
                <w:rFonts w:hint="eastAsia"/>
                <w:bCs/>
                <w:color w:val="000000" w:themeColor="text1"/>
                <w:sz w:val="18"/>
                <w:szCs w:val="18"/>
              </w:rPr>
              <w:t>版标准，质量管理手册和体系其他文件。计划由总经理批准后实施。</w:t>
            </w:r>
          </w:p>
          <w:p w:rsidR="00D4019D" w:rsidRPr="00D4019D" w:rsidRDefault="00D4019D" w:rsidP="00D4019D">
            <w:pPr>
              <w:spacing w:line="276" w:lineRule="auto"/>
              <w:rPr>
                <w:rFonts w:hint="eastAsia"/>
                <w:bCs/>
                <w:color w:val="000000" w:themeColor="text1"/>
                <w:sz w:val="18"/>
                <w:szCs w:val="18"/>
              </w:rPr>
            </w:pPr>
            <w:r w:rsidRPr="00D4019D">
              <w:rPr>
                <w:rFonts w:hint="eastAsia"/>
                <w:bCs/>
                <w:color w:val="000000" w:themeColor="text1"/>
                <w:sz w:val="18"/>
                <w:szCs w:val="18"/>
              </w:rPr>
              <w:t>公司按计划实施了内审。</w:t>
            </w:r>
          </w:p>
          <w:p w:rsidR="00D4019D" w:rsidRPr="00D4019D" w:rsidRDefault="00D4019D" w:rsidP="00D4019D">
            <w:pPr>
              <w:spacing w:line="276" w:lineRule="auto"/>
              <w:rPr>
                <w:rFonts w:hint="eastAsia"/>
                <w:bCs/>
                <w:color w:val="000000" w:themeColor="text1"/>
                <w:sz w:val="18"/>
                <w:szCs w:val="18"/>
              </w:rPr>
            </w:pPr>
            <w:r w:rsidRPr="00D4019D">
              <w:rPr>
                <w:rFonts w:hint="eastAsia"/>
                <w:bCs/>
                <w:color w:val="000000" w:themeColor="text1"/>
                <w:sz w:val="18"/>
                <w:szCs w:val="18"/>
              </w:rPr>
              <w:t>审核组长：张宏涛</w:t>
            </w:r>
            <w:r>
              <w:rPr>
                <w:rFonts w:hint="eastAsia"/>
                <w:bCs/>
                <w:color w:val="000000" w:themeColor="text1"/>
                <w:sz w:val="18"/>
                <w:szCs w:val="18"/>
              </w:rPr>
              <w:t xml:space="preserve">(A)     </w:t>
            </w:r>
            <w:r w:rsidRPr="00D4019D">
              <w:rPr>
                <w:rFonts w:hint="eastAsia"/>
                <w:bCs/>
                <w:color w:val="000000" w:themeColor="text1"/>
                <w:sz w:val="18"/>
                <w:szCs w:val="18"/>
              </w:rPr>
              <w:t>审核组成员：冯志超</w:t>
            </w:r>
            <w:r w:rsidRPr="00D4019D">
              <w:rPr>
                <w:rFonts w:hint="eastAsia"/>
                <w:bCs/>
                <w:color w:val="000000" w:themeColor="text1"/>
                <w:sz w:val="18"/>
                <w:szCs w:val="18"/>
              </w:rPr>
              <w:t>(B)</w:t>
            </w:r>
          </w:p>
          <w:p w:rsidR="00D4019D" w:rsidRPr="00D4019D" w:rsidRDefault="00D4019D" w:rsidP="00D4019D">
            <w:pPr>
              <w:spacing w:line="276" w:lineRule="auto"/>
              <w:rPr>
                <w:rFonts w:hint="eastAsia"/>
                <w:bCs/>
                <w:color w:val="000000" w:themeColor="text1"/>
                <w:sz w:val="18"/>
                <w:szCs w:val="18"/>
              </w:rPr>
            </w:pPr>
            <w:r w:rsidRPr="00D4019D">
              <w:rPr>
                <w:rFonts w:hint="eastAsia"/>
                <w:bCs/>
                <w:color w:val="000000" w:themeColor="text1"/>
                <w:sz w:val="18"/>
                <w:szCs w:val="18"/>
              </w:rPr>
              <w:t>提供了内审员任命书，写明了内审员任职要求及审核要求。内审员的安排考虑了审核过程的客观性和公正性，没有发现自己审核本部门的情况。</w:t>
            </w:r>
            <w:r w:rsidRPr="00D4019D">
              <w:rPr>
                <w:rFonts w:hint="eastAsia"/>
                <w:bCs/>
                <w:color w:val="000000" w:themeColor="text1"/>
                <w:sz w:val="18"/>
                <w:szCs w:val="18"/>
              </w:rPr>
              <w:t xml:space="preserve">  </w:t>
            </w:r>
          </w:p>
          <w:p w:rsidR="00D4019D" w:rsidRPr="00D4019D" w:rsidRDefault="00D4019D" w:rsidP="00D4019D">
            <w:pPr>
              <w:spacing w:line="276" w:lineRule="auto"/>
              <w:rPr>
                <w:rFonts w:hint="eastAsia"/>
                <w:bCs/>
                <w:color w:val="000000" w:themeColor="text1"/>
                <w:sz w:val="18"/>
                <w:szCs w:val="18"/>
              </w:rPr>
            </w:pPr>
            <w:proofErr w:type="gramStart"/>
            <w:r w:rsidRPr="00D4019D">
              <w:rPr>
                <w:rFonts w:hint="eastAsia"/>
                <w:bCs/>
                <w:color w:val="000000" w:themeColor="text1"/>
                <w:sz w:val="18"/>
                <w:szCs w:val="18"/>
              </w:rPr>
              <w:t>内审首末</w:t>
            </w:r>
            <w:proofErr w:type="gramEnd"/>
            <w:r w:rsidRPr="00D4019D">
              <w:rPr>
                <w:rFonts w:hint="eastAsia"/>
                <w:bCs/>
                <w:color w:val="000000" w:themeColor="text1"/>
                <w:sz w:val="18"/>
                <w:szCs w:val="18"/>
              </w:rPr>
              <w:t>次会议签到（领导层、各部门负责人）；</w:t>
            </w:r>
          </w:p>
          <w:p w:rsidR="00D4019D" w:rsidRPr="00D4019D" w:rsidRDefault="00D4019D" w:rsidP="00D4019D">
            <w:pPr>
              <w:spacing w:line="276" w:lineRule="auto"/>
              <w:rPr>
                <w:rFonts w:hint="eastAsia"/>
                <w:bCs/>
                <w:color w:val="000000" w:themeColor="text1"/>
                <w:sz w:val="18"/>
                <w:szCs w:val="18"/>
              </w:rPr>
            </w:pPr>
            <w:r w:rsidRPr="00D4019D">
              <w:rPr>
                <w:rFonts w:hint="eastAsia"/>
                <w:bCs/>
                <w:color w:val="000000" w:themeColor="text1"/>
                <w:sz w:val="18"/>
                <w:szCs w:val="18"/>
              </w:rPr>
              <w:t>——内部审核检查表，审核按计划进行，没有遗漏标准条款及体系覆盖的部门和场所，内审员没有审核自己的工作</w:t>
            </w:r>
          </w:p>
          <w:p w:rsidR="00D4019D" w:rsidRPr="00D4019D" w:rsidRDefault="00D4019D" w:rsidP="00D4019D">
            <w:pPr>
              <w:spacing w:line="276" w:lineRule="auto"/>
              <w:rPr>
                <w:rFonts w:hint="eastAsia"/>
                <w:bCs/>
                <w:color w:val="000000" w:themeColor="text1"/>
                <w:sz w:val="18"/>
                <w:szCs w:val="18"/>
              </w:rPr>
            </w:pPr>
            <w:r w:rsidRPr="00D4019D">
              <w:rPr>
                <w:rFonts w:hint="eastAsia"/>
                <w:bCs/>
                <w:color w:val="000000" w:themeColor="text1"/>
                <w:sz w:val="18"/>
                <w:szCs w:val="18"/>
              </w:rPr>
              <w:t>本次未开具</w:t>
            </w:r>
            <w:proofErr w:type="gramStart"/>
            <w:r w:rsidRPr="00D4019D">
              <w:rPr>
                <w:rFonts w:hint="eastAsia"/>
                <w:bCs/>
                <w:color w:val="000000" w:themeColor="text1"/>
                <w:sz w:val="18"/>
                <w:szCs w:val="18"/>
              </w:rPr>
              <w:t>书面不</w:t>
            </w:r>
            <w:proofErr w:type="gramEnd"/>
            <w:r w:rsidRPr="00D4019D">
              <w:rPr>
                <w:rFonts w:hint="eastAsia"/>
                <w:bCs/>
                <w:color w:val="000000" w:themeColor="text1"/>
                <w:sz w:val="18"/>
                <w:szCs w:val="18"/>
              </w:rPr>
              <w:t>符合。</w:t>
            </w:r>
          </w:p>
          <w:p w:rsidR="00D4019D" w:rsidRPr="00D4019D" w:rsidRDefault="00D4019D" w:rsidP="00D4019D">
            <w:pPr>
              <w:spacing w:line="276" w:lineRule="auto"/>
              <w:rPr>
                <w:rFonts w:hint="eastAsia"/>
                <w:bCs/>
                <w:color w:val="000000" w:themeColor="text1"/>
                <w:sz w:val="18"/>
                <w:szCs w:val="18"/>
              </w:rPr>
            </w:pPr>
            <w:r w:rsidRPr="00D4019D">
              <w:rPr>
                <w:rFonts w:hint="eastAsia"/>
                <w:bCs/>
                <w:color w:val="000000" w:themeColor="text1"/>
                <w:sz w:val="18"/>
                <w:szCs w:val="18"/>
              </w:rPr>
              <w:t>内审结论：质量管理体系基本上符合管理体系标准的要求，运行基本有效。</w:t>
            </w:r>
          </w:p>
          <w:p w:rsidR="00773F27" w:rsidRPr="002D3562" w:rsidRDefault="00D4019D" w:rsidP="00D4019D">
            <w:pPr>
              <w:spacing w:line="240" w:lineRule="exact"/>
              <w:rPr>
                <w:rFonts w:ascii="宋体" w:hAnsi="宋体"/>
                <w:b/>
                <w:sz w:val="21"/>
                <w:szCs w:val="21"/>
              </w:rPr>
            </w:pPr>
            <w:r w:rsidRPr="00D4019D">
              <w:rPr>
                <w:rFonts w:hint="eastAsia"/>
                <w:bCs/>
                <w:color w:val="000000" w:themeColor="text1"/>
                <w:sz w:val="18"/>
                <w:szCs w:val="18"/>
              </w:rPr>
              <w:t>内</w:t>
            </w:r>
            <w:proofErr w:type="gramStart"/>
            <w:r w:rsidRPr="00D4019D">
              <w:rPr>
                <w:rFonts w:hint="eastAsia"/>
                <w:bCs/>
                <w:color w:val="000000" w:themeColor="text1"/>
                <w:sz w:val="18"/>
                <w:szCs w:val="18"/>
              </w:rPr>
              <w:t>审报告</w:t>
            </w:r>
            <w:proofErr w:type="gramEnd"/>
            <w:r w:rsidRPr="00D4019D">
              <w:rPr>
                <w:rFonts w:hint="eastAsia"/>
                <w:bCs/>
                <w:color w:val="000000" w:themeColor="text1"/>
                <w:sz w:val="18"/>
                <w:szCs w:val="18"/>
              </w:rPr>
              <w:t>显示本公司的质量体系均运行良好</w:t>
            </w:r>
            <w:r w:rsidR="00D2524B" w:rsidRPr="00D2524B">
              <w:rPr>
                <w:rFonts w:hint="eastAsia"/>
                <w:bCs/>
                <w:color w:val="000000" w:themeColor="text1"/>
                <w:sz w:val="18"/>
                <w:szCs w:val="18"/>
              </w:rPr>
              <w:t>。</w:t>
            </w:r>
          </w:p>
        </w:tc>
      </w:tr>
      <w:tr w:rsidR="00773F27">
        <w:trPr>
          <w:cantSplit/>
          <w:trHeight w:val="1621"/>
          <w:jc w:val="center"/>
        </w:trPr>
        <w:tc>
          <w:tcPr>
            <w:tcW w:w="720" w:type="dxa"/>
            <w:vMerge/>
            <w:textDirection w:val="tbRlV"/>
            <w:vAlign w:val="center"/>
          </w:tcPr>
          <w:p w:rsidR="00773F27" w:rsidRDefault="00773F27">
            <w:pPr>
              <w:spacing w:line="240" w:lineRule="exact"/>
              <w:ind w:left="113" w:right="113"/>
              <w:jc w:val="center"/>
              <w:rPr>
                <w:b/>
                <w:szCs w:val="21"/>
              </w:rPr>
            </w:pPr>
          </w:p>
        </w:tc>
        <w:tc>
          <w:tcPr>
            <w:tcW w:w="9198" w:type="dxa"/>
          </w:tcPr>
          <w:p w:rsidR="00773F27" w:rsidRDefault="00A111BF">
            <w:pPr>
              <w:spacing w:line="240" w:lineRule="exact"/>
              <w:rPr>
                <w:rFonts w:ascii="宋体" w:hAnsi="宋体"/>
                <w:b/>
                <w:sz w:val="21"/>
                <w:szCs w:val="21"/>
              </w:rPr>
            </w:pPr>
            <w:r>
              <w:rPr>
                <w:rFonts w:ascii="宋体" w:hAnsi="宋体"/>
                <w:b/>
                <w:sz w:val="21"/>
                <w:szCs w:val="21"/>
              </w:rPr>
              <w:t>4.</w:t>
            </w:r>
            <w:r>
              <w:rPr>
                <w:rFonts w:ascii="宋体" w:hAnsi="宋体" w:hint="eastAsia"/>
                <w:b/>
                <w:sz w:val="21"/>
                <w:szCs w:val="21"/>
              </w:rPr>
              <w:t>管理评审（管理评审体系变更需求，纠正和预防措施、体系有效性等）</w:t>
            </w:r>
          </w:p>
          <w:p w:rsidR="00D4019D" w:rsidRPr="00D4019D" w:rsidRDefault="00D4019D" w:rsidP="00D4019D">
            <w:pPr>
              <w:spacing w:line="240" w:lineRule="exact"/>
              <w:rPr>
                <w:rFonts w:ascii="宋体" w:hAnsi="宋体" w:hint="eastAsia"/>
                <w:bCs/>
                <w:sz w:val="18"/>
                <w:szCs w:val="18"/>
              </w:rPr>
            </w:pPr>
            <w:r w:rsidRPr="00D4019D">
              <w:rPr>
                <w:rFonts w:ascii="宋体" w:hAnsi="宋体" w:hint="eastAsia"/>
                <w:bCs/>
                <w:sz w:val="18"/>
                <w:szCs w:val="18"/>
              </w:rPr>
              <w:t>提供管理评审资料：</w:t>
            </w:r>
          </w:p>
          <w:p w:rsidR="00D4019D" w:rsidRPr="00D4019D" w:rsidRDefault="00D4019D" w:rsidP="00D4019D">
            <w:pPr>
              <w:spacing w:line="240" w:lineRule="exact"/>
              <w:rPr>
                <w:rFonts w:ascii="宋体" w:hAnsi="宋体" w:hint="eastAsia"/>
                <w:bCs/>
                <w:sz w:val="18"/>
                <w:szCs w:val="18"/>
              </w:rPr>
            </w:pPr>
            <w:r w:rsidRPr="00D4019D">
              <w:rPr>
                <w:rFonts w:ascii="宋体" w:hAnsi="宋体" w:hint="eastAsia"/>
                <w:bCs/>
                <w:sz w:val="18"/>
                <w:szCs w:val="18"/>
              </w:rPr>
              <w:t>公司制定了编号：《管理评审控制程序》，文件规定每年至少进行一次管理评审。总经理于2021年1月20日组织进行了一次管理评审。</w:t>
            </w:r>
          </w:p>
          <w:p w:rsidR="00D4019D" w:rsidRPr="00D4019D" w:rsidRDefault="00D4019D" w:rsidP="00D4019D">
            <w:pPr>
              <w:spacing w:line="240" w:lineRule="exact"/>
              <w:rPr>
                <w:rFonts w:ascii="宋体" w:hAnsi="宋体" w:hint="eastAsia"/>
                <w:bCs/>
                <w:sz w:val="18"/>
                <w:szCs w:val="18"/>
              </w:rPr>
            </w:pPr>
            <w:r w:rsidRPr="00D4019D">
              <w:rPr>
                <w:rFonts w:ascii="宋体" w:hAnsi="宋体" w:hint="eastAsia"/>
                <w:bCs/>
                <w:sz w:val="18"/>
                <w:szCs w:val="18"/>
              </w:rPr>
              <w:t>查《管理评审计划》写明了时间、地点、参与人员、评审内容等。总经理批准。</w:t>
            </w:r>
          </w:p>
          <w:p w:rsidR="00D4019D" w:rsidRPr="00D4019D" w:rsidRDefault="00D4019D" w:rsidP="00D4019D">
            <w:pPr>
              <w:spacing w:line="240" w:lineRule="exact"/>
              <w:rPr>
                <w:rFonts w:ascii="宋体" w:hAnsi="宋体" w:hint="eastAsia"/>
                <w:bCs/>
                <w:sz w:val="18"/>
                <w:szCs w:val="18"/>
              </w:rPr>
            </w:pPr>
            <w:r w:rsidRPr="00D4019D">
              <w:rPr>
                <w:rFonts w:ascii="宋体" w:hAnsi="宋体" w:hint="eastAsia"/>
                <w:bCs/>
                <w:sz w:val="18"/>
                <w:szCs w:val="18"/>
              </w:rPr>
              <w:t>管理评审输入由管代和各部门收集并提供相关材料，内容基本涵盖：方针目标适宜性、质量目标的实现程度、体系策划和运行情况、可能的变更、外部供方的绩效、内审情况、顾客满意情况及纠正措施完成情况，应对风险和机遇所采取措施的有效性以及改进的建议等等。</w:t>
            </w:r>
          </w:p>
          <w:p w:rsidR="00D4019D" w:rsidRPr="00D4019D" w:rsidRDefault="00D4019D" w:rsidP="00D4019D">
            <w:pPr>
              <w:spacing w:line="240" w:lineRule="exact"/>
              <w:rPr>
                <w:rFonts w:ascii="宋体" w:hAnsi="宋体" w:hint="eastAsia"/>
                <w:bCs/>
                <w:sz w:val="18"/>
                <w:szCs w:val="18"/>
              </w:rPr>
            </w:pPr>
            <w:proofErr w:type="gramStart"/>
            <w:r w:rsidRPr="00D4019D">
              <w:rPr>
                <w:rFonts w:ascii="宋体" w:hAnsi="宋体" w:hint="eastAsia"/>
                <w:bCs/>
                <w:sz w:val="18"/>
                <w:szCs w:val="18"/>
              </w:rPr>
              <w:t>提管理供</w:t>
            </w:r>
            <w:proofErr w:type="gramEnd"/>
            <w:r w:rsidRPr="00D4019D">
              <w:rPr>
                <w:rFonts w:ascii="宋体" w:hAnsi="宋体" w:hint="eastAsia"/>
                <w:bCs/>
                <w:sz w:val="18"/>
                <w:szCs w:val="18"/>
              </w:rPr>
              <w:t>《评审报告》，对评审情况进行了总结，各部门对各过程和活动进行了总结和讨论。</w:t>
            </w:r>
          </w:p>
          <w:p w:rsidR="00D4019D" w:rsidRPr="00D4019D" w:rsidRDefault="00D4019D" w:rsidP="00D4019D">
            <w:pPr>
              <w:spacing w:line="240" w:lineRule="exact"/>
              <w:rPr>
                <w:rFonts w:ascii="宋体" w:hAnsi="宋体" w:hint="eastAsia"/>
                <w:bCs/>
                <w:sz w:val="18"/>
                <w:szCs w:val="18"/>
              </w:rPr>
            </w:pPr>
            <w:r w:rsidRPr="00D4019D">
              <w:rPr>
                <w:rFonts w:ascii="宋体" w:hAnsi="宋体" w:hint="eastAsia"/>
                <w:bCs/>
                <w:sz w:val="18"/>
                <w:szCs w:val="18"/>
              </w:rPr>
              <w:t>评审结论：通过对质量方针、目标、服务质量、顾客反馈等情况进行评审，公司建立实施的质量管理体系基本适应性和有效性。</w:t>
            </w:r>
          </w:p>
          <w:p w:rsidR="00D4019D" w:rsidRPr="00D4019D" w:rsidRDefault="00D4019D" w:rsidP="00D4019D">
            <w:pPr>
              <w:spacing w:line="240" w:lineRule="exact"/>
              <w:rPr>
                <w:rFonts w:ascii="宋体" w:hAnsi="宋体" w:hint="eastAsia"/>
                <w:bCs/>
                <w:sz w:val="18"/>
                <w:szCs w:val="18"/>
              </w:rPr>
            </w:pPr>
            <w:r w:rsidRPr="00D4019D">
              <w:rPr>
                <w:rFonts w:ascii="宋体" w:hAnsi="宋体" w:hint="eastAsia"/>
                <w:bCs/>
                <w:sz w:val="18"/>
                <w:szCs w:val="18"/>
              </w:rPr>
              <w:t>做出如下改进决定：</w:t>
            </w:r>
          </w:p>
          <w:p w:rsidR="00D4019D" w:rsidRPr="00D4019D" w:rsidRDefault="00D4019D" w:rsidP="00D4019D">
            <w:pPr>
              <w:spacing w:line="240" w:lineRule="exact"/>
              <w:rPr>
                <w:rFonts w:ascii="宋体" w:hAnsi="宋体" w:hint="eastAsia"/>
                <w:bCs/>
                <w:sz w:val="18"/>
                <w:szCs w:val="18"/>
              </w:rPr>
            </w:pPr>
            <w:r w:rsidRPr="00D4019D">
              <w:rPr>
                <w:rFonts w:ascii="宋体" w:hAnsi="宋体" w:hint="eastAsia"/>
                <w:bCs/>
                <w:sz w:val="18"/>
                <w:szCs w:val="18"/>
              </w:rPr>
              <w:t>行政部建议加强新版质量、环境管理体系标准要求的培训，为销售服务人员更好的理解实施管理体系做好准备。</w:t>
            </w:r>
          </w:p>
          <w:p w:rsidR="00D4019D" w:rsidRPr="00D4019D" w:rsidRDefault="00D4019D" w:rsidP="00D4019D">
            <w:pPr>
              <w:spacing w:line="240" w:lineRule="exact"/>
              <w:rPr>
                <w:rFonts w:ascii="宋体" w:hAnsi="宋体" w:hint="eastAsia"/>
                <w:bCs/>
                <w:sz w:val="18"/>
                <w:szCs w:val="18"/>
              </w:rPr>
            </w:pPr>
            <w:r w:rsidRPr="00D4019D">
              <w:rPr>
                <w:rFonts w:ascii="宋体" w:hAnsi="宋体" w:hint="eastAsia"/>
                <w:bCs/>
                <w:sz w:val="18"/>
                <w:szCs w:val="18"/>
              </w:rPr>
              <w:t>总经理决定由行政部组织人员进行新版质量管理体系标准要求培训，在2021年8月份完成；</w:t>
            </w:r>
          </w:p>
          <w:p w:rsidR="00773F27" w:rsidRDefault="00D4019D" w:rsidP="00D4019D">
            <w:pPr>
              <w:spacing w:line="240" w:lineRule="exact"/>
              <w:rPr>
                <w:rFonts w:ascii="宋体" w:hAnsi="宋体"/>
                <w:b/>
                <w:sz w:val="21"/>
                <w:szCs w:val="21"/>
              </w:rPr>
            </w:pPr>
            <w:r w:rsidRPr="00D4019D">
              <w:rPr>
                <w:rFonts w:ascii="宋体" w:hAnsi="宋体" w:hint="eastAsia"/>
                <w:bCs/>
                <w:sz w:val="18"/>
                <w:szCs w:val="18"/>
              </w:rPr>
              <w:t>抽改进措施实施整改情况：已完成，查看培训记录，符合要求</w:t>
            </w:r>
          </w:p>
        </w:tc>
      </w:tr>
      <w:tr w:rsidR="00773F27">
        <w:trPr>
          <w:cantSplit/>
          <w:trHeight w:val="450"/>
          <w:jc w:val="center"/>
        </w:trPr>
        <w:tc>
          <w:tcPr>
            <w:tcW w:w="720" w:type="dxa"/>
            <w:vMerge/>
            <w:vAlign w:val="center"/>
          </w:tcPr>
          <w:p w:rsidR="00773F27" w:rsidRDefault="00773F27">
            <w:pPr>
              <w:spacing w:line="240" w:lineRule="exact"/>
              <w:jc w:val="center"/>
              <w:rPr>
                <w:b/>
                <w:sz w:val="20"/>
              </w:rPr>
            </w:pPr>
          </w:p>
        </w:tc>
        <w:tc>
          <w:tcPr>
            <w:tcW w:w="9198" w:type="dxa"/>
          </w:tcPr>
          <w:p w:rsidR="00773F27" w:rsidRDefault="00A111BF">
            <w:pPr>
              <w:widowControl/>
              <w:spacing w:line="240" w:lineRule="exact"/>
              <w:rPr>
                <w:rFonts w:ascii="宋体" w:hAnsi="宋体"/>
                <w:b/>
                <w:sz w:val="21"/>
                <w:szCs w:val="21"/>
              </w:rPr>
            </w:pPr>
            <w:r>
              <w:rPr>
                <w:rFonts w:ascii="宋体" w:hAnsi="宋体"/>
                <w:b/>
                <w:sz w:val="21"/>
                <w:szCs w:val="21"/>
              </w:rPr>
              <w:t xml:space="preserve">9. </w:t>
            </w:r>
            <w:r>
              <w:rPr>
                <w:rFonts w:ascii="宋体" w:hAnsi="宋体" w:hint="eastAsia"/>
                <w:b/>
                <w:sz w:val="21"/>
                <w:szCs w:val="21"/>
              </w:rPr>
              <w:t>其他能够标明组织绩效、信誉的证据</w:t>
            </w:r>
            <w:r>
              <w:rPr>
                <w:rFonts w:ascii="宋体" w:hAnsi="宋体"/>
                <w:b/>
                <w:sz w:val="21"/>
                <w:szCs w:val="21"/>
              </w:rPr>
              <w:t>/</w:t>
            </w:r>
            <w:r>
              <w:rPr>
                <w:rFonts w:ascii="宋体" w:hAnsi="宋体" w:hint="eastAsia"/>
                <w:b/>
                <w:sz w:val="21"/>
                <w:szCs w:val="21"/>
              </w:rPr>
              <w:t>信息：无</w:t>
            </w:r>
          </w:p>
        </w:tc>
      </w:tr>
      <w:tr w:rsidR="00773F27">
        <w:trPr>
          <w:cantSplit/>
          <w:trHeight w:val="1050"/>
          <w:jc w:val="center"/>
        </w:trPr>
        <w:tc>
          <w:tcPr>
            <w:tcW w:w="720" w:type="dxa"/>
            <w:vMerge w:val="restart"/>
            <w:vAlign w:val="center"/>
          </w:tcPr>
          <w:p w:rsidR="00773F27" w:rsidRDefault="00A111BF">
            <w:pPr>
              <w:spacing w:line="240" w:lineRule="exact"/>
              <w:ind w:left="113" w:right="113"/>
              <w:jc w:val="center"/>
              <w:rPr>
                <w:rFonts w:ascii="宋体" w:hAnsi="宋体"/>
                <w:b/>
                <w:szCs w:val="21"/>
              </w:rPr>
            </w:pPr>
            <w:r>
              <w:rPr>
                <w:rFonts w:ascii="宋体" w:hAnsi="宋体" w:hint="eastAsia"/>
                <w:b/>
                <w:szCs w:val="21"/>
              </w:rPr>
              <w:t>(五)持</w:t>
            </w:r>
          </w:p>
          <w:p w:rsidR="00773F27" w:rsidRDefault="00A111BF">
            <w:pPr>
              <w:spacing w:line="240" w:lineRule="exact"/>
              <w:ind w:left="113" w:right="113"/>
              <w:jc w:val="center"/>
              <w:rPr>
                <w:rFonts w:ascii="宋体" w:hAnsi="宋体"/>
                <w:b/>
                <w:szCs w:val="21"/>
              </w:rPr>
            </w:pPr>
            <w:r>
              <w:rPr>
                <w:rFonts w:ascii="宋体" w:hAnsi="宋体" w:hint="eastAsia"/>
                <w:b/>
                <w:szCs w:val="21"/>
              </w:rPr>
              <w:t>续</w:t>
            </w:r>
          </w:p>
          <w:p w:rsidR="00773F27" w:rsidRDefault="00A111BF">
            <w:pPr>
              <w:spacing w:line="240" w:lineRule="exact"/>
              <w:ind w:left="113" w:right="113"/>
              <w:jc w:val="center"/>
              <w:rPr>
                <w:rFonts w:ascii="宋体" w:hAnsi="宋体"/>
                <w:b/>
                <w:szCs w:val="21"/>
              </w:rPr>
            </w:pPr>
            <w:r>
              <w:rPr>
                <w:rFonts w:ascii="宋体" w:hAnsi="宋体" w:hint="eastAsia"/>
                <w:b/>
                <w:szCs w:val="21"/>
              </w:rPr>
              <w:t>改</w:t>
            </w:r>
          </w:p>
          <w:p w:rsidR="00773F27" w:rsidRDefault="00A111BF">
            <w:pPr>
              <w:spacing w:line="240" w:lineRule="exact"/>
              <w:ind w:left="113" w:right="113"/>
              <w:jc w:val="center"/>
              <w:rPr>
                <w:b/>
                <w:sz w:val="20"/>
              </w:rPr>
            </w:pPr>
            <w:r>
              <w:rPr>
                <w:rFonts w:ascii="宋体" w:hAnsi="宋体" w:hint="eastAsia"/>
                <w:b/>
                <w:szCs w:val="21"/>
              </w:rPr>
              <w:t>进</w:t>
            </w:r>
          </w:p>
        </w:tc>
        <w:tc>
          <w:tcPr>
            <w:tcW w:w="9198" w:type="dxa"/>
          </w:tcPr>
          <w:p w:rsidR="00773F27" w:rsidRDefault="00A111BF">
            <w:pPr>
              <w:spacing w:line="240" w:lineRule="exact"/>
              <w:rPr>
                <w:rFonts w:ascii="宋体" w:hAnsi="宋体"/>
                <w:b/>
                <w:sz w:val="21"/>
                <w:szCs w:val="21"/>
              </w:rPr>
            </w:pPr>
            <w:r>
              <w:rPr>
                <w:rFonts w:ascii="宋体" w:hAnsi="宋体"/>
                <w:b/>
                <w:sz w:val="21"/>
                <w:szCs w:val="21"/>
              </w:rPr>
              <w:t xml:space="preserve">1 </w:t>
            </w:r>
            <w:r>
              <w:rPr>
                <w:rFonts w:ascii="宋体" w:hAnsi="宋体" w:hint="eastAsia"/>
                <w:b/>
                <w:sz w:val="21"/>
                <w:szCs w:val="21"/>
              </w:rPr>
              <w:t>纠正措施的实施及效果</w:t>
            </w:r>
            <w:r>
              <w:rPr>
                <w:rFonts w:ascii="宋体" w:hAnsi="宋体"/>
                <w:b/>
                <w:sz w:val="21"/>
                <w:szCs w:val="21"/>
              </w:rPr>
              <w:t>;</w:t>
            </w:r>
          </w:p>
          <w:p w:rsidR="00773F27" w:rsidRDefault="00A111BF">
            <w:pPr>
              <w:rPr>
                <w:bCs/>
                <w:sz w:val="18"/>
                <w:szCs w:val="18"/>
              </w:rPr>
            </w:pPr>
            <w:r>
              <w:rPr>
                <w:rFonts w:hint="eastAsia"/>
                <w:bCs/>
                <w:sz w:val="18"/>
                <w:szCs w:val="18"/>
              </w:rPr>
              <w:t>公司为不断改进体系、产品和服务创造氛围，使每个员工都有参与改进的意识和机会，通过使用质量方针、质量目标、审核结果、数据分析、纠正措施以及管理评审等提高</w:t>
            </w:r>
            <w:r>
              <w:rPr>
                <w:rFonts w:hint="eastAsia"/>
                <w:bCs/>
                <w:sz w:val="18"/>
                <w:szCs w:val="18"/>
              </w:rPr>
              <w:t>QMS</w:t>
            </w:r>
            <w:r>
              <w:rPr>
                <w:rFonts w:hint="eastAsia"/>
                <w:bCs/>
                <w:sz w:val="18"/>
                <w:szCs w:val="18"/>
              </w:rPr>
              <w:t>的有效性。</w:t>
            </w:r>
          </w:p>
          <w:p w:rsidR="00773F27" w:rsidRDefault="00A111BF">
            <w:pPr>
              <w:spacing w:line="240" w:lineRule="exact"/>
              <w:rPr>
                <w:rFonts w:ascii="宋体" w:hAnsi="宋体"/>
                <w:b/>
                <w:sz w:val="21"/>
                <w:szCs w:val="21"/>
              </w:rPr>
            </w:pPr>
            <w:r>
              <w:rPr>
                <w:rFonts w:hint="eastAsia"/>
                <w:bCs/>
                <w:sz w:val="18"/>
                <w:szCs w:val="18"/>
              </w:rPr>
              <w:t>管代：为了保证质量管理体系的符合</w:t>
            </w:r>
            <w:proofErr w:type="gramStart"/>
            <w:r>
              <w:rPr>
                <w:rFonts w:hint="eastAsia"/>
                <w:bCs/>
                <w:sz w:val="18"/>
                <w:szCs w:val="18"/>
              </w:rPr>
              <w:t>性按照</w:t>
            </w:r>
            <w:proofErr w:type="gramEnd"/>
            <w:r>
              <w:rPr>
                <w:rFonts w:hint="eastAsia"/>
                <w:bCs/>
                <w:sz w:val="18"/>
                <w:szCs w:val="18"/>
              </w:rPr>
              <w:t>规定的时间进行内审和管理评审，及时发现体系运行的不足予以改进；通过对顾客进行回访或满意度调查，了解客户意见，改进产品和服务质量；通过对产品进行检验和验证，确定产品的符合性；通过对日常数据进行汇总分析，通过过程的监测，发现问题和潜在问题，提出纠正措施，达到持续改进目的。</w:t>
            </w:r>
          </w:p>
        </w:tc>
      </w:tr>
      <w:tr w:rsidR="00773F27">
        <w:trPr>
          <w:cantSplit/>
          <w:trHeight w:val="498"/>
          <w:jc w:val="center"/>
        </w:trPr>
        <w:tc>
          <w:tcPr>
            <w:tcW w:w="720" w:type="dxa"/>
            <w:vMerge/>
            <w:vAlign w:val="center"/>
          </w:tcPr>
          <w:p w:rsidR="00773F27" w:rsidRDefault="00773F27">
            <w:pPr>
              <w:spacing w:line="240" w:lineRule="exact"/>
              <w:jc w:val="center"/>
              <w:rPr>
                <w:b/>
                <w:sz w:val="20"/>
              </w:rPr>
            </w:pPr>
          </w:p>
        </w:tc>
        <w:tc>
          <w:tcPr>
            <w:tcW w:w="9198" w:type="dxa"/>
          </w:tcPr>
          <w:p w:rsidR="00773F27" w:rsidRDefault="00A111BF">
            <w:pPr>
              <w:spacing w:line="240" w:lineRule="exact"/>
              <w:rPr>
                <w:rFonts w:ascii="宋体" w:hAnsi="宋体"/>
                <w:b/>
                <w:sz w:val="21"/>
                <w:szCs w:val="21"/>
              </w:rPr>
            </w:pPr>
            <w:r>
              <w:rPr>
                <w:rFonts w:ascii="宋体" w:hAnsi="宋体"/>
                <w:b/>
                <w:sz w:val="21"/>
                <w:szCs w:val="21"/>
              </w:rPr>
              <w:t>2.</w:t>
            </w:r>
            <w:r>
              <w:rPr>
                <w:rFonts w:ascii="宋体" w:hAnsi="宋体" w:hint="eastAsia"/>
                <w:b/>
                <w:sz w:val="21"/>
                <w:szCs w:val="21"/>
              </w:rPr>
              <w:t>（上次审核后）重大事故、顾客</w:t>
            </w:r>
            <w:r>
              <w:rPr>
                <w:rFonts w:ascii="宋体" w:hAnsi="宋体"/>
                <w:b/>
                <w:sz w:val="21"/>
                <w:szCs w:val="21"/>
              </w:rPr>
              <w:t>/</w:t>
            </w:r>
            <w:r>
              <w:rPr>
                <w:rFonts w:ascii="宋体" w:hAnsi="宋体" w:hint="eastAsia"/>
                <w:b/>
                <w:sz w:val="21"/>
                <w:szCs w:val="21"/>
              </w:rPr>
              <w:t>相关方投诉：</w:t>
            </w:r>
          </w:p>
          <w:p w:rsidR="00773F27" w:rsidRDefault="00A111BF">
            <w:pPr>
              <w:spacing w:line="240" w:lineRule="exact"/>
              <w:rPr>
                <w:rFonts w:ascii="宋体" w:hAnsi="宋体"/>
                <w:b/>
                <w:sz w:val="21"/>
                <w:szCs w:val="21"/>
              </w:rPr>
            </w:pPr>
            <w:r>
              <w:rPr>
                <w:rFonts w:ascii="宋体" w:hAnsi="宋体" w:hint="eastAsia"/>
                <w:b/>
                <w:sz w:val="21"/>
                <w:szCs w:val="21"/>
              </w:rPr>
              <w:t>无</w:t>
            </w:r>
          </w:p>
        </w:tc>
      </w:tr>
      <w:tr w:rsidR="00773F27">
        <w:trPr>
          <w:cantSplit/>
          <w:trHeight w:val="310"/>
          <w:jc w:val="center"/>
        </w:trPr>
        <w:tc>
          <w:tcPr>
            <w:tcW w:w="720" w:type="dxa"/>
            <w:vMerge/>
            <w:vAlign w:val="center"/>
          </w:tcPr>
          <w:p w:rsidR="00773F27" w:rsidRDefault="00773F27">
            <w:pPr>
              <w:spacing w:line="240" w:lineRule="exact"/>
              <w:jc w:val="center"/>
              <w:rPr>
                <w:b/>
                <w:sz w:val="20"/>
              </w:rPr>
            </w:pPr>
          </w:p>
        </w:tc>
        <w:tc>
          <w:tcPr>
            <w:tcW w:w="9198" w:type="dxa"/>
          </w:tcPr>
          <w:p w:rsidR="00773F27" w:rsidRDefault="00A111BF">
            <w:pPr>
              <w:spacing w:line="240" w:lineRule="exact"/>
              <w:rPr>
                <w:rFonts w:ascii="宋体" w:hAnsi="宋体"/>
                <w:b/>
                <w:sz w:val="21"/>
                <w:szCs w:val="21"/>
              </w:rPr>
            </w:pPr>
            <w:r>
              <w:rPr>
                <w:rFonts w:ascii="宋体" w:hAnsi="宋体"/>
                <w:b/>
                <w:sz w:val="21"/>
                <w:szCs w:val="21"/>
              </w:rPr>
              <w:t xml:space="preserve">3. </w:t>
            </w:r>
            <w:r>
              <w:rPr>
                <w:rFonts w:ascii="宋体" w:hAnsi="宋体" w:hint="eastAsia"/>
                <w:b/>
                <w:sz w:val="21"/>
                <w:szCs w:val="21"/>
              </w:rPr>
              <w:t>创新情况：无</w:t>
            </w:r>
          </w:p>
        </w:tc>
      </w:tr>
      <w:tr w:rsidR="00773F27">
        <w:trPr>
          <w:cantSplit/>
          <w:trHeight w:val="580"/>
          <w:jc w:val="center"/>
        </w:trPr>
        <w:tc>
          <w:tcPr>
            <w:tcW w:w="720" w:type="dxa"/>
            <w:vMerge/>
            <w:vAlign w:val="center"/>
          </w:tcPr>
          <w:p w:rsidR="00773F27" w:rsidRDefault="00773F27">
            <w:pPr>
              <w:spacing w:line="240" w:lineRule="exact"/>
              <w:jc w:val="center"/>
              <w:rPr>
                <w:b/>
                <w:sz w:val="20"/>
              </w:rPr>
            </w:pPr>
          </w:p>
        </w:tc>
        <w:tc>
          <w:tcPr>
            <w:tcW w:w="9198" w:type="dxa"/>
          </w:tcPr>
          <w:p w:rsidR="00773F27" w:rsidRDefault="00A111BF">
            <w:pPr>
              <w:numPr>
                <w:ilvl w:val="0"/>
                <w:numId w:val="4"/>
              </w:numPr>
              <w:spacing w:line="240" w:lineRule="exact"/>
              <w:ind w:left="105" w:hangingChars="50" w:hanging="105"/>
              <w:rPr>
                <w:rFonts w:ascii="宋体" w:hAnsi="宋体"/>
                <w:b/>
                <w:sz w:val="21"/>
                <w:szCs w:val="21"/>
              </w:rPr>
            </w:pPr>
            <w:r>
              <w:rPr>
                <w:rFonts w:ascii="宋体" w:hAnsi="宋体" w:hint="eastAsia"/>
                <w:b/>
                <w:sz w:val="21"/>
                <w:szCs w:val="21"/>
              </w:rPr>
              <w:t>上次不符合的整改情况</w:t>
            </w:r>
          </w:p>
          <w:p w:rsidR="00773F27" w:rsidRDefault="00F1360C">
            <w:pPr>
              <w:spacing w:line="240" w:lineRule="exact"/>
              <w:rPr>
                <w:rFonts w:ascii="宋体" w:hAnsi="宋体"/>
                <w:b/>
                <w:sz w:val="21"/>
                <w:szCs w:val="21"/>
              </w:rPr>
            </w:pPr>
            <w:r>
              <w:rPr>
                <w:rFonts w:ascii="宋体" w:hAnsi="宋体" w:hint="eastAsia"/>
                <w:b/>
                <w:sz w:val="21"/>
                <w:szCs w:val="21"/>
              </w:rPr>
              <w:t>上</w:t>
            </w:r>
            <w:r w:rsidR="002A6298">
              <w:rPr>
                <w:rFonts w:ascii="宋体" w:hAnsi="宋体" w:hint="eastAsia"/>
                <w:b/>
                <w:sz w:val="21"/>
                <w:szCs w:val="21"/>
              </w:rPr>
              <w:t>次不符合已关闭，符合要求。</w:t>
            </w:r>
          </w:p>
          <w:p w:rsidR="00773F27" w:rsidRDefault="00773F27" w:rsidP="00CC4029">
            <w:pPr>
              <w:spacing w:line="240" w:lineRule="exact"/>
              <w:ind w:leftChars="-50" w:left="-120"/>
              <w:rPr>
                <w:rFonts w:ascii="宋体" w:hAnsi="宋体"/>
                <w:bCs/>
                <w:sz w:val="18"/>
                <w:szCs w:val="18"/>
              </w:rPr>
            </w:pPr>
          </w:p>
        </w:tc>
      </w:tr>
    </w:tbl>
    <w:p w:rsidR="00773F27" w:rsidRPr="0028243F" w:rsidRDefault="00773F27">
      <w:pPr>
        <w:tabs>
          <w:tab w:val="left" w:pos="645"/>
        </w:tabs>
        <w:spacing w:afterLines="50" w:after="163" w:line="360" w:lineRule="exact"/>
        <w:rPr>
          <w:b/>
          <w:sz w:val="26"/>
          <w:szCs w:val="26"/>
        </w:rPr>
      </w:pPr>
    </w:p>
    <w:p w:rsidR="00773F27" w:rsidRDefault="00A111BF">
      <w:pPr>
        <w:tabs>
          <w:tab w:val="left" w:pos="645"/>
        </w:tabs>
        <w:spacing w:afterLines="50" w:after="163" w:line="360" w:lineRule="exact"/>
        <w:rPr>
          <w:b/>
          <w:sz w:val="16"/>
          <w:szCs w:val="16"/>
        </w:rPr>
      </w:pPr>
      <w:r>
        <w:rPr>
          <w:rFonts w:hint="eastAsia"/>
          <w:b/>
          <w:sz w:val="26"/>
          <w:szCs w:val="26"/>
        </w:rPr>
        <w:t>七、其它需要说明的问题</w:t>
      </w:r>
    </w:p>
    <w:p w:rsidR="00773F27" w:rsidRDefault="00A111BF">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可能影响本次审核结论可靠性的因素：</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3"/>
        <w:gridCol w:w="4712"/>
      </w:tblGrid>
      <w:tr w:rsidR="00773F27">
        <w:tc>
          <w:tcPr>
            <w:tcW w:w="5353" w:type="dxa"/>
          </w:tcPr>
          <w:p w:rsidR="00773F27" w:rsidRDefault="00A111BF">
            <w:pPr>
              <w:snapToGrid w:val="0"/>
              <w:spacing w:line="360" w:lineRule="auto"/>
              <w:ind w:leftChars="-88" w:left="-211" w:firstLineChars="223" w:firstLine="537"/>
              <w:rPr>
                <w:b/>
                <w:spacing w:val="-10"/>
                <w:szCs w:val="21"/>
              </w:rPr>
            </w:pPr>
            <w:r>
              <w:rPr>
                <w:rFonts w:ascii="宋体" w:hAnsi="宋体" w:hint="eastAsia"/>
                <w:b/>
                <w:szCs w:val="21"/>
              </w:rPr>
              <w:t>影响本次审核结论可靠性的因素</w:t>
            </w:r>
          </w:p>
        </w:tc>
        <w:tc>
          <w:tcPr>
            <w:tcW w:w="4712" w:type="dxa"/>
          </w:tcPr>
          <w:p w:rsidR="00773F27" w:rsidRDefault="00A111BF">
            <w:pPr>
              <w:snapToGrid w:val="0"/>
              <w:spacing w:line="360" w:lineRule="auto"/>
              <w:ind w:leftChars="-88" w:left="-211" w:firstLineChars="223" w:firstLine="537"/>
              <w:rPr>
                <w:rFonts w:ascii="宋体"/>
                <w:b/>
                <w:szCs w:val="21"/>
              </w:rPr>
            </w:pPr>
            <w:r>
              <w:rPr>
                <w:rFonts w:ascii="宋体" w:hAnsi="宋体" w:hint="eastAsia"/>
                <w:b/>
                <w:szCs w:val="21"/>
              </w:rPr>
              <w:t>具体说明</w:t>
            </w:r>
          </w:p>
        </w:tc>
      </w:tr>
      <w:tr w:rsidR="00773F27">
        <w:tc>
          <w:tcPr>
            <w:tcW w:w="5353" w:type="dxa"/>
          </w:tcPr>
          <w:p w:rsidR="00773F27" w:rsidRDefault="00A111BF">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样本量不足</w:t>
            </w:r>
          </w:p>
        </w:tc>
        <w:tc>
          <w:tcPr>
            <w:tcW w:w="4712" w:type="dxa"/>
          </w:tcPr>
          <w:p w:rsidR="00773F27" w:rsidRDefault="00773F27">
            <w:pPr>
              <w:snapToGrid w:val="0"/>
              <w:spacing w:line="360" w:lineRule="auto"/>
              <w:ind w:leftChars="-88" w:left="-211" w:firstLineChars="223" w:firstLine="537"/>
              <w:rPr>
                <w:rFonts w:ascii="宋体"/>
                <w:b/>
                <w:szCs w:val="21"/>
              </w:rPr>
            </w:pPr>
          </w:p>
        </w:tc>
      </w:tr>
      <w:tr w:rsidR="00773F27">
        <w:tc>
          <w:tcPr>
            <w:tcW w:w="5353" w:type="dxa"/>
          </w:tcPr>
          <w:p w:rsidR="00773F27" w:rsidRDefault="00A111BF">
            <w:pPr>
              <w:snapToGrid w:val="0"/>
              <w:spacing w:line="360" w:lineRule="auto"/>
              <w:ind w:leftChars="-88" w:left="-211" w:firstLineChars="223" w:firstLine="493"/>
              <w:rPr>
                <w:rFonts w:ascii="宋体"/>
                <w:b/>
                <w:color w:val="FF0000"/>
                <w:szCs w:val="21"/>
              </w:rPr>
            </w:pPr>
            <w:r>
              <w:rPr>
                <w:rFonts w:hint="eastAsia"/>
                <w:b/>
                <w:spacing w:val="-10"/>
                <w:szCs w:val="21"/>
              </w:rPr>
              <w:t>□</w:t>
            </w:r>
            <w:r>
              <w:rPr>
                <w:rFonts w:ascii="宋体" w:hAnsi="宋体" w:hint="eastAsia"/>
                <w:b/>
                <w:szCs w:val="21"/>
              </w:rPr>
              <w:t>知识产权保护</w:t>
            </w:r>
          </w:p>
        </w:tc>
        <w:tc>
          <w:tcPr>
            <w:tcW w:w="4712" w:type="dxa"/>
          </w:tcPr>
          <w:p w:rsidR="00773F27" w:rsidRDefault="00773F27">
            <w:pPr>
              <w:snapToGrid w:val="0"/>
              <w:spacing w:line="360" w:lineRule="auto"/>
              <w:ind w:leftChars="-88" w:left="-211" w:firstLineChars="223" w:firstLine="537"/>
              <w:rPr>
                <w:rFonts w:ascii="宋体"/>
                <w:b/>
                <w:color w:val="FF0000"/>
                <w:szCs w:val="21"/>
              </w:rPr>
            </w:pPr>
          </w:p>
        </w:tc>
      </w:tr>
      <w:tr w:rsidR="00773F27">
        <w:tc>
          <w:tcPr>
            <w:tcW w:w="5353" w:type="dxa"/>
          </w:tcPr>
          <w:p w:rsidR="00773F27" w:rsidRDefault="00A111BF">
            <w:pPr>
              <w:snapToGrid w:val="0"/>
              <w:spacing w:line="360" w:lineRule="auto"/>
              <w:ind w:leftChars="-88" w:left="-211" w:firstLineChars="223" w:firstLine="493"/>
              <w:rPr>
                <w:rFonts w:ascii="宋体"/>
                <w:b/>
                <w:color w:val="FF0000"/>
                <w:szCs w:val="21"/>
              </w:rPr>
            </w:pPr>
            <w:r>
              <w:rPr>
                <w:rFonts w:hint="eastAsia"/>
                <w:b/>
                <w:spacing w:val="-10"/>
                <w:szCs w:val="21"/>
              </w:rPr>
              <w:t>□</w:t>
            </w:r>
            <w:r>
              <w:rPr>
                <w:rFonts w:ascii="宋体" w:hAnsi="宋体" w:hint="eastAsia"/>
                <w:b/>
                <w:szCs w:val="21"/>
              </w:rPr>
              <w:t>因受审核方信息造成的日数或审核资源不足</w:t>
            </w:r>
          </w:p>
        </w:tc>
        <w:tc>
          <w:tcPr>
            <w:tcW w:w="4712" w:type="dxa"/>
          </w:tcPr>
          <w:p w:rsidR="00773F27" w:rsidRDefault="00773F27">
            <w:pPr>
              <w:snapToGrid w:val="0"/>
              <w:spacing w:line="360" w:lineRule="auto"/>
              <w:ind w:leftChars="-88" w:left="-211" w:firstLineChars="223" w:firstLine="537"/>
              <w:rPr>
                <w:rFonts w:ascii="宋体"/>
                <w:b/>
                <w:color w:val="FF0000"/>
                <w:szCs w:val="21"/>
              </w:rPr>
            </w:pPr>
          </w:p>
        </w:tc>
      </w:tr>
    </w:tbl>
    <w:p w:rsidR="00773F27" w:rsidRDefault="00773F27">
      <w:pPr>
        <w:snapToGrid w:val="0"/>
        <w:spacing w:line="360" w:lineRule="auto"/>
        <w:ind w:leftChars="-88" w:left="-211" w:firstLineChars="223" w:firstLine="493"/>
        <w:rPr>
          <w:b/>
          <w:spacing w:val="-10"/>
          <w:szCs w:val="21"/>
        </w:rPr>
      </w:pPr>
    </w:p>
    <w:p w:rsidR="00773F27" w:rsidRDefault="00A111BF" w:rsidP="00CC4029">
      <w:pPr>
        <w:snapToGrid w:val="0"/>
        <w:spacing w:line="360" w:lineRule="auto"/>
        <w:ind w:leftChars="-88" w:left="-211" w:firstLineChars="223" w:firstLine="537"/>
        <w:rPr>
          <w:rFonts w:ascii="宋体"/>
          <w:b/>
          <w:szCs w:val="21"/>
        </w:rPr>
      </w:pPr>
      <w:r>
        <w:rPr>
          <w:rFonts w:hint="eastAsia"/>
          <w:b/>
          <w:spacing w:val="-10"/>
          <w:szCs w:val="21"/>
        </w:rPr>
        <w:sym w:font="Wingdings 2" w:char="0052"/>
      </w:r>
      <w:r>
        <w:rPr>
          <w:rFonts w:ascii="宋体" w:hAnsi="宋体" w:hint="eastAsia"/>
          <w:b/>
          <w:szCs w:val="21"/>
        </w:rPr>
        <w:t>达到审核目的</w:t>
      </w:r>
    </w:p>
    <w:p w:rsidR="00773F27" w:rsidRDefault="00A111BF">
      <w:pPr>
        <w:snapToGrid w:val="0"/>
        <w:spacing w:line="360" w:lineRule="auto"/>
        <w:ind w:leftChars="-88" w:left="-211" w:firstLineChars="223" w:firstLine="493"/>
        <w:rPr>
          <w:rFonts w:ascii="宋体"/>
          <w:b/>
          <w:szCs w:val="21"/>
        </w:rPr>
      </w:pPr>
      <w:r>
        <w:rPr>
          <w:rFonts w:hint="eastAsia"/>
          <w:b/>
          <w:spacing w:val="-10"/>
          <w:szCs w:val="21"/>
        </w:rPr>
        <w:t>□未</w:t>
      </w:r>
      <w:r>
        <w:rPr>
          <w:rFonts w:ascii="宋体" w:hAnsi="宋体" w:hint="eastAsia"/>
          <w:b/>
          <w:szCs w:val="21"/>
        </w:rPr>
        <w:t>达到审核目的，未达到目的的原因是：</w:t>
      </w:r>
    </w:p>
    <w:p w:rsidR="00773F27" w:rsidRDefault="00A111BF">
      <w:pPr>
        <w:tabs>
          <w:tab w:val="left" w:pos="645"/>
        </w:tabs>
        <w:spacing w:beforeLines="50" w:before="163" w:afterLines="50" w:after="163" w:line="360" w:lineRule="exact"/>
        <w:rPr>
          <w:b/>
          <w:sz w:val="16"/>
          <w:szCs w:val="16"/>
        </w:rPr>
      </w:pPr>
      <w:r>
        <w:rPr>
          <w:rFonts w:hint="eastAsia"/>
          <w:b/>
          <w:sz w:val="26"/>
          <w:szCs w:val="26"/>
        </w:rPr>
        <w:t>八、本次审核不符合项</w:t>
      </w:r>
    </w:p>
    <w:p w:rsidR="00773F27" w:rsidRDefault="00A111BF">
      <w:pPr>
        <w:spacing w:line="400" w:lineRule="exact"/>
        <w:ind w:leftChars="175" w:left="420" w:firstLineChars="42" w:firstLine="101"/>
        <w:rPr>
          <w:rFonts w:ascii="宋体" w:hAnsi="宋体"/>
          <w:b/>
          <w:szCs w:val="21"/>
        </w:rPr>
      </w:pPr>
      <w:r>
        <w:rPr>
          <w:rFonts w:ascii="宋体" w:hAnsi="宋体" w:hint="eastAsia"/>
          <w:b/>
          <w:szCs w:val="21"/>
        </w:rPr>
        <w:t>本次</w:t>
      </w:r>
      <w:proofErr w:type="gramStart"/>
      <w:r>
        <w:rPr>
          <w:rFonts w:ascii="宋体" w:hAnsi="宋体" w:hint="eastAsia"/>
          <w:b/>
          <w:szCs w:val="21"/>
        </w:rPr>
        <w:t>审核共</w:t>
      </w:r>
      <w:proofErr w:type="gramEnd"/>
      <w:r>
        <w:rPr>
          <w:rFonts w:ascii="宋体" w:hAnsi="宋体" w:hint="eastAsia"/>
          <w:b/>
          <w:szCs w:val="21"/>
        </w:rPr>
        <w:t>开具不符合项报告项；其中</w:t>
      </w:r>
      <w:r>
        <w:rPr>
          <w:rFonts w:ascii="宋体" w:hAnsi="宋体"/>
          <w:b/>
          <w:noProof/>
          <w:szCs w:val="21"/>
        </w:rPr>
        <mc:AlternateContent>
          <mc:Choice Requires="wps">
            <w:drawing>
              <wp:anchor distT="0" distB="0" distL="114300" distR="114300" simplePos="0" relativeHeight="251657216" behindDoc="0" locked="0" layoutInCell="0" allowOverlap="1">
                <wp:simplePos x="0" y="0"/>
                <wp:positionH relativeFrom="column">
                  <wp:posOffset>2667000</wp:posOffset>
                </wp:positionH>
                <wp:positionV relativeFrom="paragraph">
                  <wp:posOffset>205740</wp:posOffset>
                </wp:positionV>
                <wp:extent cx="635" cy="0"/>
                <wp:effectExtent l="0" t="0" r="0" b="0"/>
                <wp:wrapNone/>
                <wp:docPr id="2" name="直接连接符 1"/>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xmlns:w15="http://schemas.microsoft.com/office/word/2012/wordml" xmlns:wpsCustomData="http://www.wps.cn/officeDocument/2013/wpsCustomData">
            <w:pict>
              <v:line id="直接连接符 1" o:spid="_x0000_s1026" o:spt="20" style="position:absolute;left:0pt;margin-left:210pt;margin-top:16.2pt;height:0pt;width:0.05pt;z-index:251658240;mso-width-relative:page;mso-height-relative:page;" filled="f" stroked="t" coordsize="21600,21600" o:allowincell="f" o:gfxdata="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KsmuGXUAAAACQEAAA8AAAAAAAAAAQAgAAAA&#10;IgAAAGRycy9kb3ducmV2LnhtbFBLAQIUABQAAAAIAIdO4kBqVqzP1gEAAJIDAAAOAAAAAAAAAAEA&#10;IAAAACMBAABkcnMvZTJvRG9jLnhtbFBLBQYAAAAABgAGAFkBAABrBQAAAAA=&#10;">
                <v:fill on="f" focussize="0,0"/>
                <v:stroke color="#000000" joinstyle="round"/>
                <v:imagedata o:title=""/>
                <o:lock v:ext="edit" aspectratio="f"/>
              </v:line>
            </w:pict>
          </mc:Fallback>
        </mc:AlternateContent>
      </w:r>
      <w:r>
        <w:rPr>
          <w:rFonts w:ascii="宋体" w:hAnsi="宋体" w:hint="eastAsia"/>
          <w:b/>
          <w:szCs w:val="21"/>
        </w:rPr>
        <w:t>严重不符合项，一般不符合项，观察项项分布在部门条款，见不符合项分布表。（</w:t>
      </w:r>
      <w:r>
        <w:rPr>
          <w:rFonts w:ascii="宋体" w:hAnsi="宋体"/>
          <w:b/>
          <w:szCs w:val="21"/>
        </w:rPr>
        <w:t>Q/J/E/S</w:t>
      </w:r>
      <w:r>
        <w:rPr>
          <w:rFonts w:ascii="宋体" w:hAnsi="宋体" w:hint="eastAsia"/>
          <w:b/>
          <w:szCs w:val="21"/>
        </w:rPr>
        <w:t>分开填写）</w:t>
      </w:r>
    </w:p>
    <w:p w:rsidR="00773F27" w:rsidRDefault="00A111BF">
      <w:pPr>
        <w:tabs>
          <w:tab w:val="left" w:pos="645"/>
        </w:tabs>
        <w:spacing w:afterLines="50" w:after="163" w:line="360" w:lineRule="exact"/>
        <w:rPr>
          <w:b/>
          <w:sz w:val="16"/>
          <w:szCs w:val="16"/>
        </w:rPr>
      </w:pPr>
      <w:r>
        <w:rPr>
          <w:rFonts w:hint="eastAsia"/>
          <w:b/>
          <w:sz w:val="26"/>
          <w:szCs w:val="26"/>
        </w:rPr>
        <w:t>九、审核结论</w:t>
      </w:r>
    </w:p>
    <w:tbl>
      <w:tblPr>
        <w:tblW w:w="9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23"/>
      </w:tblGrid>
      <w:tr w:rsidR="00773F27">
        <w:trPr>
          <w:cantSplit/>
          <w:trHeight w:val="2066"/>
          <w:jc w:val="center"/>
        </w:trPr>
        <w:tc>
          <w:tcPr>
            <w:tcW w:w="9523" w:type="dxa"/>
            <w:vAlign w:val="center"/>
          </w:tcPr>
          <w:p w:rsidR="00773F27" w:rsidRDefault="00A111BF">
            <w:pPr>
              <w:spacing w:line="280" w:lineRule="exact"/>
              <w:rPr>
                <w:sz w:val="22"/>
                <w:szCs w:val="22"/>
              </w:rPr>
            </w:pPr>
            <w:r>
              <w:rPr>
                <w:rFonts w:ascii="宋体" w:hAnsi="宋体" w:hint="eastAsia"/>
                <w:spacing w:val="-10"/>
                <w:sz w:val="22"/>
                <w:szCs w:val="22"/>
              </w:rPr>
              <w:t>就现场审核所收集证据看企业</w:t>
            </w:r>
            <w:r>
              <w:rPr>
                <w:rFonts w:hint="eastAsia"/>
                <w:spacing w:val="-10"/>
              </w:rPr>
              <w:t>质量</w:t>
            </w:r>
            <w:r>
              <w:rPr>
                <w:spacing w:val="-10"/>
              </w:rPr>
              <w:t>管理体系</w:t>
            </w:r>
            <w:r>
              <w:rPr>
                <w:rFonts w:ascii="宋体" w:hAnsi="宋体" w:hint="eastAsia"/>
                <w:sz w:val="22"/>
                <w:szCs w:val="22"/>
              </w:rPr>
              <w:t>的适宜性、充分性、运行有效性，自我完善机制等。管理体系满足适用要求和实现预期结果的能力。</w:t>
            </w:r>
          </w:p>
          <w:p w:rsidR="00773F27" w:rsidRDefault="00A111BF">
            <w:pPr>
              <w:spacing w:line="280" w:lineRule="exact"/>
              <w:ind w:leftChars="100" w:left="240"/>
              <w:rPr>
                <w:sz w:val="22"/>
                <w:szCs w:val="22"/>
              </w:rPr>
            </w:pPr>
            <w:r>
              <w:rPr>
                <w:rFonts w:ascii="宋体" w:hAnsi="宋体" w:hint="eastAsia"/>
                <w:sz w:val="22"/>
                <w:szCs w:val="22"/>
              </w:rPr>
              <w:t>组织实施</w:t>
            </w:r>
            <w:r>
              <w:rPr>
                <w:rFonts w:hint="eastAsia"/>
                <w:sz w:val="22"/>
                <w:szCs w:val="22"/>
              </w:rPr>
              <w:t>“过程控制”，满足标准要求和目标，向顾客提供稳定、合格产品，满足适用的法规要求，运行有效。</w:t>
            </w:r>
          </w:p>
          <w:p w:rsidR="00773F27" w:rsidRDefault="00A111BF">
            <w:pPr>
              <w:spacing w:line="240" w:lineRule="exact"/>
              <w:rPr>
                <w:sz w:val="22"/>
                <w:szCs w:val="22"/>
              </w:rPr>
            </w:pPr>
            <w:r>
              <w:rPr>
                <w:rFonts w:ascii="宋体" w:hAnsi="宋体" w:hint="eastAsia"/>
                <w:b/>
                <w:bCs/>
                <w:sz w:val="21"/>
                <w:szCs w:val="21"/>
              </w:rPr>
              <w:t>■</w:t>
            </w:r>
            <w:r>
              <w:rPr>
                <w:rFonts w:hint="eastAsia"/>
                <w:sz w:val="22"/>
                <w:szCs w:val="22"/>
              </w:rPr>
              <w:t>QMS</w:t>
            </w:r>
            <w:r>
              <w:rPr>
                <w:rFonts w:ascii="宋体" w:hAnsi="宋体" w:hint="eastAsia"/>
                <w:sz w:val="22"/>
                <w:szCs w:val="22"/>
              </w:rPr>
              <w:t>持续的符合性及运行的有效性，以及与认证范围的持续相关性和适宜性及自我完善机制等。</w:t>
            </w:r>
          </w:p>
          <w:tbl>
            <w:tblPr>
              <w:tblW w:w="4904" w:type="dxa"/>
              <w:tblInd w:w="155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firstRow="1" w:lastRow="0" w:firstColumn="1" w:lastColumn="0" w:noHBand="0" w:noVBand="1"/>
            </w:tblPr>
            <w:tblGrid>
              <w:gridCol w:w="2803"/>
              <w:gridCol w:w="967"/>
              <w:gridCol w:w="1134"/>
            </w:tblGrid>
            <w:tr w:rsidR="00773F27">
              <w:tc>
                <w:tcPr>
                  <w:tcW w:w="2803" w:type="dxa"/>
                  <w:tcBorders>
                    <w:top w:val="dotted" w:sz="2" w:space="0" w:color="EEECE1"/>
                    <w:left w:val="dotted" w:sz="2" w:space="0" w:color="EEECE1"/>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kern w:val="2"/>
                      <w:sz w:val="21"/>
                      <w:szCs w:val="21"/>
                    </w:rPr>
                    <w:t>审核准则的要求</w:t>
                  </w:r>
                </w:p>
              </w:tc>
              <w:tc>
                <w:tcPr>
                  <w:tcW w:w="967"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ascii="宋体" w:hAnsi="宋体" w:hint="eastAsia"/>
                      <w:b/>
                      <w:bCs/>
                      <w:sz w:val="21"/>
                      <w:szCs w:val="21"/>
                    </w:rPr>
                    <w:t>■</w:t>
                  </w:r>
                  <w:r>
                    <w:rPr>
                      <w:rFonts w:hint="eastAsia"/>
                      <w:kern w:val="2"/>
                      <w:sz w:val="21"/>
                      <w:szCs w:val="21"/>
                    </w:rPr>
                    <w:t>符合</w:t>
                  </w:r>
                </w:p>
              </w:tc>
              <w:tc>
                <w:tcPr>
                  <w:tcW w:w="1134"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b/>
                      <w:bCs/>
                      <w:sz w:val="21"/>
                      <w:szCs w:val="21"/>
                    </w:rPr>
                    <w:t>□</w:t>
                  </w:r>
                  <w:r>
                    <w:rPr>
                      <w:rFonts w:hint="eastAsia"/>
                      <w:kern w:val="2"/>
                      <w:sz w:val="21"/>
                      <w:szCs w:val="21"/>
                    </w:rPr>
                    <w:t>不符合</w:t>
                  </w:r>
                </w:p>
              </w:tc>
            </w:tr>
            <w:tr w:rsidR="00773F27">
              <w:tc>
                <w:tcPr>
                  <w:tcW w:w="2803" w:type="dxa"/>
                  <w:tcBorders>
                    <w:top w:val="dotted" w:sz="2" w:space="0" w:color="EEECE1"/>
                    <w:left w:val="dotted" w:sz="2" w:space="0" w:color="EEECE1"/>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sz w:val="21"/>
                      <w:szCs w:val="21"/>
                    </w:rPr>
                    <w:t>适用要求</w:t>
                  </w:r>
                </w:p>
              </w:tc>
              <w:tc>
                <w:tcPr>
                  <w:tcW w:w="967"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ascii="宋体" w:hAnsi="宋体" w:hint="eastAsia"/>
                      <w:b/>
                      <w:bCs/>
                      <w:sz w:val="21"/>
                      <w:szCs w:val="21"/>
                    </w:rPr>
                    <w:t>■</w:t>
                  </w:r>
                  <w:r>
                    <w:rPr>
                      <w:rFonts w:hint="eastAsia"/>
                      <w:sz w:val="21"/>
                      <w:szCs w:val="21"/>
                    </w:rPr>
                    <w:t>满足</w:t>
                  </w:r>
                </w:p>
              </w:tc>
              <w:tc>
                <w:tcPr>
                  <w:tcW w:w="1134"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b/>
                      <w:bCs/>
                      <w:sz w:val="21"/>
                      <w:szCs w:val="21"/>
                    </w:rPr>
                    <w:t>□</w:t>
                  </w:r>
                  <w:r>
                    <w:rPr>
                      <w:rFonts w:hint="eastAsia"/>
                      <w:sz w:val="21"/>
                      <w:szCs w:val="21"/>
                    </w:rPr>
                    <w:t>不满足</w:t>
                  </w:r>
                </w:p>
              </w:tc>
            </w:tr>
            <w:tr w:rsidR="00773F27">
              <w:tc>
                <w:tcPr>
                  <w:tcW w:w="2803" w:type="dxa"/>
                  <w:tcBorders>
                    <w:top w:val="dotted" w:sz="2" w:space="0" w:color="EEECE1"/>
                    <w:left w:val="dotted" w:sz="2" w:space="0" w:color="EEECE1"/>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sz w:val="21"/>
                      <w:szCs w:val="21"/>
                    </w:rPr>
                    <w:t>实现预期结果的能力</w:t>
                  </w:r>
                </w:p>
              </w:tc>
              <w:tc>
                <w:tcPr>
                  <w:tcW w:w="967"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ascii="宋体" w:hAnsi="宋体" w:hint="eastAsia"/>
                      <w:b/>
                      <w:bCs/>
                      <w:sz w:val="21"/>
                      <w:szCs w:val="21"/>
                    </w:rPr>
                    <w:t>■</w:t>
                  </w:r>
                  <w:r>
                    <w:rPr>
                      <w:rFonts w:hint="eastAsia"/>
                      <w:sz w:val="21"/>
                      <w:szCs w:val="21"/>
                    </w:rPr>
                    <w:t>满足</w:t>
                  </w:r>
                </w:p>
              </w:tc>
              <w:tc>
                <w:tcPr>
                  <w:tcW w:w="1134"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b/>
                      <w:bCs/>
                      <w:sz w:val="21"/>
                      <w:szCs w:val="21"/>
                    </w:rPr>
                    <w:t>□</w:t>
                  </w:r>
                  <w:r>
                    <w:rPr>
                      <w:rFonts w:hint="eastAsia"/>
                      <w:sz w:val="21"/>
                      <w:szCs w:val="21"/>
                    </w:rPr>
                    <w:t>不满足</w:t>
                  </w:r>
                </w:p>
              </w:tc>
            </w:tr>
            <w:tr w:rsidR="00773F27">
              <w:tc>
                <w:tcPr>
                  <w:tcW w:w="2803" w:type="dxa"/>
                  <w:tcBorders>
                    <w:top w:val="dotted" w:sz="2" w:space="0" w:color="EEECE1"/>
                    <w:left w:val="dotted" w:sz="2" w:space="0" w:color="EEECE1"/>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sz w:val="21"/>
                      <w:szCs w:val="21"/>
                    </w:rPr>
                    <w:t>内部审核和管理评审过程</w:t>
                  </w:r>
                </w:p>
              </w:tc>
              <w:tc>
                <w:tcPr>
                  <w:tcW w:w="967"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ascii="宋体" w:hAnsi="宋体" w:hint="eastAsia"/>
                      <w:b/>
                      <w:bCs/>
                      <w:sz w:val="21"/>
                      <w:szCs w:val="21"/>
                    </w:rPr>
                    <w:t>■</w:t>
                  </w:r>
                  <w:r>
                    <w:rPr>
                      <w:rFonts w:hint="eastAsia"/>
                      <w:sz w:val="21"/>
                      <w:szCs w:val="21"/>
                    </w:rPr>
                    <w:t>有效</w:t>
                  </w:r>
                </w:p>
              </w:tc>
              <w:tc>
                <w:tcPr>
                  <w:tcW w:w="1134"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b/>
                      <w:bCs/>
                      <w:sz w:val="21"/>
                      <w:szCs w:val="21"/>
                    </w:rPr>
                    <w:t>□</w:t>
                  </w:r>
                  <w:r>
                    <w:rPr>
                      <w:rFonts w:hint="eastAsia"/>
                      <w:sz w:val="21"/>
                      <w:szCs w:val="21"/>
                    </w:rPr>
                    <w:t>无效</w:t>
                  </w:r>
                </w:p>
              </w:tc>
            </w:tr>
            <w:tr w:rsidR="00773F27">
              <w:tc>
                <w:tcPr>
                  <w:tcW w:w="2803" w:type="dxa"/>
                  <w:tcBorders>
                    <w:top w:val="dotted" w:sz="2" w:space="0" w:color="EEECE1"/>
                    <w:left w:val="dotted" w:sz="2" w:space="0" w:color="EEECE1"/>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sz w:val="21"/>
                      <w:szCs w:val="21"/>
                    </w:rPr>
                    <w:t>审核目的</w:t>
                  </w:r>
                </w:p>
              </w:tc>
              <w:tc>
                <w:tcPr>
                  <w:tcW w:w="967"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ascii="宋体" w:hAnsi="宋体" w:hint="eastAsia"/>
                      <w:b/>
                      <w:bCs/>
                      <w:sz w:val="21"/>
                      <w:szCs w:val="21"/>
                    </w:rPr>
                    <w:t>■</w:t>
                  </w:r>
                  <w:r>
                    <w:rPr>
                      <w:rFonts w:hint="eastAsia"/>
                      <w:sz w:val="21"/>
                      <w:szCs w:val="21"/>
                    </w:rPr>
                    <w:t>达到</w:t>
                  </w:r>
                </w:p>
              </w:tc>
              <w:tc>
                <w:tcPr>
                  <w:tcW w:w="1134"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b/>
                      <w:bCs/>
                      <w:sz w:val="21"/>
                      <w:szCs w:val="21"/>
                    </w:rPr>
                    <w:t>□</w:t>
                  </w:r>
                  <w:r>
                    <w:rPr>
                      <w:rFonts w:hint="eastAsia"/>
                      <w:sz w:val="21"/>
                      <w:szCs w:val="21"/>
                    </w:rPr>
                    <w:t>未达到</w:t>
                  </w:r>
                </w:p>
              </w:tc>
            </w:tr>
            <w:tr w:rsidR="00773F27">
              <w:tc>
                <w:tcPr>
                  <w:tcW w:w="2803" w:type="dxa"/>
                  <w:tcBorders>
                    <w:top w:val="dotted" w:sz="2" w:space="0" w:color="EEECE1"/>
                    <w:left w:val="dotted" w:sz="2" w:space="0" w:color="EEECE1"/>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kern w:val="2"/>
                      <w:sz w:val="21"/>
                      <w:szCs w:val="21"/>
                    </w:rPr>
                    <w:t>体系运行</w:t>
                  </w:r>
                </w:p>
              </w:tc>
              <w:tc>
                <w:tcPr>
                  <w:tcW w:w="967"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ascii="宋体" w:hAnsi="宋体" w:hint="eastAsia"/>
                      <w:b/>
                      <w:bCs/>
                      <w:sz w:val="21"/>
                      <w:szCs w:val="21"/>
                    </w:rPr>
                    <w:t>■</w:t>
                  </w:r>
                  <w:r>
                    <w:rPr>
                      <w:rFonts w:hint="eastAsia"/>
                      <w:sz w:val="21"/>
                      <w:szCs w:val="21"/>
                    </w:rPr>
                    <w:t>有效</w:t>
                  </w:r>
                </w:p>
              </w:tc>
              <w:tc>
                <w:tcPr>
                  <w:tcW w:w="1134"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b/>
                      <w:bCs/>
                      <w:sz w:val="21"/>
                      <w:szCs w:val="21"/>
                    </w:rPr>
                    <w:t>□</w:t>
                  </w:r>
                  <w:r>
                    <w:rPr>
                      <w:rFonts w:hint="eastAsia"/>
                      <w:sz w:val="21"/>
                      <w:szCs w:val="21"/>
                    </w:rPr>
                    <w:t>无效</w:t>
                  </w:r>
                </w:p>
              </w:tc>
            </w:tr>
          </w:tbl>
          <w:p w:rsidR="00773F27" w:rsidRDefault="00773F27">
            <w:pPr>
              <w:spacing w:line="280" w:lineRule="exact"/>
              <w:ind w:leftChars="88" w:left="331" w:hangingChars="50" w:hanging="120"/>
              <w:rPr>
                <w:rFonts w:ascii="宋体" w:hAnsi="宋体"/>
                <w:b/>
                <w:szCs w:val="21"/>
              </w:rPr>
            </w:pPr>
          </w:p>
        </w:tc>
      </w:tr>
      <w:tr w:rsidR="00773F27">
        <w:trPr>
          <w:cantSplit/>
          <w:trHeight w:val="1770"/>
          <w:jc w:val="center"/>
        </w:trPr>
        <w:tc>
          <w:tcPr>
            <w:tcW w:w="9523" w:type="dxa"/>
          </w:tcPr>
          <w:p w:rsidR="00773F27" w:rsidRDefault="00A111BF">
            <w:pPr>
              <w:spacing w:line="280" w:lineRule="exact"/>
              <w:rPr>
                <w:rFonts w:ascii="宋体" w:hAnsi="宋体"/>
                <w:b/>
                <w:szCs w:val="21"/>
              </w:rPr>
            </w:pPr>
            <w:r>
              <w:rPr>
                <w:rFonts w:ascii="宋体" w:hAnsi="宋体"/>
                <w:b/>
                <w:szCs w:val="21"/>
              </w:rPr>
              <w:t xml:space="preserve">2. </w:t>
            </w:r>
            <w:r>
              <w:rPr>
                <w:rFonts w:ascii="宋体" w:hAnsi="宋体" w:hint="eastAsia"/>
                <w:b/>
                <w:szCs w:val="21"/>
              </w:rPr>
              <w:t>审核组推荐意见：</w:t>
            </w:r>
          </w:p>
          <w:p w:rsidR="00773F27" w:rsidRDefault="00886143">
            <w:pPr>
              <w:spacing w:line="280" w:lineRule="exact"/>
              <w:ind w:firstLineChars="150" w:firstLine="361"/>
              <w:rPr>
                <w:rFonts w:ascii="宋体" w:hAnsi="宋体"/>
                <w:b/>
                <w:szCs w:val="21"/>
              </w:rPr>
            </w:pPr>
            <w:r w:rsidRPr="007A0F5B">
              <w:rPr>
                <w:rFonts w:ascii="宋体" w:hAnsi="宋体" w:hint="eastAsia"/>
                <w:b/>
                <w:szCs w:val="21"/>
              </w:rPr>
              <w:t>■</w:t>
            </w:r>
            <w:r w:rsidR="00A111BF">
              <w:rPr>
                <w:rFonts w:ascii="宋体" w:hAnsi="宋体" w:hint="eastAsia"/>
                <w:b/>
                <w:szCs w:val="21"/>
              </w:rPr>
              <w:t>推荐保持（</w:t>
            </w:r>
            <w:r w:rsidRPr="007A0F5B">
              <w:rPr>
                <w:rFonts w:ascii="宋体" w:hAnsi="宋体" w:hint="eastAsia"/>
                <w:b/>
                <w:szCs w:val="21"/>
              </w:rPr>
              <w:t>■</w:t>
            </w:r>
            <w:r w:rsidR="00A111BF">
              <w:rPr>
                <w:rFonts w:ascii="宋体" w:hAnsi="宋体"/>
                <w:b/>
                <w:szCs w:val="21"/>
              </w:rPr>
              <w:t>QMS</w:t>
            </w:r>
            <w:r w:rsidR="00A111BF">
              <w:rPr>
                <w:rFonts w:ascii="宋体" w:hAnsi="宋体" w:hint="eastAsia"/>
                <w:b/>
                <w:szCs w:val="21"/>
              </w:rPr>
              <w:t>□50430□</w:t>
            </w:r>
            <w:r w:rsidR="00A111BF">
              <w:rPr>
                <w:rFonts w:ascii="宋体" w:hAnsi="宋体"/>
                <w:b/>
                <w:szCs w:val="21"/>
              </w:rPr>
              <w:t xml:space="preserve">EMS  </w:t>
            </w:r>
            <w:r w:rsidR="00A111BF">
              <w:rPr>
                <w:rFonts w:ascii="宋体" w:hAnsi="宋体" w:hint="eastAsia"/>
                <w:b/>
                <w:szCs w:val="21"/>
              </w:rPr>
              <w:t>□</w:t>
            </w:r>
            <w:r w:rsidR="00A111BF">
              <w:rPr>
                <w:rFonts w:ascii="宋体" w:hAnsi="宋体"/>
                <w:b/>
                <w:szCs w:val="21"/>
              </w:rPr>
              <w:t>OHSMS</w:t>
            </w:r>
          </w:p>
          <w:p w:rsidR="00773F27" w:rsidRDefault="00886143" w:rsidP="007A0F5B">
            <w:pPr>
              <w:spacing w:line="280" w:lineRule="exact"/>
              <w:ind w:firstLineChars="150" w:firstLine="361"/>
              <w:rPr>
                <w:rFonts w:ascii="宋体" w:hAnsi="宋体"/>
                <w:b/>
                <w:szCs w:val="21"/>
              </w:rPr>
            </w:pPr>
            <w:r>
              <w:rPr>
                <w:rFonts w:ascii="宋体" w:hAnsi="宋体" w:hint="eastAsia"/>
                <w:b/>
                <w:szCs w:val="21"/>
              </w:rPr>
              <w:t>□</w:t>
            </w:r>
            <w:r w:rsidR="00A111BF">
              <w:rPr>
                <w:rFonts w:ascii="宋体" w:hAnsi="宋体"/>
                <w:b/>
                <w:szCs w:val="21"/>
              </w:rPr>
              <w:t>(</w:t>
            </w:r>
            <w:r w:rsidR="00A111BF">
              <w:rPr>
                <w:rFonts w:ascii="宋体" w:hAnsi="宋体" w:hint="eastAsia"/>
                <w:b/>
                <w:szCs w:val="21"/>
              </w:rPr>
              <w:t>在完成纠正措施后</w:t>
            </w:r>
            <w:r w:rsidR="00A111BF">
              <w:rPr>
                <w:rFonts w:ascii="宋体" w:hAnsi="宋体"/>
                <w:b/>
                <w:szCs w:val="21"/>
              </w:rPr>
              <w:t>)</w:t>
            </w:r>
            <w:r w:rsidR="00A111BF">
              <w:rPr>
                <w:rFonts w:ascii="宋体" w:hAnsi="宋体" w:hint="eastAsia"/>
                <w:b/>
                <w:szCs w:val="21"/>
              </w:rPr>
              <w:t>推荐保持（</w:t>
            </w:r>
            <w:r>
              <w:rPr>
                <w:rFonts w:ascii="宋体" w:hAnsi="宋体" w:hint="eastAsia"/>
                <w:b/>
                <w:szCs w:val="21"/>
              </w:rPr>
              <w:t>□</w:t>
            </w:r>
            <w:r w:rsidR="00A111BF">
              <w:rPr>
                <w:rFonts w:ascii="宋体" w:hAnsi="宋体"/>
                <w:b/>
                <w:szCs w:val="21"/>
              </w:rPr>
              <w:t>QMS</w:t>
            </w:r>
            <w:r w:rsidR="00A111BF">
              <w:rPr>
                <w:rFonts w:ascii="宋体" w:hAnsi="宋体" w:hint="eastAsia"/>
                <w:b/>
                <w:szCs w:val="21"/>
              </w:rPr>
              <w:t>□50430□</w:t>
            </w:r>
            <w:r w:rsidR="00A111BF">
              <w:rPr>
                <w:rFonts w:ascii="宋体" w:hAnsi="宋体"/>
                <w:b/>
                <w:szCs w:val="21"/>
              </w:rPr>
              <w:t xml:space="preserve">EMS  </w:t>
            </w:r>
            <w:r w:rsidR="00A111BF">
              <w:rPr>
                <w:rFonts w:ascii="宋体" w:hAnsi="宋体" w:hint="eastAsia"/>
                <w:b/>
                <w:szCs w:val="21"/>
              </w:rPr>
              <w:t>□</w:t>
            </w:r>
            <w:r w:rsidR="00A111BF">
              <w:rPr>
                <w:rFonts w:ascii="宋体" w:hAnsi="宋体"/>
                <w:b/>
                <w:szCs w:val="21"/>
              </w:rPr>
              <w:t>OHSMS</w:t>
            </w:r>
          </w:p>
          <w:p w:rsidR="00773F27" w:rsidRDefault="00A111BF">
            <w:pPr>
              <w:spacing w:line="280" w:lineRule="exact"/>
              <w:ind w:firstLineChars="150" w:firstLine="361"/>
              <w:rPr>
                <w:rFonts w:ascii="宋体" w:hAnsi="宋体"/>
                <w:b/>
                <w:szCs w:val="21"/>
              </w:rPr>
            </w:pPr>
            <w:r>
              <w:rPr>
                <w:rFonts w:ascii="宋体" w:hAnsi="宋体" w:hint="eastAsia"/>
                <w:b/>
                <w:szCs w:val="21"/>
              </w:rPr>
              <w:t>□延期推荐（□</w:t>
            </w:r>
            <w:r>
              <w:rPr>
                <w:rFonts w:ascii="宋体" w:hAnsi="宋体"/>
                <w:b/>
                <w:szCs w:val="21"/>
              </w:rPr>
              <w:t>QMS</w:t>
            </w:r>
            <w:r>
              <w:rPr>
                <w:rFonts w:ascii="宋体" w:hAnsi="宋体" w:hint="eastAsia"/>
                <w:b/>
                <w:szCs w:val="21"/>
              </w:rPr>
              <w:t>□50430□</w:t>
            </w:r>
            <w:r>
              <w:rPr>
                <w:rFonts w:ascii="宋体" w:hAnsi="宋体"/>
                <w:b/>
                <w:szCs w:val="21"/>
              </w:rPr>
              <w:t xml:space="preserve">EMS  </w:t>
            </w:r>
            <w:r>
              <w:rPr>
                <w:rFonts w:ascii="宋体" w:hAnsi="宋体" w:hint="eastAsia"/>
                <w:b/>
                <w:szCs w:val="21"/>
              </w:rPr>
              <w:t>□</w:t>
            </w:r>
            <w:r>
              <w:rPr>
                <w:rFonts w:ascii="宋体" w:hAnsi="宋体"/>
                <w:b/>
                <w:szCs w:val="21"/>
              </w:rPr>
              <w:t>OHSMS</w:t>
            </w:r>
            <w:r>
              <w:rPr>
                <w:rFonts w:ascii="宋体" w:hAnsi="宋体" w:hint="eastAsia"/>
                <w:b/>
                <w:szCs w:val="21"/>
              </w:rPr>
              <w:t>）</w:t>
            </w:r>
          </w:p>
          <w:p w:rsidR="00773F27" w:rsidRDefault="00A111BF">
            <w:pPr>
              <w:spacing w:line="280" w:lineRule="exact"/>
              <w:ind w:firstLineChars="150" w:firstLine="361"/>
              <w:rPr>
                <w:rFonts w:ascii="宋体" w:hAnsi="宋体"/>
                <w:b/>
                <w:szCs w:val="21"/>
              </w:rPr>
            </w:pPr>
            <w:r>
              <w:rPr>
                <w:rFonts w:ascii="宋体" w:hAnsi="宋体" w:hint="eastAsia"/>
                <w:b/>
                <w:szCs w:val="21"/>
              </w:rPr>
              <w:t>□不推荐（□</w:t>
            </w:r>
            <w:r>
              <w:rPr>
                <w:rFonts w:ascii="宋体" w:hAnsi="宋体"/>
                <w:b/>
                <w:szCs w:val="21"/>
              </w:rPr>
              <w:t>QMS</w:t>
            </w:r>
            <w:r>
              <w:rPr>
                <w:rFonts w:ascii="宋体" w:hAnsi="宋体" w:hint="eastAsia"/>
                <w:b/>
                <w:szCs w:val="21"/>
              </w:rPr>
              <w:t>□50430□</w:t>
            </w:r>
            <w:r>
              <w:rPr>
                <w:rFonts w:ascii="宋体" w:hAnsi="宋体"/>
                <w:b/>
                <w:szCs w:val="21"/>
              </w:rPr>
              <w:t xml:space="preserve">EMS  </w:t>
            </w:r>
            <w:r>
              <w:rPr>
                <w:rFonts w:ascii="宋体" w:hAnsi="宋体" w:hint="eastAsia"/>
                <w:b/>
                <w:szCs w:val="21"/>
              </w:rPr>
              <w:t>□</w:t>
            </w:r>
            <w:r>
              <w:rPr>
                <w:rFonts w:ascii="宋体" w:hAnsi="宋体"/>
                <w:b/>
                <w:szCs w:val="21"/>
              </w:rPr>
              <w:t>OHSMS</w:t>
            </w:r>
            <w:r>
              <w:rPr>
                <w:rFonts w:ascii="宋体" w:hAnsi="宋体" w:hint="eastAsia"/>
                <w:b/>
                <w:szCs w:val="21"/>
              </w:rPr>
              <w:t>）</w:t>
            </w:r>
          </w:p>
          <w:p w:rsidR="00773F27" w:rsidRDefault="00A111BF">
            <w:pPr>
              <w:spacing w:line="280" w:lineRule="exact"/>
              <w:ind w:firstLineChars="150" w:firstLine="361"/>
              <w:rPr>
                <w:b/>
                <w:sz w:val="26"/>
                <w:szCs w:val="26"/>
              </w:rPr>
            </w:pPr>
            <w:r>
              <w:rPr>
                <w:rFonts w:ascii="宋体" w:hAnsi="宋体" w:hint="eastAsia"/>
                <w:b/>
                <w:szCs w:val="21"/>
              </w:rPr>
              <w:t>延期推荐、不推荐或缩小认证范围的说明</w:t>
            </w:r>
            <w:r>
              <w:rPr>
                <w:rFonts w:ascii="宋体" w:hAnsi="宋体"/>
                <w:b/>
                <w:szCs w:val="21"/>
              </w:rPr>
              <w:t>:</w:t>
            </w:r>
          </w:p>
        </w:tc>
      </w:tr>
    </w:tbl>
    <w:p w:rsidR="00773F27" w:rsidRDefault="00773F27">
      <w:pPr>
        <w:snapToGrid w:val="0"/>
        <w:spacing w:line="240" w:lineRule="exact"/>
        <w:rPr>
          <w:b/>
          <w:sz w:val="21"/>
          <w:szCs w:val="21"/>
        </w:rPr>
      </w:pPr>
    </w:p>
    <w:p w:rsidR="00773F27" w:rsidRDefault="00A111BF">
      <w:pPr>
        <w:tabs>
          <w:tab w:val="left" w:pos="645"/>
        </w:tabs>
        <w:spacing w:afterLines="50" w:after="163" w:line="360" w:lineRule="exact"/>
        <w:rPr>
          <w:b/>
          <w:sz w:val="16"/>
          <w:szCs w:val="16"/>
        </w:rPr>
      </w:pPr>
      <w:r>
        <w:rPr>
          <w:rFonts w:hint="eastAsia"/>
          <w:b/>
          <w:sz w:val="26"/>
          <w:szCs w:val="26"/>
        </w:rPr>
        <w:t>十、不符合项纠正措施要求</w:t>
      </w:r>
    </w:p>
    <w:p w:rsidR="00773F27" w:rsidRDefault="00A111BF">
      <w:pPr>
        <w:spacing w:line="360" w:lineRule="exact"/>
        <w:ind w:leftChars="220" w:left="528"/>
        <w:rPr>
          <w:b/>
          <w:sz w:val="21"/>
        </w:rPr>
      </w:pPr>
      <w:r>
        <w:rPr>
          <w:rFonts w:hint="eastAsia"/>
          <w:b/>
          <w:sz w:val="21"/>
        </w:rPr>
        <w:t>根据相关规定，请组织对一般不符合报告在</w:t>
      </w:r>
      <w:r>
        <w:rPr>
          <w:b/>
          <w:sz w:val="21"/>
          <w:u w:val="single"/>
        </w:rPr>
        <w:t xml:space="preserve">   </w:t>
      </w:r>
      <w:r w:rsidR="002A6298">
        <w:rPr>
          <w:rFonts w:hint="eastAsia"/>
          <w:b/>
          <w:sz w:val="21"/>
          <w:u w:val="single"/>
        </w:rPr>
        <w:t xml:space="preserve"> </w:t>
      </w:r>
      <w:r>
        <w:rPr>
          <w:b/>
          <w:sz w:val="21"/>
          <w:u w:val="single"/>
        </w:rPr>
        <w:t xml:space="preserve">  </w:t>
      </w:r>
      <w:r>
        <w:rPr>
          <w:rFonts w:hint="eastAsia"/>
          <w:b/>
          <w:sz w:val="21"/>
        </w:rPr>
        <w:t>天</w:t>
      </w:r>
      <w:r>
        <w:rPr>
          <w:b/>
          <w:sz w:val="21"/>
        </w:rPr>
        <w:t>/</w:t>
      </w:r>
      <w:r>
        <w:rPr>
          <w:rFonts w:hint="eastAsia"/>
          <w:b/>
          <w:sz w:val="21"/>
        </w:rPr>
        <w:t>严重不符合在</w:t>
      </w:r>
      <w:proofErr w:type="gramStart"/>
      <w:r>
        <w:rPr>
          <w:rFonts w:hint="eastAsia"/>
          <w:b/>
          <w:sz w:val="21"/>
        </w:rPr>
        <w:t>天针对</w:t>
      </w:r>
      <w:proofErr w:type="gramEnd"/>
      <w:r>
        <w:rPr>
          <w:rFonts w:hint="eastAsia"/>
          <w:b/>
          <w:sz w:val="21"/>
        </w:rPr>
        <w:t>不符合原因制定并实施纠正措施。验证方式见不符合项报告。</w:t>
      </w:r>
    </w:p>
    <w:p w:rsidR="00773F27" w:rsidRDefault="00A111BF">
      <w:pPr>
        <w:spacing w:beforeLines="50" w:before="163" w:afterLines="50" w:after="163"/>
        <w:ind w:leftChars="-51" w:left="-122" w:firstLineChars="46" w:firstLine="120"/>
        <w:rPr>
          <w:b/>
          <w:color w:val="FF0000"/>
          <w:sz w:val="26"/>
          <w:szCs w:val="26"/>
        </w:rPr>
      </w:pPr>
      <w:r>
        <w:rPr>
          <w:rFonts w:hint="eastAsia"/>
          <w:b/>
          <w:sz w:val="26"/>
          <w:szCs w:val="26"/>
        </w:rPr>
        <w:t>十一、</w:t>
      </w:r>
      <w:r>
        <w:rPr>
          <w:rFonts w:ascii="仿宋" w:eastAsia="仿宋" w:hAnsi="仿宋" w:hint="eastAsia"/>
          <w:kern w:val="24"/>
          <w:sz w:val="28"/>
          <w:szCs w:val="28"/>
        </w:rPr>
        <w:t>任何影响审核方案的重要事项</w:t>
      </w:r>
      <w:r>
        <w:rPr>
          <w:rFonts w:hint="eastAsia"/>
          <w:b/>
          <w:sz w:val="26"/>
          <w:szCs w:val="26"/>
        </w:rPr>
        <w:t>：无</w:t>
      </w:r>
    </w:p>
    <w:p w:rsidR="00773F27" w:rsidRDefault="00773F27">
      <w:pPr>
        <w:snapToGrid w:val="0"/>
        <w:spacing w:line="360" w:lineRule="exact"/>
        <w:rPr>
          <w:b/>
          <w:bCs/>
          <w:sz w:val="21"/>
          <w:szCs w:val="28"/>
        </w:rPr>
      </w:pPr>
    </w:p>
    <w:p w:rsidR="00773F27" w:rsidRDefault="00A111BF">
      <w:pPr>
        <w:tabs>
          <w:tab w:val="left" w:pos="645"/>
        </w:tabs>
        <w:spacing w:afterLines="50" w:after="163" w:line="360" w:lineRule="exact"/>
        <w:rPr>
          <w:b/>
          <w:sz w:val="16"/>
          <w:szCs w:val="16"/>
        </w:rPr>
      </w:pPr>
      <w:r>
        <w:rPr>
          <w:rFonts w:hint="eastAsia"/>
          <w:b/>
          <w:sz w:val="26"/>
          <w:szCs w:val="26"/>
        </w:rPr>
        <w:t>十二、审核组签字</w:t>
      </w:r>
    </w:p>
    <w:p w:rsidR="00773F27" w:rsidRDefault="00A111BF">
      <w:pPr>
        <w:snapToGrid w:val="0"/>
        <w:spacing w:line="320" w:lineRule="exact"/>
        <w:ind w:firstLineChars="250" w:firstLine="527"/>
        <w:rPr>
          <w:b/>
          <w:sz w:val="21"/>
        </w:rPr>
      </w:pPr>
      <w:r>
        <w:rPr>
          <w:rFonts w:hint="eastAsia"/>
          <w:b/>
          <w:sz w:val="21"/>
        </w:rPr>
        <w:t>审核组组长（签名）：</w:t>
      </w:r>
      <w:r w:rsidR="00D2524B">
        <w:rPr>
          <w:rFonts w:hint="eastAsia"/>
          <w:b/>
          <w:sz w:val="21"/>
        </w:rPr>
        <w:t>朱晓丽</w:t>
      </w:r>
    </w:p>
    <w:p w:rsidR="00773F27" w:rsidRDefault="00A111BF">
      <w:pPr>
        <w:snapToGrid w:val="0"/>
        <w:spacing w:beforeLines="50" w:before="163" w:line="320" w:lineRule="exact"/>
        <w:ind w:firstLineChars="250" w:firstLine="527"/>
        <w:rPr>
          <w:b/>
          <w:sz w:val="21"/>
        </w:rPr>
      </w:pPr>
      <w:r>
        <w:rPr>
          <w:rFonts w:hint="eastAsia"/>
          <w:b/>
          <w:sz w:val="21"/>
        </w:rPr>
        <w:t>审核组组员（签名）：</w:t>
      </w:r>
      <w:r w:rsidR="002D3562">
        <w:rPr>
          <w:rFonts w:hint="eastAsia"/>
          <w:b/>
          <w:sz w:val="21"/>
        </w:rPr>
        <w:t>/</w:t>
      </w:r>
      <w:bookmarkStart w:id="12" w:name="_GoBack"/>
      <w:bookmarkEnd w:id="12"/>
    </w:p>
    <w:p w:rsidR="00773F27" w:rsidRDefault="00A111BF">
      <w:pPr>
        <w:snapToGrid w:val="0"/>
        <w:spacing w:line="280" w:lineRule="exact"/>
        <w:ind w:firstLineChars="3000" w:firstLine="6325"/>
        <w:rPr>
          <w:b/>
          <w:sz w:val="21"/>
        </w:rPr>
      </w:pPr>
      <w:r>
        <w:rPr>
          <w:rFonts w:hint="eastAsia"/>
          <w:b/>
          <w:sz w:val="21"/>
        </w:rPr>
        <w:t>日期：</w:t>
      </w:r>
      <w:r w:rsidR="007A0F5B">
        <w:rPr>
          <w:rFonts w:hint="eastAsia"/>
          <w:b/>
          <w:sz w:val="21"/>
        </w:rPr>
        <w:t>202</w:t>
      </w:r>
      <w:r w:rsidR="00D2524B">
        <w:rPr>
          <w:rFonts w:hint="eastAsia"/>
          <w:b/>
          <w:sz w:val="21"/>
        </w:rPr>
        <w:t>1</w:t>
      </w:r>
      <w:r w:rsidR="00F87730">
        <w:rPr>
          <w:rFonts w:hint="eastAsia"/>
          <w:b/>
          <w:sz w:val="21"/>
        </w:rPr>
        <w:t>年</w:t>
      </w:r>
      <w:r w:rsidR="00D4019D">
        <w:rPr>
          <w:rFonts w:hint="eastAsia"/>
          <w:b/>
          <w:sz w:val="21"/>
        </w:rPr>
        <w:t>5</w:t>
      </w:r>
      <w:r w:rsidR="007A0F5B">
        <w:rPr>
          <w:rFonts w:hint="eastAsia"/>
          <w:b/>
          <w:sz w:val="21"/>
        </w:rPr>
        <w:t>月</w:t>
      </w:r>
      <w:r w:rsidR="00D2524B">
        <w:rPr>
          <w:rFonts w:hint="eastAsia"/>
          <w:b/>
          <w:sz w:val="21"/>
        </w:rPr>
        <w:t>1</w:t>
      </w:r>
      <w:r w:rsidR="00D4019D">
        <w:rPr>
          <w:rFonts w:hint="eastAsia"/>
          <w:b/>
          <w:sz w:val="21"/>
        </w:rPr>
        <w:t>1</w:t>
      </w:r>
      <w:r w:rsidR="007A0F5B">
        <w:rPr>
          <w:rFonts w:hint="eastAsia"/>
          <w:b/>
          <w:sz w:val="21"/>
        </w:rPr>
        <w:t>日</w:t>
      </w:r>
    </w:p>
    <w:p w:rsidR="00773F27" w:rsidRDefault="00773F27" w:rsidP="00F87730">
      <w:pPr>
        <w:snapToGrid w:val="0"/>
        <w:spacing w:line="200" w:lineRule="exact"/>
        <w:rPr>
          <w:b/>
          <w:sz w:val="16"/>
          <w:szCs w:val="16"/>
        </w:rPr>
      </w:pPr>
    </w:p>
    <w:p w:rsidR="00773F27" w:rsidRDefault="00A111BF">
      <w:pPr>
        <w:tabs>
          <w:tab w:val="left" w:pos="645"/>
        </w:tabs>
        <w:spacing w:afterLines="50" w:after="163" w:line="360" w:lineRule="exact"/>
        <w:rPr>
          <w:b/>
          <w:bCs/>
          <w:sz w:val="16"/>
          <w:szCs w:val="16"/>
        </w:rPr>
      </w:pPr>
      <w:r>
        <w:rPr>
          <w:rFonts w:hint="eastAsia"/>
          <w:b/>
          <w:sz w:val="26"/>
          <w:szCs w:val="26"/>
        </w:rPr>
        <w:t>十三、纠正措施验证及结论</w:t>
      </w:r>
      <w:r>
        <w:rPr>
          <w:rFonts w:hint="eastAsia"/>
          <w:b/>
          <w:bCs/>
          <w:sz w:val="16"/>
          <w:szCs w:val="16"/>
        </w:rPr>
        <w:t>：</w:t>
      </w:r>
    </w:p>
    <w:p w:rsidR="00773F27" w:rsidRDefault="00A111BF">
      <w:pPr>
        <w:spacing w:line="360" w:lineRule="exact"/>
        <w:ind w:firstLineChars="250" w:firstLine="527"/>
        <w:rPr>
          <w:b/>
          <w:bCs/>
          <w:sz w:val="21"/>
          <w:szCs w:val="21"/>
        </w:rPr>
      </w:pPr>
      <w:r>
        <w:rPr>
          <w:b/>
          <w:bCs/>
          <w:sz w:val="21"/>
          <w:szCs w:val="21"/>
        </w:rPr>
        <w:t>1.</w:t>
      </w:r>
      <w:r>
        <w:rPr>
          <w:rFonts w:hint="eastAsia"/>
          <w:b/>
          <w:bCs/>
          <w:sz w:val="21"/>
          <w:szCs w:val="21"/>
        </w:rPr>
        <w:t>审核中发现的</w:t>
      </w:r>
      <w:r w:rsidR="00886143">
        <w:rPr>
          <w:rFonts w:hint="eastAsia"/>
          <w:b/>
          <w:bCs/>
          <w:sz w:val="21"/>
          <w:szCs w:val="21"/>
        </w:rPr>
        <w:t>□</w:t>
      </w:r>
      <w:r>
        <w:rPr>
          <w:b/>
          <w:sz w:val="21"/>
          <w:szCs w:val="21"/>
        </w:rPr>
        <w:t>QMS (</w:t>
      </w:r>
      <w:r>
        <w:rPr>
          <w:rFonts w:hint="eastAsia"/>
          <w:b/>
          <w:sz w:val="21"/>
          <w:szCs w:val="21"/>
        </w:rPr>
        <w:t xml:space="preserve">  </w:t>
      </w:r>
      <w:r w:rsidR="002A6298">
        <w:rPr>
          <w:rFonts w:hint="eastAsia"/>
          <w:b/>
          <w:sz w:val="21"/>
          <w:szCs w:val="21"/>
        </w:rPr>
        <w:t xml:space="preserve"> </w:t>
      </w:r>
      <w:r>
        <w:rPr>
          <w:b/>
          <w:sz w:val="21"/>
          <w:szCs w:val="21"/>
        </w:rPr>
        <w:t>)</w:t>
      </w:r>
      <w:proofErr w:type="gramStart"/>
      <w:r>
        <w:rPr>
          <w:rFonts w:hint="eastAsia"/>
          <w:b/>
          <w:sz w:val="21"/>
          <w:szCs w:val="21"/>
        </w:rPr>
        <w:t>个</w:t>
      </w:r>
      <w:proofErr w:type="gramEnd"/>
      <w:r>
        <w:rPr>
          <w:rFonts w:hint="eastAsia"/>
          <w:b/>
          <w:sz w:val="21"/>
          <w:szCs w:val="21"/>
        </w:rPr>
        <w:t>一般不符合，</w:t>
      </w:r>
      <w:r>
        <w:rPr>
          <w:b/>
          <w:sz w:val="21"/>
          <w:szCs w:val="21"/>
        </w:rPr>
        <w:t>(</w:t>
      </w:r>
      <w:r w:rsidR="00256695">
        <w:rPr>
          <w:rFonts w:hint="eastAsia"/>
          <w:b/>
          <w:sz w:val="21"/>
          <w:szCs w:val="21"/>
        </w:rPr>
        <w:t>0</w:t>
      </w:r>
      <w:r>
        <w:rPr>
          <w:b/>
          <w:sz w:val="21"/>
          <w:szCs w:val="21"/>
        </w:rPr>
        <w:t>)</w:t>
      </w:r>
      <w:proofErr w:type="gramStart"/>
      <w:r>
        <w:rPr>
          <w:rFonts w:hint="eastAsia"/>
          <w:b/>
          <w:sz w:val="21"/>
          <w:szCs w:val="21"/>
        </w:rPr>
        <w:t>个</w:t>
      </w:r>
      <w:proofErr w:type="gramEnd"/>
      <w:r>
        <w:rPr>
          <w:rFonts w:hint="eastAsia"/>
          <w:b/>
          <w:sz w:val="21"/>
          <w:szCs w:val="21"/>
        </w:rPr>
        <w:t>严重不符合，</w:t>
      </w:r>
      <w:r w:rsidR="00886143">
        <w:rPr>
          <w:rFonts w:hint="eastAsia"/>
          <w:b/>
          <w:bCs/>
          <w:sz w:val="21"/>
          <w:szCs w:val="21"/>
        </w:rPr>
        <w:t>□</w:t>
      </w:r>
      <w:r>
        <w:rPr>
          <w:rFonts w:hint="eastAsia"/>
          <w:b/>
          <w:sz w:val="21"/>
          <w:szCs w:val="21"/>
        </w:rPr>
        <w:t>验证合格□仍有问题</w:t>
      </w:r>
    </w:p>
    <w:p w:rsidR="00773F27" w:rsidRDefault="00A111BF" w:rsidP="002A6298">
      <w:pPr>
        <w:spacing w:line="360" w:lineRule="exact"/>
        <w:rPr>
          <w:b/>
          <w:bCs/>
          <w:sz w:val="21"/>
          <w:szCs w:val="21"/>
        </w:rPr>
      </w:pPr>
      <w:r>
        <w:rPr>
          <w:rFonts w:hint="eastAsia"/>
          <w:b/>
          <w:bCs/>
          <w:sz w:val="21"/>
          <w:szCs w:val="21"/>
        </w:rPr>
        <w:t>审核中发现的□</w:t>
      </w:r>
      <w:r>
        <w:rPr>
          <w:rFonts w:hint="eastAsia"/>
          <w:b/>
          <w:bCs/>
          <w:sz w:val="21"/>
          <w:szCs w:val="21"/>
        </w:rPr>
        <w:t>50430 (    )</w:t>
      </w:r>
      <w:proofErr w:type="gramStart"/>
      <w:r>
        <w:rPr>
          <w:rFonts w:hint="eastAsia"/>
          <w:b/>
          <w:bCs/>
          <w:sz w:val="21"/>
          <w:szCs w:val="21"/>
        </w:rPr>
        <w:t>个</w:t>
      </w:r>
      <w:proofErr w:type="gramEnd"/>
      <w:r>
        <w:rPr>
          <w:rFonts w:hint="eastAsia"/>
          <w:b/>
          <w:bCs/>
          <w:sz w:val="21"/>
          <w:szCs w:val="21"/>
        </w:rPr>
        <w:t>一般不符合，</w:t>
      </w:r>
      <w:r>
        <w:rPr>
          <w:rFonts w:hint="eastAsia"/>
          <w:b/>
          <w:bCs/>
          <w:sz w:val="21"/>
          <w:szCs w:val="21"/>
        </w:rPr>
        <w:t>(    )</w:t>
      </w:r>
      <w:proofErr w:type="gramStart"/>
      <w:r>
        <w:rPr>
          <w:rFonts w:hint="eastAsia"/>
          <w:b/>
          <w:bCs/>
          <w:sz w:val="21"/>
          <w:szCs w:val="21"/>
        </w:rPr>
        <w:t>个</w:t>
      </w:r>
      <w:proofErr w:type="gramEnd"/>
      <w:r>
        <w:rPr>
          <w:rFonts w:hint="eastAsia"/>
          <w:b/>
          <w:bCs/>
          <w:sz w:val="21"/>
          <w:szCs w:val="21"/>
        </w:rPr>
        <w:t>严重不符合，□验证合格□仍有问题</w:t>
      </w:r>
    </w:p>
    <w:p w:rsidR="00773F27" w:rsidRDefault="00A111BF">
      <w:pPr>
        <w:spacing w:line="360" w:lineRule="exact"/>
        <w:ind w:firstLineChars="400" w:firstLine="843"/>
        <w:rPr>
          <w:b/>
          <w:sz w:val="21"/>
          <w:szCs w:val="21"/>
        </w:rPr>
      </w:pPr>
      <w:r>
        <w:rPr>
          <w:rFonts w:hint="eastAsia"/>
          <w:b/>
          <w:bCs/>
          <w:sz w:val="21"/>
          <w:szCs w:val="21"/>
        </w:rPr>
        <w:t>审核中发现的</w:t>
      </w:r>
      <w:r>
        <w:rPr>
          <w:rFonts w:hint="eastAsia"/>
          <w:b/>
          <w:sz w:val="21"/>
          <w:szCs w:val="21"/>
        </w:rPr>
        <w:t>□</w:t>
      </w:r>
      <w:r>
        <w:rPr>
          <w:b/>
          <w:sz w:val="21"/>
          <w:szCs w:val="21"/>
        </w:rPr>
        <w:t>EMS ()</w:t>
      </w:r>
      <w:proofErr w:type="gramStart"/>
      <w:r>
        <w:rPr>
          <w:rFonts w:hint="eastAsia"/>
          <w:b/>
          <w:sz w:val="21"/>
          <w:szCs w:val="21"/>
        </w:rPr>
        <w:t>个</w:t>
      </w:r>
      <w:proofErr w:type="gramEnd"/>
      <w:r>
        <w:rPr>
          <w:rFonts w:hint="eastAsia"/>
          <w:b/>
          <w:sz w:val="21"/>
          <w:szCs w:val="21"/>
        </w:rPr>
        <w:t>一般不符合，</w:t>
      </w:r>
      <w:r>
        <w:rPr>
          <w:b/>
          <w:sz w:val="21"/>
          <w:szCs w:val="21"/>
        </w:rPr>
        <w:t>( )</w:t>
      </w:r>
      <w:proofErr w:type="gramStart"/>
      <w:r>
        <w:rPr>
          <w:rFonts w:hint="eastAsia"/>
          <w:b/>
          <w:sz w:val="21"/>
          <w:szCs w:val="21"/>
        </w:rPr>
        <w:t>个</w:t>
      </w:r>
      <w:proofErr w:type="gramEnd"/>
      <w:r>
        <w:rPr>
          <w:rFonts w:hint="eastAsia"/>
          <w:b/>
          <w:sz w:val="21"/>
          <w:szCs w:val="21"/>
        </w:rPr>
        <w:t>严重不符合，□验证合格□仍有问题</w:t>
      </w:r>
    </w:p>
    <w:p w:rsidR="00773F27" w:rsidRDefault="00A111BF">
      <w:pPr>
        <w:spacing w:line="360" w:lineRule="exact"/>
        <w:ind w:firstLineChars="400" w:firstLine="843"/>
        <w:rPr>
          <w:b/>
          <w:sz w:val="21"/>
          <w:szCs w:val="21"/>
        </w:rPr>
      </w:pPr>
      <w:r>
        <w:rPr>
          <w:rFonts w:hint="eastAsia"/>
          <w:b/>
          <w:bCs/>
          <w:sz w:val="21"/>
          <w:szCs w:val="21"/>
        </w:rPr>
        <w:t>审核中发现的</w:t>
      </w:r>
      <w:r>
        <w:rPr>
          <w:rFonts w:hint="eastAsia"/>
          <w:b/>
          <w:sz w:val="21"/>
          <w:szCs w:val="21"/>
        </w:rPr>
        <w:t>□</w:t>
      </w:r>
      <w:r>
        <w:rPr>
          <w:b/>
          <w:sz w:val="21"/>
          <w:szCs w:val="21"/>
        </w:rPr>
        <w:t>OHSMS (    )</w:t>
      </w:r>
      <w:proofErr w:type="gramStart"/>
      <w:r>
        <w:rPr>
          <w:rFonts w:hint="eastAsia"/>
          <w:b/>
          <w:sz w:val="21"/>
          <w:szCs w:val="21"/>
        </w:rPr>
        <w:t>个</w:t>
      </w:r>
      <w:proofErr w:type="gramEnd"/>
      <w:r>
        <w:rPr>
          <w:rFonts w:hint="eastAsia"/>
          <w:b/>
          <w:sz w:val="21"/>
          <w:szCs w:val="21"/>
        </w:rPr>
        <w:t>一般不符合，</w:t>
      </w:r>
      <w:r>
        <w:rPr>
          <w:b/>
          <w:sz w:val="21"/>
          <w:szCs w:val="21"/>
        </w:rPr>
        <w:t>(    )</w:t>
      </w:r>
      <w:proofErr w:type="gramStart"/>
      <w:r>
        <w:rPr>
          <w:rFonts w:hint="eastAsia"/>
          <w:b/>
          <w:sz w:val="21"/>
          <w:szCs w:val="21"/>
        </w:rPr>
        <w:t>个</w:t>
      </w:r>
      <w:proofErr w:type="gramEnd"/>
      <w:r>
        <w:rPr>
          <w:rFonts w:hint="eastAsia"/>
          <w:b/>
          <w:sz w:val="21"/>
          <w:szCs w:val="21"/>
        </w:rPr>
        <w:t>严重不符合，□验证合格□仍有问题</w:t>
      </w:r>
      <w:r>
        <w:rPr>
          <w:rFonts w:hint="eastAsia"/>
          <w:b/>
          <w:bCs/>
          <w:sz w:val="21"/>
          <w:szCs w:val="21"/>
        </w:rPr>
        <w:t>审</w:t>
      </w:r>
    </w:p>
    <w:p w:rsidR="00773F27" w:rsidRDefault="00773F27">
      <w:pPr>
        <w:spacing w:line="360" w:lineRule="exact"/>
        <w:ind w:firstLineChars="400" w:firstLine="843"/>
        <w:rPr>
          <w:b/>
          <w:sz w:val="21"/>
          <w:szCs w:val="21"/>
        </w:rPr>
      </w:pPr>
    </w:p>
    <w:p w:rsidR="00773F27" w:rsidRDefault="00A111BF">
      <w:pPr>
        <w:spacing w:beforeLines="50" w:before="163" w:line="400" w:lineRule="exact"/>
        <w:rPr>
          <w:b/>
          <w:sz w:val="21"/>
          <w:szCs w:val="21"/>
          <w:u w:val="single"/>
        </w:rPr>
      </w:pPr>
      <w:r>
        <w:rPr>
          <w:rFonts w:hint="eastAsia"/>
          <w:b/>
          <w:sz w:val="21"/>
          <w:szCs w:val="21"/>
        </w:rPr>
        <w:t>存在问题说明及意见：</w:t>
      </w:r>
      <w:r w:rsidR="00886143">
        <w:rPr>
          <w:rFonts w:hint="eastAsia"/>
          <w:b/>
          <w:sz w:val="21"/>
          <w:szCs w:val="21"/>
        </w:rPr>
        <w:t>无</w:t>
      </w:r>
    </w:p>
    <w:p w:rsidR="00773F27" w:rsidRDefault="00773F27">
      <w:pPr>
        <w:spacing w:line="400" w:lineRule="exact"/>
        <w:rPr>
          <w:b/>
          <w:sz w:val="21"/>
          <w:szCs w:val="21"/>
          <w:u w:val="single"/>
        </w:rPr>
      </w:pPr>
    </w:p>
    <w:p w:rsidR="00773F27" w:rsidRDefault="00A111BF">
      <w:pPr>
        <w:spacing w:beforeLines="50" w:before="163"/>
        <w:ind w:firstLineChars="300" w:firstLine="632"/>
        <w:rPr>
          <w:b/>
          <w:sz w:val="21"/>
          <w:szCs w:val="21"/>
        </w:rPr>
      </w:pPr>
      <w:r>
        <w:rPr>
          <w:b/>
          <w:sz w:val="21"/>
          <w:szCs w:val="21"/>
        </w:rPr>
        <w:t>2.</w:t>
      </w:r>
      <w:r>
        <w:rPr>
          <w:rFonts w:hint="eastAsia"/>
          <w:b/>
          <w:sz w:val="21"/>
          <w:szCs w:val="21"/>
        </w:rPr>
        <w:t>验证结论：</w:t>
      </w:r>
    </w:p>
    <w:p w:rsidR="00773F27" w:rsidRDefault="00886143" w:rsidP="00886143">
      <w:pPr>
        <w:tabs>
          <w:tab w:val="left" w:pos="6880"/>
          <w:tab w:val="left" w:pos="7740"/>
          <w:tab w:val="left" w:pos="8385"/>
        </w:tabs>
        <w:snapToGrid w:val="0"/>
        <w:spacing w:beforeLines="50" w:before="163"/>
        <w:ind w:firstLineChars="900" w:firstLine="1717"/>
        <w:rPr>
          <w:b/>
          <w:sz w:val="21"/>
          <w:szCs w:val="21"/>
        </w:rPr>
      </w:pPr>
      <w:r>
        <w:rPr>
          <w:rFonts w:hint="eastAsia"/>
          <w:b/>
          <w:spacing w:val="-10"/>
          <w:sz w:val="21"/>
          <w:szCs w:val="21"/>
        </w:rPr>
        <w:t>□</w:t>
      </w:r>
      <w:r w:rsidR="00A111BF">
        <w:rPr>
          <w:rFonts w:hint="eastAsia"/>
          <w:b/>
          <w:sz w:val="21"/>
          <w:szCs w:val="21"/>
        </w:rPr>
        <w:t>同意保持注册</w:t>
      </w:r>
      <w:r w:rsidR="00A111BF">
        <w:rPr>
          <w:rFonts w:hint="eastAsia"/>
          <w:b/>
          <w:spacing w:val="-10"/>
          <w:sz w:val="21"/>
          <w:szCs w:val="21"/>
        </w:rPr>
        <w:t>□</w:t>
      </w:r>
      <w:r w:rsidR="00A111BF">
        <w:rPr>
          <w:rFonts w:hint="eastAsia"/>
          <w:b/>
          <w:sz w:val="21"/>
          <w:szCs w:val="21"/>
        </w:rPr>
        <w:t>不同意保持注册</w:t>
      </w:r>
    </w:p>
    <w:p w:rsidR="00773F27" w:rsidRDefault="00A111BF">
      <w:pPr>
        <w:tabs>
          <w:tab w:val="left" w:pos="6880"/>
          <w:tab w:val="left" w:pos="7740"/>
          <w:tab w:val="left" w:pos="8385"/>
        </w:tabs>
        <w:snapToGrid w:val="0"/>
        <w:spacing w:beforeLines="50" w:before="163"/>
        <w:ind w:firstLineChars="343" w:firstLine="723"/>
        <w:rPr>
          <w:b/>
          <w:sz w:val="21"/>
          <w:szCs w:val="21"/>
          <w:u w:val="single"/>
        </w:rPr>
      </w:pPr>
      <w:r>
        <w:rPr>
          <w:rFonts w:hint="eastAsia"/>
          <w:b/>
          <w:sz w:val="21"/>
          <w:szCs w:val="21"/>
        </w:rPr>
        <w:t>组长签字：</w:t>
      </w:r>
    </w:p>
    <w:p w:rsidR="00773F27" w:rsidRDefault="00773F27">
      <w:pPr>
        <w:ind w:left="783" w:hangingChars="300" w:hanging="783"/>
        <w:rPr>
          <w:b/>
          <w:sz w:val="26"/>
          <w:szCs w:val="26"/>
        </w:rPr>
      </w:pPr>
    </w:p>
    <w:p w:rsidR="00773F27" w:rsidRDefault="00A111BF">
      <w:pPr>
        <w:ind w:left="783" w:hangingChars="300" w:hanging="783"/>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rsidR="00773F27" w:rsidRDefault="00773F27">
      <w:pPr>
        <w:snapToGrid w:val="0"/>
        <w:rPr>
          <w:b/>
          <w:sz w:val="21"/>
          <w:u w:val="single"/>
        </w:rPr>
      </w:pPr>
    </w:p>
    <w:p w:rsidR="00773F27" w:rsidRDefault="00A111BF">
      <w:pPr>
        <w:spacing w:line="360" w:lineRule="auto"/>
        <w:rPr>
          <w:b/>
          <w:sz w:val="26"/>
          <w:szCs w:val="26"/>
        </w:rPr>
      </w:pPr>
      <w:r>
        <w:rPr>
          <w:rFonts w:hint="eastAsia"/>
          <w:b/>
          <w:sz w:val="26"/>
          <w:szCs w:val="26"/>
        </w:rPr>
        <w:t>十五、认证评定与批准</w:t>
      </w:r>
    </w:p>
    <w:p w:rsidR="00773F27" w:rsidRDefault="00A111BF">
      <w:pPr>
        <w:numPr>
          <w:ilvl w:val="0"/>
          <w:numId w:val="5"/>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rsidR="00773F27" w:rsidRDefault="00A111BF">
      <w:pPr>
        <w:spacing w:line="360" w:lineRule="auto"/>
        <w:ind w:left="600"/>
        <w:rPr>
          <w:b/>
          <w:szCs w:val="24"/>
        </w:rPr>
      </w:pPr>
      <w:r>
        <w:rPr>
          <w:rFonts w:hint="eastAsia"/>
          <w:b/>
          <w:szCs w:val="24"/>
        </w:rPr>
        <w:t>认证评定负责人：日期：年月日</w:t>
      </w:r>
    </w:p>
    <w:p w:rsidR="00773F27" w:rsidRDefault="00A111BF">
      <w:pPr>
        <w:numPr>
          <w:ilvl w:val="0"/>
          <w:numId w:val="5"/>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rsidR="00773F27" w:rsidRDefault="00A111BF">
      <w:pPr>
        <w:spacing w:line="360" w:lineRule="auto"/>
        <w:ind w:left="600"/>
        <w:rPr>
          <w:b/>
          <w:szCs w:val="24"/>
        </w:rPr>
      </w:pPr>
      <w:r>
        <w:rPr>
          <w:rFonts w:hint="eastAsia"/>
          <w:b/>
          <w:szCs w:val="24"/>
        </w:rPr>
        <w:t>批准人（总经理）：日期：年月日</w:t>
      </w:r>
    </w:p>
    <w:p w:rsidR="00773F27" w:rsidRDefault="00A111BF">
      <w:pPr>
        <w:snapToGrid w:val="0"/>
        <w:spacing w:beforeLines="50" w:before="163" w:afterLines="50" w:after="163" w:line="360" w:lineRule="exact"/>
        <w:rPr>
          <w:b/>
          <w:sz w:val="26"/>
          <w:szCs w:val="26"/>
        </w:rPr>
      </w:pPr>
      <w:r>
        <w:rPr>
          <w:rFonts w:hint="eastAsia"/>
          <w:b/>
          <w:sz w:val="26"/>
          <w:szCs w:val="26"/>
        </w:rPr>
        <w:t>十六、审核报告的发放范围：</w:t>
      </w:r>
    </w:p>
    <w:p w:rsidR="00773F27" w:rsidRDefault="00A111BF">
      <w:pPr>
        <w:snapToGrid w:val="0"/>
        <w:spacing w:line="320" w:lineRule="exact"/>
        <w:ind w:firstLineChars="150" w:firstLine="316"/>
        <w:rPr>
          <w:b/>
          <w:sz w:val="21"/>
        </w:rPr>
      </w:pPr>
      <w:r>
        <w:rPr>
          <w:rFonts w:hint="eastAsia"/>
          <w:b/>
          <w:sz w:val="21"/>
        </w:rPr>
        <w:t>受审核方（含附件）</w:t>
      </w:r>
      <w:r>
        <w:rPr>
          <w:b/>
          <w:sz w:val="21"/>
        </w:rPr>
        <w:t xml:space="preserve">                    1</w:t>
      </w:r>
      <w:r>
        <w:rPr>
          <w:rFonts w:hint="eastAsia"/>
          <w:b/>
          <w:sz w:val="21"/>
        </w:rPr>
        <w:t>份</w:t>
      </w:r>
    </w:p>
    <w:p w:rsidR="00773F27" w:rsidRDefault="00A111BF">
      <w:pPr>
        <w:snapToGrid w:val="0"/>
        <w:spacing w:line="320" w:lineRule="exact"/>
        <w:ind w:firstLineChars="150" w:firstLine="316"/>
        <w:rPr>
          <w:b/>
          <w:sz w:val="21"/>
        </w:rPr>
      </w:pPr>
      <w:r>
        <w:rPr>
          <w:rFonts w:hint="eastAsia"/>
          <w:b/>
          <w:sz w:val="21"/>
        </w:rPr>
        <w:t>北京国标联合认证有限公司</w:t>
      </w:r>
      <w:r>
        <w:rPr>
          <w:b/>
          <w:sz w:val="21"/>
        </w:rPr>
        <w:t>1</w:t>
      </w:r>
      <w:r>
        <w:rPr>
          <w:rFonts w:hint="eastAsia"/>
          <w:b/>
          <w:sz w:val="21"/>
        </w:rPr>
        <w:t>份</w:t>
      </w:r>
    </w:p>
    <w:p w:rsidR="00773F27" w:rsidRDefault="00A111BF">
      <w:pPr>
        <w:snapToGrid w:val="0"/>
        <w:spacing w:beforeLines="50" w:before="163" w:afterLines="50" w:after="163" w:line="360" w:lineRule="exact"/>
        <w:rPr>
          <w:rFonts w:ascii="宋体"/>
          <w:b/>
          <w:sz w:val="16"/>
          <w:szCs w:val="16"/>
        </w:rPr>
      </w:pPr>
      <w:r>
        <w:rPr>
          <w:rFonts w:hint="eastAsia"/>
          <w:b/>
          <w:sz w:val="26"/>
          <w:szCs w:val="26"/>
        </w:rPr>
        <w:t>十七、</w:t>
      </w:r>
      <w:r>
        <w:rPr>
          <w:rFonts w:ascii="宋体" w:hAnsi="宋体" w:hint="eastAsia"/>
          <w:b/>
          <w:sz w:val="26"/>
          <w:szCs w:val="26"/>
        </w:rPr>
        <w:t>附件</w:t>
      </w:r>
    </w:p>
    <w:p w:rsidR="00773F27" w:rsidRDefault="00A111BF">
      <w:pPr>
        <w:snapToGrid w:val="0"/>
        <w:spacing w:line="320" w:lineRule="exact"/>
        <w:rPr>
          <w:rFonts w:ascii="宋体"/>
          <w:b/>
          <w:bCs/>
          <w:sz w:val="21"/>
          <w:szCs w:val="28"/>
        </w:rPr>
      </w:pPr>
      <w:r>
        <w:rPr>
          <w:b/>
          <w:bCs/>
          <w:sz w:val="21"/>
          <w:szCs w:val="28"/>
        </w:rPr>
        <w:t xml:space="preserve">1. </w:t>
      </w:r>
      <w:r>
        <w:rPr>
          <w:rFonts w:ascii="宋体" w:hAnsi="宋体" w:hint="eastAsia"/>
          <w:b/>
          <w:bCs/>
          <w:sz w:val="21"/>
          <w:szCs w:val="28"/>
        </w:rPr>
        <w:t>审核计划（含项目清单）</w:t>
      </w:r>
    </w:p>
    <w:p w:rsidR="00773F27" w:rsidRDefault="00A111BF">
      <w:pPr>
        <w:snapToGrid w:val="0"/>
        <w:spacing w:line="320" w:lineRule="exact"/>
        <w:rPr>
          <w:rFonts w:ascii="宋体"/>
          <w:b/>
          <w:bCs/>
          <w:sz w:val="18"/>
          <w:szCs w:val="18"/>
        </w:rPr>
      </w:pPr>
      <w:r>
        <w:rPr>
          <w:b/>
          <w:bCs/>
          <w:sz w:val="21"/>
          <w:szCs w:val="28"/>
        </w:rPr>
        <w:t>2.</w:t>
      </w:r>
      <w:r>
        <w:rPr>
          <w:rFonts w:ascii="宋体" w:hAnsi="宋体" w:hint="eastAsia"/>
          <w:b/>
          <w:bCs/>
          <w:sz w:val="21"/>
          <w:szCs w:val="28"/>
        </w:rPr>
        <w:t>不符合报告</w:t>
      </w:r>
      <w:r>
        <w:rPr>
          <w:rFonts w:ascii="宋体" w:hAnsi="宋体"/>
          <w:b/>
          <w:bCs/>
          <w:sz w:val="21"/>
          <w:szCs w:val="28"/>
        </w:rPr>
        <w:t>/</w:t>
      </w:r>
      <w:r>
        <w:rPr>
          <w:rFonts w:ascii="宋体" w:hAnsi="宋体" w:hint="eastAsia"/>
          <w:b/>
          <w:bCs/>
          <w:sz w:val="21"/>
          <w:szCs w:val="28"/>
        </w:rPr>
        <w:t>问题清单</w:t>
      </w:r>
    </w:p>
    <w:p w:rsidR="00773F27" w:rsidRDefault="00A111BF">
      <w:pPr>
        <w:spacing w:line="320" w:lineRule="exact"/>
        <w:rPr>
          <w:b/>
          <w:bCs/>
          <w:sz w:val="16"/>
          <w:szCs w:val="16"/>
        </w:rPr>
      </w:pPr>
      <w:r>
        <w:rPr>
          <w:b/>
          <w:bCs/>
          <w:sz w:val="21"/>
          <w:szCs w:val="28"/>
        </w:rPr>
        <w:t>3.</w:t>
      </w:r>
      <w:r>
        <w:rPr>
          <w:rFonts w:ascii="宋体" w:hAnsi="宋体" w:hint="eastAsia"/>
          <w:b/>
          <w:bCs/>
          <w:sz w:val="21"/>
          <w:szCs w:val="28"/>
        </w:rPr>
        <w:t>其他</w:t>
      </w:r>
    </w:p>
    <w:p w:rsidR="00773F27" w:rsidRDefault="00A111BF">
      <w:pPr>
        <w:spacing w:beforeLines="50" w:before="163" w:afterLines="50" w:after="163" w:line="360" w:lineRule="exact"/>
        <w:rPr>
          <w:rFonts w:ascii="宋体"/>
          <w:b/>
          <w:sz w:val="26"/>
          <w:szCs w:val="26"/>
        </w:rPr>
      </w:pPr>
      <w:r>
        <w:rPr>
          <w:rFonts w:ascii="宋体" w:hAnsi="宋体" w:hint="eastAsia"/>
          <w:b/>
          <w:sz w:val="26"/>
          <w:szCs w:val="26"/>
        </w:rPr>
        <w:t>十八、填表说明：</w:t>
      </w:r>
    </w:p>
    <w:p w:rsidR="00773F27" w:rsidRDefault="00A111BF">
      <w:pPr>
        <w:spacing w:line="320" w:lineRule="exact"/>
        <w:ind w:left="316" w:hangingChars="150" w:hanging="316"/>
        <w:rPr>
          <w:b/>
          <w:bCs/>
          <w:sz w:val="21"/>
        </w:rPr>
      </w:pPr>
      <w:r>
        <w:rPr>
          <w:b/>
          <w:bCs/>
          <w:sz w:val="21"/>
        </w:rPr>
        <w:t xml:space="preserve">1. </w:t>
      </w:r>
      <w:r>
        <w:rPr>
          <w:rFonts w:hint="eastAsia"/>
          <w:b/>
          <w:bCs/>
          <w:sz w:val="21"/>
        </w:rPr>
        <w:t>本审核报告适用于单体系审核，也适用于多体系结合审核情况；</w:t>
      </w:r>
    </w:p>
    <w:p w:rsidR="00773F27" w:rsidRDefault="00A111BF">
      <w:pPr>
        <w:spacing w:line="320" w:lineRule="exact"/>
        <w:ind w:left="316" w:hangingChars="150" w:hanging="316"/>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rsidR="00773F27" w:rsidRDefault="00A111BF">
      <w:pPr>
        <w:spacing w:line="320" w:lineRule="exact"/>
        <w:ind w:left="215" w:hangingChars="102" w:hanging="215"/>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rsidR="00773F27" w:rsidRDefault="00A111BF">
      <w:pPr>
        <w:spacing w:line="320" w:lineRule="exact"/>
        <w:ind w:left="316" w:hangingChars="150" w:hanging="316"/>
        <w:rPr>
          <w:b/>
          <w:sz w:val="21"/>
        </w:rPr>
      </w:pPr>
      <w:r>
        <w:rPr>
          <w:b/>
          <w:sz w:val="21"/>
        </w:rPr>
        <w:t xml:space="preserve">4. </w:t>
      </w:r>
      <w:r>
        <w:rPr>
          <w:rFonts w:hint="eastAsia"/>
          <w:b/>
          <w:sz w:val="21"/>
        </w:rPr>
        <w:t>公正性声明和审核报告签字处需本人亲笔签名。</w:t>
      </w:r>
    </w:p>
    <w:p w:rsidR="00773F27" w:rsidRDefault="00773F27">
      <w:pPr>
        <w:snapToGrid w:val="0"/>
        <w:jc w:val="left"/>
        <w:rPr>
          <w:b/>
          <w:sz w:val="21"/>
          <w:szCs w:val="21"/>
        </w:rPr>
      </w:pPr>
    </w:p>
    <w:p w:rsidR="00773F27" w:rsidRDefault="00A111BF">
      <w:pPr>
        <w:snapToGrid w:val="0"/>
        <w:jc w:val="left"/>
        <w:rPr>
          <w:rFonts w:ascii="方正仿宋简体" w:eastAsia="方正仿宋简体"/>
          <w:b/>
        </w:rPr>
      </w:pPr>
      <w:r>
        <w:rPr>
          <w:rFonts w:ascii="方正仿宋简体" w:eastAsia="方正仿宋简体" w:hint="eastAsia"/>
          <w:b/>
        </w:rPr>
        <w:t>十九、</w:t>
      </w:r>
      <w:r>
        <w:rPr>
          <w:rFonts w:ascii="仿宋" w:eastAsia="仿宋" w:hAnsi="仿宋" w:hint="eastAsia"/>
          <w:kern w:val="24"/>
          <w:sz w:val="28"/>
          <w:szCs w:val="28"/>
        </w:rPr>
        <w:t>审核基于对可获得信息的抽样过程的免责声明</w:t>
      </w:r>
      <w:r>
        <w:rPr>
          <w:rFonts w:ascii="方正仿宋简体" w:eastAsia="方正仿宋简体" w:hint="eastAsia"/>
          <w:b/>
        </w:rPr>
        <w:t>：</w:t>
      </w:r>
    </w:p>
    <w:p w:rsidR="00773F27" w:rsidRDefault="00773F27">
      <w:pPr>
        <w:snapToGrid w:val="0"/>
        <w:ind w:firstLineChars="147" w:firstLine="354"/>
        <w:jc w:val="left"/>
        <w:rPr>
          <w:rFonts w:ascii="方正仿宋简体" w:eastAsia="方正仿宋简体"/>
          <w:b/>
        </w:rPr>
      </w:pPr>
    </w:p>
    <w:p w:rsidR="00773F27" w:rsidRDefault="00A111BF">
      <w:pPr>
        <w:snapToGrid w:val="0"/>
        <w:ind w:firstLineChars="147" w:firstLine="354"/>
        <w:jc w:val="left"/>
      </w:pPr>
      <w:r>
        <w:rPr>
          <w:rFonts w:ascii="方正仿宋简体" w:eastAsia="方正仿宋简体" w:hint="eastAsia"/>
          <w:b/>
        </w:rPr>
        <w:t>本次审核基于抽样检查，因此，不可能包含受审核方管理体系覆盖的产品或服务的全部活动。仍可能有未发现的不符合</w:t>
      </w:r>
      <w:proofErr w:type="gramStart"/>
      <w:r>
        <w:rPr>
          <w:rFonts w:ascii="方正仿宋简体" w:eastAsia="方正仿宋简体" w:hint="eastAsia"/>
          <w:b/>
        </w:rPr>
        <w:t>项存在</w:t>
      </w:r>
      <w:proofErr w:type="gramEnd"/>
      <w:r>
        <w:rPr>
          <w:rFonts w:ascii="方正仿宋简体" w:eastAsia="方正仿宋简体" w:hint="eastAsia"/>
          <w:b/>
        </w:rPr>
        <w:t>于目前管理体系的运行中。</w:t>
      </w:r>
    </w:p>
    <w:p w:rsidR="00CC4029" w:rsidRDefault="00CC4029" w:rsidP="00CC4029">
      <w:pPr>
        <w:snapToGrid w:val="0"/>
        <w:ind w:firstLineChars="147" w:firstLine="353"/>
        <w:jc w:val="left"/>
      </w:pPr>
    </w:p>
    <w:sectPr w:rsidR="00CC4029">
      <w:headerReference w:type="default" r:id="rId11"/>
      <w:pgSz w:w="11906" w:h="16838"/>
      <w:pgMar w:top="936" w:right="1077" w:bottom="936" w:left="1134" w:header="454" w:footer="992" w:gutter="0"/>
      <w:cols w:space="720"/>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73D1" w:rsidRDefault="000D73D1">
      <w:r>
        <w:separator/>
      </w:r>
    </w:p>
  </w:endnote>
  <w:endnote w:type="continuationSeparator" w:id="0">
    <w:p w:rsidR="000D73D1" w:rsidRDefault="000D73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楷体_GB2312">
    <w:altName w:val="楷体"/>
    <w:charset w:val="86"/>
    <w:family w:val="modern"/>
    <w:pitch w:val="default"/>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73D1" w:rsidRDefault="000D73D1">
      <w:r>
        <w:separator/>
      </w:r>
    </w:p>
  </w:footnote>
  <w:footnote w:type="continuationSeparator" w:id="0">
    <w:p w:rsidR="000D73D1" w:rsidRDefault="000D73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3F27" w:rsidRDefault="00A111BF">
    <w:pPr>
      <w:pStyle w:val="a6"/>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57216" behindDoc="1" locked="0" layoutInCell="1" allowOverlap="1">
          <wp:simplePos x="0" y="0"/>
          <wp:positionH relativeFrom="column">
            <wp:posOffset>-635</wp:posOffset>
          </wp:positionH>
          <wp:positionV relativeFrom="paragraph">
            <wp:posOffset>4445</wp:posOffset>
          </wp:positionV>
          <wp:extent cx="410210" cy="433070"/>
          <wp:effectExtent l="0" t="0" r="8890" b="11430"/>
          <wp:wrapTight wrapText="bothSides">
            <wp:wrapPolygon edited="0">
              <wp:start x="21592" y="-2"/>
              <wp:lineTo x="0" y="0"/>
              <wp:lineTo x="0" y="21600"/>
              <wp:lineTo x="21592" y="21602"/>
              <wp:lineTo x="8" y="21602"/>
              <wp:lineTo x="21600" y="21600"/>
              <wp:lineTo x="21600" y="0"/>
              <wp:lineTo x="8" y="-2"/>
              <wp:lineTo x="21592" y="-2"/>
            </wp:wrapPolygon>
          </wp:wrapTight>
          <wp:docPr id="5" name="图片 2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049"/>
                  <pic:cNvPicPr>
                    <a:picLocks noChangeAspect="1"/>
                  </pic:cNvPicPr>
                </pic:nvPicPr>
                <pic:blipFill>
                  <a:blip r:embed="rId1"/>
                  <a:stretch>
                    <a:fillRect/>
                  </a:stretch>
                </pic:blipFill>
                <pic:spPr>
                  <a:xfrm>
                    <a:off x="0" y="0"/>
                    <a:ext cx="410210" cy="433070"/>
                  </a:xfrm>
                  <a:prstGeom prst="rect">
                    <a:avLst/>
                  </a:prstGeom>
                  <a:noFill/>
                  <a:ln>
                    <a:noFill/>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773F27" w:rsidRDefault="00A111BF">
    <w:r>
      <w:rPr>
        <w:noProof/>
      </w:rPr>
      <mc:AlternateContent>
        <mc:Choice Requires="wps">
          <w:drawing>
            <wp:anchor distT="0" distB="0" distL="114300" distR="114300" simplePos="0" relativeHeight="251658240" behindDoc="0" locked="0" layoutInCell="1" allowOverlap="1">
              <wp:simplePos x="0" y="0"/>
              <wp:positionH relativeFrom="column">
                <wp:posOffset>7045325</wp:posOffset>
              </wp:positionH>
              <wp:positionV relativeFrom="paragraph">
                <wp:posOffset>27940</wp:posOffset>
              </wp:positionV>
              <wp:extent cx="2184400" cy="256540"/>
              <wp:effectExtent l="0" t="0" r="0" b="10160"/>
              <wp:wrapNone/>
              <wp:docPr id="6" name="文本框 1"/>
              <wp:cNvGraphicFramePr/>
              <a:graphic xmlns:a="http://schemas.openxmlformats.org/drawingml/2006/main">
                <a:graphicData uri="http://schemas.microsoft.com/office/word/2010/wordprocessingShape">
                  <wps:wsp>
                    <wps:cNvSpPr txBox="1"/>
                    <wps:spPr>
                      <a:xfrm>
                        <a:off x="0" y="0"/>
                        <a:ext cx="2184400" cy="256540"/>
                      </a:xfrm>
                      <a:prstGeom prst="rect">
                        <a:avLst/>
                      </a:prstGeom>
                      <a:solidFill>
                        <a:srgbClr val="FFFFFF"/>
                      </a:solidFill>
                      <a:ln>
                        <a:noFill/>
                      </a:ln>
                    </wps:spPr>
                    <wps:txbx>
                      <w:txbxContent>
                        <w:p w:rsidR="00773F27" w:rsidRDefault="00A111BF">
                          <w:r>
                            <w:rPr>
                              <w:rFonts w:hint="eastAsia"/>
                              <w:sz w:val="18"/>
                              <w:szCs w:val="18"/>
                            </w:rPr>
                            <w:t>ISC-B-II-1</w:t>
                          </w:r>
                          <w:r>
                            <w:rPr>
                              <w:sz w:val="18"/>
                              <w:szCs w:val="18"/>
                            </w:rPr>
                            <w:t>3</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wps:txbx>
                    <wps:bodyPr upright="1"/>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554.75pt;margin-top:2.2pt;width:172pt;height:20.2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" stroked="f">
              <v:textbox>
                <w:txbxContent>
                  <w:p w:rsidR="00773F27" w:rsidRDefault="00A111BF">
                    <w:r>
                      <w:rPr>
                        <w:rFonts w:hint="eastAsia"/>
                        <w:sz w:val="18"/>
                        <w:szCs w:val="18"/>
                      </w:rPr>
                      <w:t>ISC-B-II-1</w:t>
                    </w:r>
                    <w:r>
                      <w:rPr>
                        <w:sz w:val="18"/>
                        <w:szCs w:val="18"/>
                      </w:rPr>
                      <w:t>3</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mc:Fallback>
      </mc:AlternateContent>
    </w:r>
    <w:r>
      <w:rPr>
        <w:rStyle w:val="CharChar1"/>
        <w:rFonts w:hint="default"/>
        <w:w w:val="90"/>
      </w:rPr>
      <w:t>Beijing International Standard united Certification Co.</w:t>
    </w:r>
    <w:proofErr w:type="gramStart"/>
    <w:r>
      <w:rPr>
        <w:rStyle w:val="CharChar1"/>
        <w:rFonts w:hint="default"/>
        <w:w w:val="90"/>
      </w:rPr>
      <w:t>,Ltd.</w:t>
    </w:r>
    <w:r>
      <w:rPr>
        <w:rFonts w:hint="eastAsia"/>
        <w:sz w:val="18"/>
        <w:szCs w:val="18"/>
      </w:rPr>
      <w:t>ISC</w:t>
    </w:r>
    <w:proofErr w:type="gramEnd"/>
    <w:r>
      <w:rPr>
        <w:rFonts w:hint="eastAsia"/>
        <w:sz w:val="18"/>
        <w:szCs w:val="18"/>
      </w:rPr>
      <w:t>-B-II-1</w:t>
    </w:r>
    <w:r>
      <w:rPr>
        <w:sz w:val="18"/>
        <w:szCs w:val="18"/>
      </w:rPr>
      <w:t>3</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C76700"/>
    <w:multiLevelType w:val="singleLevel"/>
    <w:tmpl w:val="CFC76700"/>
    <w:lvl w:ilvl="0">
      <w:start w:val="3"/>
      <w:numFmt w:val="decimal"/>
      <w:lvlText w:val="%1."/>
      <w:lvlJc w:val="left"/>
      <w:pPr>
        <w:tabs>
          <w:tab w:val="left" w:pos="312"/>
        </w:tabs>
      </w:pPr>
    </w:lvl>
  </w:abstractNum>
  <w:abstractNum w:abstractNumId="1">
    <w:nsid w:val="EBDD93B9"/>
    <w:multiLevelType w:val="singleLevel"/>
    <w:tmpl w:val="EBDD93B9"/>
    <w:lvl w:ilvl="0">
      <w:start w:val="2"/>
      <w:numFmt w:val="decimal"/>
      <w:suff w:val="nothing"/>
      <w:lvlText w:val="%1、"/>
      <w:lvlJc w:val="left"/>
    </w:lvl>
  </w:abstractNum>
  <w:abstractNum w:abstractNumId="2">
    <w:nsid w:val="00000001"/>
    <w:multiLevelType w:val="multilevel"/>
    <w:tmpl w:val="00000001"/>
    <w:lvl w:ilvl="0">
      <w:start w:val="1"/>
      <w:numFmt w:val="decimal"/>
      <w:lvlText w:val="%1．"/>
      <w:lvlJc w:val="left"/>
      <w:pPr>
        <w:tabs>
          <w:tab w:val="left" w:pos="960"/>
        </w:tabs>
        <w:ind w:left="960" w:hanging="360"/>
      </w:pPr>
      <w:rPr>
        <w:rFonts w:cs="Times New Roman" w:hint="default"/>
      </w:rPr>
    </w:lvl>
    <w:lvl w:ilvl="1">
      <w:start w:val="1"/>
      <w:numFmt w:val="lowerLetter"/>
      <w:lvlText w:val="%2)"/>
      <w:lvlJc w:val="left"/>
      <w:pPr>
        <w:tabs>
          <w:tab w:val="left" w:pos="1440"/>
        </w:tabs>
        <w:ind w:left="1440" w:hanging="420"/>
      </w:pPr>
      <w:rPr>
        <w:rFonts w:cs="Times New Roman"/>
      </w:rPr>
    </w:lvl>
    <w:lvl w:ilvl="2">
      <w:start w:val="1"/>
      <w:numFmt w:val="lowerRoman"/>
      <w:lvlText w:val="%3."/>
      <w:lvlJc w:val="right"/>
      <w:pPr>
        <w:tabs>
          <w:tab w:val="left" w:pos="1860"/>
        </w:tabs>
        <w:ind w:left="1860" w:hanging="420"/>
      </w:pPr>
      <w:rPr>
        <w:rFonts w:cs="Times New Roman"/>
      </w:rPr>
    </w:lvl>
    <w:lvl w:ilvl="3">
      <w:start w:val="1"/>
      <w:numFmt w:val="decimal"/>
      <w:lvlText w:val="%4."/>
      <w:lvlJc w:val="left"/>
      <w:pPr>
        <w:tabs>
          <w:tab w:val="left" w:pos="2280"/>
        </w:tabs>
        <w:ind w:left="2280" w:hanging="420"/>
      </w:pPr>
      <w:rPr>
        <w:rFonts w:cs="Times New Roman"/>
      </w:rPr>
    </w:lvl>
    <w:lvl w:ilvl="4">
      <w:start w:val="1"/>
      <w:numFmt w:val="lowerLetter"/>
      <w:lvlText w:val="%5)"/>
      <w:lvlJc w:val="left"/>
      <w:pPr>
        <w:tabs>
          <w:tab w:val="left" w:pos="2700"/>
        </w:tabs>
        <w:ind w:left="2700" w:hanging="420"/>
      </w:pPr>
      <w:rPr>
        <w:rFonts w:cs="Times New Roman"/>
      </w:rPr>
    </w:lvl>
    <w:lvl w:ilvl="5">
      <w:start w:val="1"/>
      <w:numFmt w:val="lowerRoman"/>
      <w:lvlText w:val="%6."/>
      <w:lvlJc w:val="right"/>
      <w:pPr>
        <w:tabs>
          <w:tab w:val="left" w:pos="3120"/>
        </w:tabs>
        <w:ind w:left="3120" w:hanging="420"/>
      </w:pPr>
      <w:rPr>
        <w:rFonts w:cs="Times New Roman"/>
      </w:rPr>
    </w:lvl>
    <w:lvl w:ilvl="6">
      <w:start w:val="1"/>
      <w:numFmt w:val="decimal"/>
      <w:lvlText w:val="%7."/>
      <w:lvlJc w:val="left"/>
      <w:pPr>
        <w:tabs>
          <w:tab w:val="left" w:pos="3540"/>
        </w:tabs>
        <w:ind w:left="3540" w:hanging="420"/>
      </w:pPr>
      <w:rPr>
        <w:rFonts w:cs="Times New Roman"/>
      </w:rPr>
    </w:lvl>
    <w:lvl w:ilvl="7">
      <w:start w:val="1"/>
      <w:numFmt w:val="lowerLetter"/>
      <w:lvlText w:val="%8)"/>
      <w:lvlJc w:val="left"/>
      <w:pPr>
        <w:tabs>
          <w:tab w:val="left" w:pos="3960"/>
        </w:tabs>
        <w:ind w:left="3960" w:hanging="420"/>
      </w:pPr>
      <w:rPr>
        <w:rFonts w:cs="Times New Roman"/>
      </w:rPr>
    </w:lvl>
    <w:lvl w:ilvl="8">
      <w:start w:val="1"/>
      <w:numFmt w:val="lowerRoman"/>
      <w:lvlText w:val="%9."/>
      <w:lvlJc w:val="right"/>
      <w:pPr>
        <w:tabs>
          <w:tab w:val="left" w:pos="4380"/>
        </w:tabs>
        <w:ind w:left="4380" w:hanging="420"/>
      </w:pPr>
      <w:rPr>
        <w:rFonts w:cs="Times New Roman"/>
      </w:rPr>
    </w:lvl>
  </w:abstractNum>
  <w:abstractNum w:abstractNumId="3">
    <w:nsid w:val="28D57690"/>
    <w:multiLevelType w:val="singleLevel"/>
    <w:tmpl w:val="28D57690"/>
    <w:lvl w:ilvl="0">
      <w:start w:val="2"/>
      <w:numFmt w:val="decimal"/>
      <w:lvlText w:val="%1."/>
      <w:lvlJc w:val="left"/>
      <w:pPr>
        <w:tabs>
          <w:tab w:val="left" w:pos="312"/>
        </w:tabs>
      </w:pPr>
    </w:lvl>
  </w:abstractNum>
  <w:abstractNum w:abstractNumId="4">
    <w:nsid w:val="4F3329BA"/>
    <w:multiLevelType w:val="multilevel"/>
    <w:tmpl w:val="4F3329BA"/>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savePreviewPicture/>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3F27"/>
    <w:rsid w:val="000D73D1"/>
    <w:rsid w:val="001C3884"/>
    <w:rsid w:val="001D0798"/>
    <w:rsid w:val="002005B6"/>
    <w:rsid w:val="0020316B"/>
    <w:rsid w:val="00256695"/>
    <w:rsid w:val="0028243F"/>
    <w:rsid w:val="002A6298"/>
    <w:rsid w:val="002D3562"/>
    <w:rsid w:val="003266E7"/>
    <w:rsid w:val="0043273B"/>
    <w:rsid w:val="00597808"/>
    <w:rsid w:val="00632839"/>
    <w:rsid w:val="00724C6E"/>
    <w:rsid w:val="00773DF0"/>
    <w:rsid w:val="00773F27"/>
    <w:rsid w:val="007A0F5B"/>
    <w:rsid w:val="007C52DA"/>
    <w:rsid w:val="00886143"/>
    <w:rsid w:val="0089392D"/>
    <w:rsid w:val="00995346"/>
    <w:rsid w:val="009973CB"/>
    <w:rsid w:val="00A111BF"/>
    <w:rsid w:val="00AB297A"/>
    <w:rsid w:val="00B8288D"/>
    <w:rsid w:val="00BF0F28"/>
    <w:rsid w:val="00C01BEF"/>
    <w:rsid w:val="00CA0E3E"/>
    <w:rsid w:val="00CA5692"/>
    <w:rsid w:val="00CC4029"/>
    <w:rsid w:val="00D2524B"/>
    <w:rsid w:val="00D4019D"/>
    <w:rsid w:val="00D45706"/>
    <w:rsid w:val="00DE7068"/>
    <w:rsid w:val="00E001DB"/>
    <w:rsid w:val="00E4223F"/>
    <w:rsid w:val="00E93822"/>
    <w:rsid w:val="00EA777C"/>
    <w:rsid w:val="00EE5184"/>
    <w:rsid w:val="00F1360C"/>
    <w:rsid w:val="00F87730"/>
    <w:rsid w:val="01B23664"/>
    <w:rsid w:val="06CB6DD1"/>
    <w:rsid w:val="07DB2BC0"/>
    <w:rsid w:val="0C41054B"/>
    <w:rsid w:val="0DC55239"/>
    <w:rsid w:val="10574EA5"/>
    <w:rsid w:val="117A162C"/>
    <w:rsid w:val="12686639"/>
    <w:rsid w:val="18FE6F0A"/>
    <w:rsid w:val="194F7507"/>
    <w:rsid w:val="23164961"/>
    <w:rsid w:val="250773E6"/>
    <w:rsid w:val="26B15DF5"/>
    <w:rsid w:val="2AC676D7"/>
    <w:rsid w:val="2C0F2ECF"/>
    <w:rsid w:val="2C5D1705"/>
    <w:rsid w:val="2CC3553C"/>
    <w:rsid w:val="2E2A722B"/>
    <w:rsid w:val="2ECB0562"/>
    <w:rsid w:val="30DF133A"/>
    <w:rsid w:val="3185723A"/>
    <w:rsid w:val="326157F5"/>
    <w:rsid w:val="333628A5"/>
    <w:rsid w:val="335149E2"/>
    <w:rsid w:val="34DA34F2"/>
    <w:rsid w:val="36434465"/>
    <w:rsid w:val="3B631646"/>
    <w:rsid w:val="3C2769C1"/>
    <w:rsid w:val="403334AB"/>
    <w:rsid w:val="40942540"/>
    <w:rsid w:val="422C3B6E"/>
    <w:rsid w:val="431822FA"/>
    <w:rsid w:val="44366051"/>
    <w:rsid w:val="46001D4B"/>
    <w:rsid w:val="46690678"/>
    <w:rsid w:val="46DA4526"/>
    <w:rsid w:val="495419E3"/>
    <w:rsid w:val="4C4F1EBB"/>
    <w:rsid w:val="4F8953D6"/>
    <w:rsid w:val="501A5586"/>
    <w:rsid w:val="508D2133"/>
    <w:rsid w:val="50C168BD"/>
    <w:rsid w:val="51793FC1"/>
    <w:rsid w:val="55E2501C"/>
    <w:rsid w:val="58372269"/>
    <w:rsid w:val="59807343"/>
    <w:rsid w:val="5AA50BAB"/>
    <w:rsid w:val="5D472917"/>
    <w:rsid w:val="5DF55FA7"/>
    <w:rsid w:val="64823354"/>
    <w:rsid w:val="649240D6"/>
    <w:rsid w:val="649D5E8B"/>
    <w:rsid w:val="693F3DC9"/>
    <w:rsid w:val="6EF278B8"/>
    <w:rsid w:val="6F9F04D9"/>
    <w:rsid w:val="6FAA03FF"/>
    <w:rsid w:val="7068480E"/>
    <w:rsid w:val="72A80C48"/>
    <w:rsid w:val="73A11E93"/>
    <w:rsid w:val="76C425DB"/>
    <w:rsid w:val="76CC19CD"/>
    <w:rsid w:val="7F3A41DE"/>
    <w:rsid w:val="7F52168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4"/>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pPr>
      <w:spacing w:before="25" w:after="25"/>
    </w:pPr>
    <w:rPr>
      <w:bCs/>
      <w:spacing w:val="10"/>
    </w:rPr>
  </w:style>
  <w:style w:type="paragraph" w:styleId="a4">
    <w:name w:val="Balloon Text"/>
    <w:basedOn w:val="a"/>
    <w:link w:val="Char"/>
    <w:uiPriority w:val="99"/>
    <w:semiHidden/>
    <w:qFormat/>
    <w:rPr>
      <w:sz w:val="18"/>
      <w:szCs w:val="18"/>
    </w:rPr>
  </w:style>
  <w:style w:type="paragraph" w:styleId="a5">
    <w:name w:val="footer"/>
    <w:basedOn w:val="a"/>
    <w:link w:val="Char0"/>
    <w:uiPriority w:val="99"/>
    <w:semiHidden/>
    <w:qFormat/>
    <w:pPr>
      <w:tabs>
        <w:tab w:val="center" w:pos="4153"/>
        <w:tab w:val="right" w:pos="8306"/>
      </w:tabs>
      <w:snapToGrid w:val="0"/>
      <w:jc w:val="left"/>
    </w:pPr>
    <w:rPr>
      <w:sz w:val="18"/>
      <w:szCs w:val="18"/>
    </w:rPr>
  </w:style>
  <w:style w:type="paragraph" w:styleId="a6">
    <w:name w:val="header"/>
    <w:basedOn w:val="a"/>
    <w:link w:val="Char1"/>
    <w:pPr>
      <w:pBdr>
        <w:bottom w:val="single" w:sz="6" w:space="1" w:color="auto"/>
      </w:pBdr>
      <w:tabs>
        <w:tab w:val="center" w:pos="4153"/>
        <w:tab w:val="right" w:pos="8306"/>
      </w:tabs>
      <w:snapToGrid w:val="0"/>
      <w:jc w:val="center"/>
    </w:pPr>
    <w:rPr>
      <w:rFonts w:ascii="Calibri" w:hAnsi="Calibri"/>
      <w:kern w:val="0"/>
      <w:sz w:val="18"/>
      <w:szCs w:val="18"/>
    </w:rPr>
  </w:style>
  <w:style w:type="table" w:styleId="a7">
    <w:name w:val="Table Grid"/>
    <w:basedOn w:val="a2"/>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1"/>
    <w:uiPriority w:val="99"/>
    <w:semiHidden/>
    <w:unhideWhenUsed/>
    <w:qFormat/>
    <w:rPr>
      <w:color w:val="0000FF"/>
      <w:u w:val="single"/>
    </w:rPr>
  </w:style>
  <w:style w:type="character" w:customStyle="1" w:styleId="Char">
    <w:name w:val="批注框文本 Char"/>
    <w:link w:val="a4"/>
    <w:uiPriority w:val="99"/>
    <w:semiHidden/>
    <w:qFormat/>
    <w:locked/>
    <w:rPr>
      <w:rFonts w:ascii="Times New Roman" w:eastAsia="宋体" w:hAnsi="Times New Roman" w:cs="Times New Roman"/>
      <w:sz w:val="18"/>
      <w:szCs w:val="18"/>
    </w:rPr>
  </w:style>
  <w:style w:type="character" w:customStyle="1" w:styleId="Char0">
    <w:name w:val="页脚 Char"/>
    <w:link w:val="a5"/>
    <w:uiPriority w:val="99"/>
    <w:semiHidden/>
    <w:qFormat/>
    <w:locked/>
    <w:rPr>
      <w:rFonts w:ascii="Times New Roman" w:eastAsia="宋体" w:hAnsi="Times New Roman" w:cs="Times New Roman"/>
      <w:sz w:val="18"/>
      <w:szCs w:val="18"/>
    </w:rPr>
  </w:style>
  <w:style w:type="character" w:customStyle="1" w:styleId="Char1">
    <w:name w:val="页眉 Char"/>
    <w:link w:val="a6"/>
    <w:qFormat/>
    <w:locked/>
    <w:rPr>
      <w:sz w:val="18"/>
    </w:rPr>
  </w:style>
  <w:style w:type="character" w:customStyle="1" w:styleId="Char10">
    <w:name w:val="页眉 Char1"/>
    <w:uiPriority w:val="99"/>
    <w:semiHidden/>
    <w:qFormat/>
    <w:rPr>
      <w:rFonts w:ascii="Times New Roman" w:eastAsia="宋体" w:hAnsi="Times New Roman" w:cs="Times New Roman"/>
      <w:sz w:val="18"/>
      <w:szCs w:val="18"/>
    </w:rPr>
  </w:style>
  <w:style w:type="paragraph" w:styleId="a9">
    <w:name w:val="List Paragraph"/>
    <w:basedOn w:val="a"/>
    <w:uiPriority w:val="99"/>
    <w:qFormat/>
    <w:pPr>
      <w:ind w:firstLineChars="200" w:firstLine="420"/>
    </w:pPr>
    <w:rPr>
      <w:sz w:val="21"/>
      <w:szCs w:val="24"/>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Default">
    <w:name w:val="Default"/>
    <w:basedOn w:val="a"/>
    <w:qFormat/>
    <w:pPr>
      <w:autoSpaceDE w:val="0"/>
      <w:autoSpaceDN w:val="0"/>
      <w:adjustRightInd w:val="0"/>
      <w:jc w:val="left"/>
    </w:pPr>
    <w:rPr>
      <w:color w:val="000000"/>
      <w:kern w:val="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4"/>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pPr>
      <w:spacing w:before="25" w:after="25"/>
    </w:pPr>
    <w:rPr>
      <w:bCs/>
      <w:spacing w:val="10"/>
    </w:rPr>
  </w:style>
  <w:style w:type="paragraph" w:styleId="a4">
    <w:name w:val="Balloon Text"/>
    <w:basedOn w:val="a"/>
    <w:link w:val="Char"/>
    <w:uiPriority w:val="99"/>
    <w:semiHidden/>
    <w:qFormat/>
    <w:rPr>
      <w:sz w:val="18"/>
      <w:szCs w:val="18"/>
    </w:rPr>
  </w:style>
  <w:style w:type="paragraph" w:styleId="a5">
    <w:name w:val="footer"/>
    <w:basedOn w:val="a"/>
    <w:link w:val="Char0"/>
    <w:uiPriority w:val="99"/>
    <w:semiHidden/>
    <w:qFormat/>
    <w:pPr>
      <w:tabs>
        <w:tab w:val="center" w:pos="4153"/>
        <w:tab w:val="right" w:pos="8306"/>
      </w:tabs>
      <w:snapToGrid w:val="0"/>
      <w:jc w:val="left"/>
    </w:pPr>
    <w:rPr>
      <w:sz w:val="18"/>
      <w:szCs w:val="18"/>
    </w:rPr>
  </w:style>
  <w:style w:type="paragraph" w:styleId="a6">
    <w:name w:val="header"/>
    <w:basedOn w:val="a"/>
    <w:link w:val="Char1"/>
    <w:pPr>
      <w:pBdr>
        <w:bottom w:val="single" w:sz="6" w:space="1" w:color="auto"/>
      </w:pBdr>
      <w:tabs>
        <w:tab w:val="center" w:pos="4153"/>
        <w:tab w:val="right" w:pos="8306"/>
      </w:tabs>
      <w:snapToGrid w:val="0"/>
      <w:jc w:val="center"/>
    </w:pPr>
    <w:rPr>
      <w:rFonts w:ascii="Calibri" w:hAnsi="Calibri"/>
      <w:kern w:val="0"/>
      <w:sz w:val="18"/>
      <w:szCs w:val="18"/>
    </w:rPr>
  </w:style>
  <w:style w:type="table" w:styleId="a7">
    <w:name w:val="Table Grid"/>
    <w:basedOn w:val="a2"/>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1"/>
    <w:uiPriority w:val="99"/>
    <w:semiHidden/>
    <w:unhideWhenUsed/>
    <w:qFormat/>
    <w:rPr>
      <w:color w:val="0000FF"/>
      <w:u w:val="single"/>
    </w:rPr>
  </w:style>
  <w:style w:type="character" w:customStyle="1" w:styleId="Char">
    <w:name w:val="批注框文本 Char"/>
    <w:link w:val="a4"/>
    <w:uiPriority w:val="99"/>
    <w:semiHidden/>
    <w:qFormat/>
    <w:locked/>
    <w:rPr>
      <w:rFonts w:ascii="Times New Roman" w:eastAsia="宋体" w:hAnsi="Times New Roman" w:cs="Times New Roman"/>
      <w:sz w:val="18"/>
      <w:szCs w:val="18"/>
    </w:rPr>
  </w:style>
  <w:style w:type="character" w:customStyle="1" w:styleId="Char0">
    <w:name w:val="页脚 Char"/>
    <w:link w:val="a5"/>
    <w:uiPriority w:val="99"/>
    <w:semiHidden/>
    <w:qFormat/>
    <w:locked/>
    <w:rPr>
      <w:rFonts w:ascii="Times New Roman" w:eastAsia="宋体" w:hAnsi="Times New Roman" w:cs="Times New Roman"/>
      <w:sz w:val="18"/>
      <w:szCs w:val="18"/>
    </w:rPr>
  </w:style>
  <w:style w:type="character" w:customStyle="1" w:styleId="Char1">
    <w:name w:val="页眉 Char"/>
    <w:link w:val="a6"/>
    <w:qFormat/>
    <w:locked/>
    <w:rPr>
      <w:sz w:val="18"/>
    </w:rPr>
  </w:style>
  <w:style w:type="character" w:customStyle="1" w:styleId="Char10">
    <w:name w:val="页眉 Char1"/>
    <w:uiPriority w:val="99"/>
    <w:semiHidden/>
    <w:qFormat/>
    <w:rPr>
      <w:rFonts w:ascii="Times New Roman" w:eastAsia="宋体" w:hAnsi="Times New Roman" w:cs="Times New Roman"/>
      <w:sz w:val="18"/>
      <w:szCs w:val="18"/>
    </w:rPr>
  </w:style>
  <w:style w:type="paragraph" w:styleId="a9">
    <w:name w:val="List Paragraph"/>
    <w:basedOn w:val="a"/>
    <w:uiPriority w:val="99"/>
    <w:qFormat/>
    <w:pPr>
      <w:ind w:firstLineChars="200" w:firstLine="420"/>
    </w:pPr>
    <w:rPr>
      <w:sz w:val="21"/>
      <w:szCs w:val="24"/>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Default">
    <w:name w:val="Default"/>
    <w:basedOn w:val="a"/>
    <w:qFormat/>
    <w:pPr>
      <w:autoSpaceDE w:val="0"/>
      <w:autoSpaceDN w:val="0"/>
      <w:adjustRightInd w:val="0"/>
      <w:jc w:val="left"/>
    </w:pPr>
    <w:rPr>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china-isc.org.cn" TargetMode="External"/><Relationship Id="rId4" Type="http://schemas.microsoft.com/office/2007/relationships/stylesWithEffects" Target="stylesWithEffect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10</Pages>
  <Words>1417</Words>
  <Characters>8078</Characters>
  <Application>Microsoft Office Word</Application>
  <DocSecurity>0</DocSecurity>
  <Lines>67</Lines>
  <Paragraphs>18</Paragraphs>
  <ScaleCrop>false</ScaleCrop>
  <Company>微软中国</Company>
  <LinksUpToDate>false</LinksUpToDate>
  <CharactersWithSpaces>9477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58</cp:revision>
  <cp:lastPrinted>2019-04-18T08:15:00Z</cp:lastPrinted>
  <dcterms:created xsi:type="dcterms:W3CDTF">2016-02-29T05:10:00Z</dcterms:created>
  <dcterms:modified xsi:type="dcterms:W3CDTF">2021-05-11T05:58:00Z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