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C4D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6196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吉林中科机电设备科技有限公司</w:t>
            </w:r>
            <w:bookmarkEnd w:id="0"/>
          </w:p>
        </w:tc>
      </w:tr>
      <w:tr w:rsidR="00F6196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6196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17390965200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C520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6196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60374">
            <w:bookmarkStart w:id="8" w:name="最高管理者"/>
            <w:bookmarkEnd w:id="8"/>
            <w:r>
              <w:rPr>
                <w:sz w:val="21"/>
                <w:szCs w:val="21"/>
              </w:rPr>
              <w:t>王冰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C520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C520F"/>
        </w:tc>
        <w:tc>
          <w:tcPr>
            <w:tcW w:w="2079" w:type="dxa"/>
            <w:gridSpan w:val="3"/>
            <w:vMerge/>
            <w:vAlign w:val="center"/>
          </w:tcPr>
          <w:p w:rsidR="004A38E5" w:rsidRDefault="00AC520F"/>
        </w:tc>
      </w:tr>
      <w:tr w:rsidR="00F6196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4D9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C4D9E" w:rsidP="00C6037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C4D9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6196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C4D9E">
            <w:bookmarkStart w:id="10" w:name="审核范围"/>
            <w:r>
              <w:t>机电一体化设备、智能检测装备、焊装成套设备、设备智能控制系统、机车轨道装备零部件、汽车零部件的销售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C4D9E">
            <w:r>
              <w:rPr>
                <w:rFonts w:hint="eastAsia"/>
              </w:rPr>
              <w:t>专业</w:t>
            </w:r>
          </w:p>
          <w:p w:rsidR="004A38E5" w:rsidRDefault="000C4D9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C4D9E">
            <w:bookmarkStart w:id="11" w:name="专业代码"/>
            <w:r>
              <w:t>29.12.00</w:t>
            </w:r>
            <w:bookmarkEnd w:id="11"/>
          </w:p>
        </w:tc>
      </w:tr>
      <w:tr w:rsidR="00F6196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C4D9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F6196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4D9E" w:rsidP="00C603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6196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4D9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5F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0C4D9E">
              <w:rPr>
                <w:rFonts w:hint="eastAsia"/>
                <w:b/>
                <w:sz w:val="21"/>
                <w:szCs w:val="21"/>
              </w:rPr>
              <w:t>普通话</w:t>
            </w:r>
            <w:r w:rsidR="000C4D9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4D9E">
              <w:rPr>
                <w:rFonts w:hint="eastAsia"/>
                <w:b/>
                <w:sz w:val="21"/>
                <w:szCs w:val="21"/>
              </w:rPr>
              <w:t>英语</w:t>
            </w:r>
            <w:r w:rsidR="000C4D9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4D9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6196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C4D9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6196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6196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0C4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F6196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C520F"/>
        </w:tc>
        <w:tc>
          <w:tcPr>
            <w:tcW w:w="780" w:type="dxa"/>
            <w:gridSpan w:val="2"/>
            <w:vAlign w:val="center"/>
          </w:tcPr>
          <w:p w:rsidR="004A38E5" w:rsidRDefault="00AC520F"/>
        </w:tc>
        <w:tc>
          <w:tcPr>
            <w:tcW w:w="720" w:type="dxa"/>
            <w:vAlign w:val="center"/>
          </w:tcPr>
          <w:p w:rsidR="004A38E5" w:rsidRDefault="00AC520F"/>
        </w:tc>
        <w:tc>
          <w:tcPr>
            <w:tcW w:w="1141" w:type="dxa"/>
            <w:gridSpan w:val="2"/>
            <w:vAlign w:val="center"/>
          </w:tcPr>
          <w:p w:rsidR="004A38E5" w:rsidRDefault="00AC520F"/>
        </w:tc>
        <w:tc>
          <w:tcPr>
            <w:tcW w:w="3402" w:type="dxa"/>
            <w:gridSpan w:val="4"/>
            <w:vAlign w:val="center"/>
          </w:tcPr>
          <w:p w:rsidR="004A38E5" w:rsidRDefault="00AC520F"/>
        </w:tc>
        <w:tc>
          <w:tcPr>
            <w:tcW w:w="1559" w:type="dxa"/>
            <w:gridSpan w:val="4"/>
            <w:vAlign w:val="center"/>
          </w:tcPr>
          <w:p w:rsidR="004A38E5" w:rsidRDefault="00AC520F"/>
        </w:tc>
        <w:tc>
          <w:tcPr>
            <w:tcW w:w="1229" w:type="dxa"/>
            <w:vAlign w:val="center"/>
          </w:tcPr>
          <w:p w:rsidR="004A38E5" w:rsidRDefault="00AC520F"/>
        </w:tc>
      </w:tr>
      <w:tr w:rsidR="00F6196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C4D9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6196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108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C520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C4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C520F"/>
        </w:tc>
      </w:tr>
      <w:tr w:rsidR="00F6196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C4D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108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C520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C520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C520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C520F">
            <w:pPr>
              <w:spacing w:line="360" w:lineRule="auto"/>
            </w:pPr>
          </w:p>
        </w:tc>
      </w:tr>
      <w:tr w:rsidR="00F6196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C4D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108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2019.10.28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C4D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C520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C4D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C520F">
            <w:pPr>
              <w:spacing w:line="360" w:lineRule="auto"/>
            </w:pPr>
          </w:p>
        </w:tc>
      </w:tr>
    </w:tbl>
    <w:p w:rsidR="004A38E5" w:rsidRDefault="00AC520F">
      <w:pPr>
        <w:widowControl/>
        <w:jc w:val="left"/>
      </w:pPr>
    </w:p>
    <w:p w:rsidR="004A38E5" w:rsidRDefault="00AC520F" w:rsidP="001E5F1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10867" w:rsidRDefault="00810867" w:rsidP="001E5F1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C4D9E" w:rsidP="001E5F1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F6196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0C4D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6196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0C4D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0C4D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0C4D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0C4D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1086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04</w:t>
            </w:r>
          </w:p>
        </w:tc>
        <w:tc>
          <w:tcPr>
            <w:tcW w:w="150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首次会：介绍审核的目的、方法、保密承诺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81086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与管理层及主要职能部门</w:t>
            </w:r>
            <w:r w:rsidR="00F64048">
              <w:rPr>
                <w:rFonts w:hint="eastAsia"/>
                <w:b/>
                <w:sz w:val="20"/>
              </w:rPr>
              <w:t>负责人</w:t>
            </w:r>
            <w:r>
              <w:rPr>
                <w:rFonts w:hint="eastAsia"/>
                <w:b/>
                <w:sz w:val="20"/>
              </w:rPr>
              <w:t>沟通，调查了解体系运行的基本状况。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81086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1:3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查看办公及生产场所体系运行的基本状况。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81086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与领导层确定二阶段审核范围及二阶段审核重点及末次会。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10867" w:rsidRDefault="00810867" w:rsidP="00C10E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4A38E5" w:rsidRDefault="00AC520F" w:rsidP="00C6037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0C4D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0C4D9E" w:rsidP="00C6037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C4D9E" w:rsidP="00C6037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C4D9E" w:rsidP="00C6037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0C4D9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C4D9E" w:rsidP="00C6037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C520F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0F" w:rsidRDefault="00AC520F" w:rsidP="00F61968">
      <w:r>
        <w:separator/>
      </w:r>
    </w:p>
  </w:endnote>
  <w:endnote w:type="continuationSeparator" w:id="1">
    <w:p w:rsidR="00AC520F" w:rsidRDefault="00AC520F" w:rsidP="00F6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F33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C4D9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5F1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C4D9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C4D9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5F1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C52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0F" w:rsidRDefault="00AC520F" w:rsidP="00F61968">
      <w:r>
        <w:separator/>
      </w:r>
    </w:p>
  </w:footnote>
  <w:footnote w:type="continuationSeparator" w:id="1">
    <w:p w:rsidR="00AC520F" w:rsidRDefault="00AC520F" w:rsidP="00F61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C4D9E" w:rsidP="00C6037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F330D" w:rsidP="00C6037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C4D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4D9E">
      <w:rPr>
        <w:rStyle w:val="CharChar1"/>
        <w:rFonts w:hint="default"/>
        <w:w w:val="90"/>
      </w:rPr>
      <w:t>Beijing International Standard united Certification Co.,Ltd.</w:t>
    </w:r>
  </w:p>
  <w:p w:rsidR="004A38E5" w:rsidRDefault="000C4D9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968"/>
    <w:rsid w:val="000C4D9E"/>
    <w:rsid w:val="001E5F19"/>
    <w:rsid w:val="003F330D"/>
    <w:rsid w:val="00810867"/>
    <w:rsid w:val="00AC520F"/>
    <w:rsid w:val="00B81CC0"/>
    <w:rsid w:val="00C60374"/>
    <w:rsid w:val="00F61968"/>
    <w:rsid w:val="00F6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28</cp:revision>
  <cp:lastPrinted>2019-03-27T03:10:00Z</cp:lastPrinted>
  <dcterms:created xsi:type="dcterms:W3CDTF">2015-06-17T12:16:00Z</dcterms:created>
  <dcterms:modified xsi:type="dcterms:W3CDTF">2019-11-03T15:11:00Z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