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重庆国本特卫保安服务有限公司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0393-2021-QEO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w w:val="99"/>
              </w:rPr>
              <w:t>91500101MA60Y8CG2X</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保安服务许可证：渝公保服20200003号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eastAsia="zh-CN"/>
              </w:rPr>
              <w:t>：</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lang w:eastAsia="zh-CN"/>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3360" behindDoc="0" locked="0" layoutInCell="1" allowOverlap="1">
                  <wp:simplePos x="0" y="0"/>
                  <wp:positionH relativeFrom="column">
                    <wp:posOffset>3955415</wp:posOffset>
                  </wp:positionH>
                  <wp:positionV relativeFrom="paragraph">
                    <wp:posOffset>19050</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5"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2021.4.25</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9F3E56"/>
    <w:rsid w:val="499267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cp:lastPrinted>2021-05-06T07:14:49Z</cp:lastPrinted>
  <dcterms:modified xsi:type="dcterms:W3CDTF">2021-05-06T07:16:51Z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00DF0BBD05D44EF3BB3309725FE77A74</vt:lpwstr>
  </property>
</Properties>
</file>