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ascii="宋体" w:hAnsi="宋体" w:cs="宋体"/>
                <w:color w:val="000000"/>
                <w:szCs w:val="24"/>
                <w:lang w:val="en-US" w:eastAsia="zh-CN"/>
              </w:rPr>
            </w:pPr>
            <w:r>
              <w:rPr>
                <w:rFonts w:hint="eastAsia" w:ascii="宋体" w:hAnsi="宋体" w:cs="宋体"/>
                <w:color w:val="000000"/>
                <w:szCs w:val="24"/>
                <w:lang w:val="en-US" w:eastAsia="zh-CN"/>
              </w:rPr>
              <w:t>受审核部门：管理层          主管领导：张叶一           陪同人员：唐海红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cs="宋体"/>
                <w:color w:val="000000"/>
                <w:szCs w:val="24"/>
                <w:lang w:val="en-US" w:eastAsia="zh-CN"/>
              </w:rPr>
            </w:pPr>
            <w:r>
              <w:rPr>
                <w:rFonts w:hint="eastAsia" w:ascii="宋体" w:hAnsi="宋体" w:cs="宋体"/>
                <w:color w:val="000000"/>
                <w:szCs w:val="24"/>
                <w:lang w:val="en-US" w:eastAsia="zh-CN"/>
              </w:rPr>
              <w:t>审核员：张心        审核时间：2021年04月29日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相关方：员工、银行、主管部门、供应商、客户</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顾客的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公司确定的质量管理体系的范围为:</w:t>
            </w:r>
            <w:bookmarkStart w:id="0" w:name="审核范围"/>
            <w:r>
              <w:rPr>
                <w:rFonts w:hint="eastAsia" w:ascii="宋体" w:hAnsi="宋体"/>
                <w:szCs w:val="21"/>
              </w:rPr>
              <w:t>资质范围内食品用塑料包装（塑料瓶、其他类塑料瓶盖）生产</w:t>
            </w:r>
            <w:bookmarkEnd w:id="0"/>
          </w:p>
          <w:p>
            <w:pPr>
              <w:spacing w:line="360" w:lineRule="auto"/>
              <w:ind w:firstLine="420" w:firstLineChars="200"/>
              <w:rPr>
                <w:rFonts w:hint="eastAsia" w:ascii="宋体" w:hAnsi="宋体"/>
                <w:szCs w:val="21"/>
              </w:rPr>
            </w:pPr>
            <w:r>
              <w:rPr>
                <w:rFonts w:hint="eastAsia" w:ascii="宋体" w:hAnsi="宋体" w:cs="宋体"/>
                <w:szCs w:val="24"/>
              </w:rPr>
              <w:t>经识别，组织依据ISO9001：2015版标准的要</w:t>
            </w:r>
            <w:r>
              <w:rPr>
                <w:rFonts w:hint="eastAsia" w:ascii="宋体" w:hAnsi="宋体"/>
                <w:szCs w:val="21"/>
              </w:rPr>
              <w:t>求建立、实施、维护质量管理体系，符合标准要求。</w:t>
            </w:r>
          </w:p>
          <w:p>
            <w:pPr>
              <w:spacing w:line="360" w:lineRule="auto"/>
              <w:ind w:firstLine="420" w:firstLineChars="200"/>
              <w:rPr>
                <w:rFonts w:hint="eastAsia" w:ascii="宋体" w:hAnsi="宋体"/>
                <w:szCs w:val="21"/>
                <w:lang w:eastAsia="zh-CN"/>
              </w:rPr>
            </w:pPr>
            <w:r>
              <w:rPr>
                <w:rFonts w:hint="eastAsia" w:ascii="宋体" w:hAnsi="宋体"/>
                <w:szCs w:val="21"/>
              </w:rPr>
              <w:t>---不适用条款：</w:t>
            </w:r>
            <w:r>
              <w:rPr>
                <w:rFonts w:hint="eastAsia" w:ascii="宋体" w:hAnsi="宋体"/>
                <w:szCs w:val="21"/>
                <w:lang w:eastAsia="zh-CN"/>
              </w:rPr>
              <w:t>产品均按国家、行业、企业相关标准以及客户要求进行生产，生产工艺成熟固定，整个生产过程不涉及设计研发过程，故标准8.3设计和开发不适用。对以上条款的不适用并不影响本公司提供满足顾客和适用法律法规要求的产品的能力或责任的要求</w:t>
            </w:r>
          </w:p>
          <w:p>
            <w:pPr>
              <w:spacing w:line="360" w:lineRule="auto"/>
              <w:ind w:firstLine="420" w:firstLineChars="200"/>
              <w:rPr>
                <w:rFonts w:hint="eastAsia" w:ascii="宋体" w:hAnsi="宋体"/>
                <w:szCs w:val="21"/>
              </w:rPr>
            </w:pPr>
            <w:r>
              <w:rPr>
                <w:rFonts w:hint="eastAsia" w:ascii="宋体" w:hAnsi="宋体"/>
                <w:szCs w:val="21"/>
              </w:rPr>
              <w:t>注册地址：</w:t>
            </w:r>
            <w:bookmarkStart w:id="1" w:name="注册地址"/>
            <w:r>
              <w:t>四川省德阳市高新技术产业园区天台山南路66号</w:t>
            </w:r>
            <w:bookmarkEnd w:id="1"/>
          </w:p>
          <w:p>
            <w:pPr>
              <w:spacing w:line="360" w:lineRule="auto"/>
              <w:ind w:firstLine="420" w:firstLineChars="200"/>
              <w:rPr>
                <w:rFonts w:ascii="宋体" w:hAnsi="宋体" w:cs="宋体"/>
                <w:szCs w:val="21"/>
              </w:rPr>
            </w:pPr>
            <w:r>
              <w:rPr>
                <w:rFonts w:hint="eastAsia" w:ascii="宋体" w:hAnsi="宋体"/>
                <w:szCs w:val="21"/>
              </w:rPr>
              <w:t>生产/经营地址：</w:t>
            </w:r>
            <w:r>
              <w:t>四川省德阳市高新技术产业园区天台山南路66号</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rPr>
                <w:rFonts w:ascii="宋体" w:hAnsi="宋体" w:cs="宋体"/>
                <w:szCs w:val="24"/>
              </w:rPr>
            </w:pPr>
            <w:r>
              <w:rPr>
                <w:rFonts w:hint="eastAsia" w:ascii="宋体" w:hAnsi="宋体" w:cs="宋体"/>
                <w:szCs w:val="24"/>
              </w:rPr>
              <w:t>经现场确认，需确认/特殊过程：注塑、挤塑和吹塑</w:t>
            </w:r>
            <w:r>
              <w:rPr>
                <w:rFonts w:hint="eastAsia" w:ascii="宋体" w:hAnsi="宋体" w:cs="宋体"/>
                <w:szCs w:val="24"/>
                <w:lang w:eastAsia="zh-CN"/>
              </w:rPr>
              <w:t>，外包过程：产品性能委托检验。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80"/>
              <w:jc w:val="left"/>
              <w:rPr>
                <w:rFonts w:hint="eastAsia" w:ascii="宋体" w:hAnsi="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eastAsia="zh-CN"/>
              </w:rPr>
              <w:t>张叶一</w:t>
            </w:r>
            <w:r>
              <w:rPr>
                <w:rFonts w:hint="eastAsia" w:ascii="宋体" w:hAnsi="宋体" w:cs="宋体"/>
                <w:color w:val="000000"/>
                <w:szCs w:val="24"/>
              </w:rPr>
              <w:t xml:space="preserve">    组织代表：</w:t>
            </w:r>
            <w:r>
              <w:rPr>
                <w:rFonts w:hint="eastAsia" w:ascii="宋体" w:hAnsi="宋体" w:cs="宋体"/>
                <w:color w:val="000000"/>
                <w:szCs w:val="24"/>
                <w:lang w:eastAsia="zh-CN"/>
              </w:rPr>
              <w:t>唐海红</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hint="eastAsia"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rPr>
              <w:t>质量第一、顾客至上、全员参与、追求卓越</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sz w:val="21"/>
                <w:szCs w:val="21"/>
                <w:lang w:eastAsia="zh-CN"/>
              </w:rPr>
              <w:t>行政部</w:t>
            </w:r>
            <w:r>
              <w:rPr>
                <w:rFonts w:hint="eastAsia" w:ascii="宋体" w:hAnsi="宋体"/>
                <w:sz w:val="21"/>
                <w:szCs w:val="21"/>
              </w:rPr>
              <w:t>、</w:t>
            </w:r>
            <w:r>
              <w:rPr>
                <w:rFonts w:hint="eastAsia" w:ascii="宋体" w:hAnsi="宋体"/>
                <w:sz w:val="21"/>
                <w:szCs w:val="21"/>
                <w:lang w:eastAsia="zh-CN"/>
              </w:rPr>
              <w:t>采购部</w:t>
            </w:r>
            <w:r>
              <w:rPr>
                <w:rFonts w:hint="eastAsia" w:ascii="宋体" w:hAnsi="宋体"/>
                <w:sz w:val="21"/>
                <w:szCs w:val="21"/>
              </w:rPr>
              <w:t>、</w:t>
            </w:r>
            <w:r>
              <w:rPr>
                <w:rFonts w:hint="eastAsia" w:ascii="宋体" w:hAnsi="宋体"/>
                <w:sz w:val="21"/>
                <w:szCs w:val="21"/>
                <w:lang w:eastAsia="zh-CN"/>
              </w:rPr>
              <w:t>生产</w:t>
            </w:r>
            <w:r>
              <w:rPr>
                <w:rFonts w:hint="eastAsia" w:ascii="宋体" w:hAnsi="宋体"/>
                <w:sz w:val="21"/>
                <w:szCs w:val="21"/>
              </w:rPr>
              <w:t>部</w:t>
            </w:r>
            <w:r>
              <w:rPr>
                <w:rFonts w:hint="eastAsia" w:ascii="宋体" w:hAnsi="宋体"/>
                <w:sz w:val="21"/>
                <w:szCs w:val="21"/>
                <w:lang w:eastAsia="zh-CN"/>
              </w:rPr>
              <w:t>、销售部</w:t>
            </w:r>
            <w:r>
              <w:rPr>
                <w:rFonts w:hint="eastAsia" w:ascii="宋体" w:hAnsi="宋体" w:cs="宋体"/>
                <w:szCs w:val="24"/>
              </w:rPr>
              <w:t>等部门，对应每个部门有职能分配表，在5.3职责和权限中对各部门职责权限进行</w:t>
            </w:r>
            <w:r>
              <w:rPr>
                <w:rFonts w:hint="eastAsia" w:ascii="宋体" w:hAnsi="宋体" w:cs="宋体"/>
                <w:color w:val="000000"/>
                <w:szCs w:val="24"/>
              </w:rPr>
              <w:t>了规定，质量体系负责人由：</w:t>
            </w:r>
            <w:r>
              <w:rPr>
                <w:rFonts w:hint="eastAsia"/>
                <w:lang w:eastAsia="zh-CN"/>
              </w:rPr>
              <w:t>张国雪</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widowControl/>
              <w:spacing w:line="400" w:lineRule="exact"/>
              <w:rPr>
                <w:rFonts w:hint="eastAsia" w:ascii="宋体" w:hAnsi="宋体"/>
                <w:sz w:val="21"/>
                <w:szCs w:val="21"/>
                <w:lang w:eastAsia="zh-CN"/>
              </w:rPr>
            </w:pPr>
            <w:r>
              <w:rPr>
                <w:rFonts w:hint="eastAsia" w:ascii="宋体" w:hAnsi="宋体"/>
                <w:sz w:val="21"/>
                <w:szCs w:val="21"/>
                <w:lang w:eastAsia="zh-CN"/>
              </w:rPr>
              <w:t>合同履约达到率100%。</w:t>
            </w:r>
          </w:p>
          <w:p>
            <w:pPr>
              <w:widowControl/>
              <w:spacing w:line="400" w:lineRule="exact"/>
              <w:rPr>
                <w:rFonts w:hint="eastAsia" w:ascii="宋体" w:hAnsi="宋体"/>
                <w:sz w:val="21"/>
                <w:szCs w:val="21"/>
                <w:lang w:eastAsia="zh-CN"/>
              </w:rPr>
            </w:pPr>
            <w:r>
              <w:rPr>
                <w:rFonts w:hint="eastAsia" w:ascii="宋体" w:hAnsi="宋体"/>
                <w:sz w:val="21"/>
                <w:szCs w:val="21"/>
                <w:lang w:eastAsia="zh-CN"/>
              </w:rPr>
              <w:t>最终产品一次检验合格率</w:t>
            </w:r>
            <w:r>
              <w:rPr>
                <w:rFonts w:hint="eastAsia" w:ascii="宋体" w:hAnsi="宋体"/>
                <w:sz w:val="21"/>
                <w:szCs w:val="21"/>
                <w:lang w:val="en-US" w:eastAsia="zh-CN"/>
              </w:rPr>
              <w:t>99</w:t>
            </w:r>
            <w:r>
              <w:rPr>
                <w:rFonts w:hint="eastAsia" w:ascii="宋体" w:hAnsi="宋体"/>
                <w:sz w:val="21"/>
                <w:szCs w:val="21"/>
                <w:lang w:eastAsia="zh-CN"/>
              </w:rPr>
              <w:t>%</w:t>
            </w:r>
          </w:p>
          <w:p>
            <w:pPr>
              <w:spacing w:line="360" w:lineRule="auto"/>
              <w:jc w:val="left"/>
              <w:rPr>
                <w:rFonts w:hint="eastAsia" w:ascii="宋体" w:hAnsi="宋体"/>
                <w:sz w:val="21"/>
                <w:szCs w:val="21"/>
                <w:lang w:eastAsia="zh-CN"/>
              </w:rPr>
            </w:pPr>
            <w:r>
              <w:rPr>
                <w:rFonts w:hint="eastAsia" w:ascii="宋体" w:hAnsi="宋体"/>
                <w:sz w:val="21"/>
                <w:szCs w:val="21"/>
                <w:lang w:eastAsia="zh-CN"/>
              </w:rPr>
              <w:t xml:space="preserve">顾客满意率＞90% </w:t>
            </w:r>
          </w:p>
          <w:p>
            <w:pPr>
              <w:spacing w:line="360" w:lineRule="auto"/>
              <w:jc w:val="left"/>
              <w:rPr>
                <w:rFonts w:hint="eastAsia" w:ascii="宋体" w:hAnsi="宋体" w:cs="宋体"/>
                <w:color w:val="000000"/>
                <w:szCs w:val="24"/>
                <w:lang w:val="en-US" w:eastAsia="zh-CN"/>
              </w:rPr>
            </w:pPr>
            <w:r>
              <w:rPr>
                <w:rFonts w:hint="eastAsia" w:ascii="宋体" w:hAnsi="宋体"/>
                <w:sz w:val="21"/>
                <w:szCs w:val="21"/>
                <w:lang w:eastAsia="zh-CN"/>
              </w:rPr>
              <w:t>查见</w:t>
            </w:r>
            <w:r>
              <w:rPr>
                <w:rFonts w:hint="eastAsia" w:ascii="宋体" w:hAnsi="宋体"/>
                <w:sz w:val="21"/>
                <w:szCs w:val="21"/>
                <w:lang w:val="en-US" w:eastAsia="zh-CN"/>
              </w:rPr>
              <w:t>2021年1月-3月</w:t>
            </w:r>
            <w:r>
              <w:rPr>
                <w:rFonts w:hint="eastAsia" w:ascii="宋体" w:hAnsi="宋体" w:cs="宋体"/>
                <w:color w:val="000000"/>
                <w:szCs w:val="24"/>
                <w:lang w:val="en-US" w:eastAsia="zh-CN"/>
              </w:rPr>
              <w:t>《</w:t>
            </w:r>
            <w:r>
              <w:rPr>
                <w:rFonts w:hint="eastAsia" w:ascii="宋体" w:hAnsi="宋体" w:cs="宋体"/>
                <w:color w:val="000000"/>
                <w:szCs w:val="24"/>
              </w:rPr>
              <w:t>质量目标完成统计</w:t>
            </w:r>
            <w:r>
              <w:rPr>
                <w:rFonts w:hint="eastAsia" w:ascii="宋体" w:hAnsi="宋体" w:cs="宋体"/>
                <w:color w:val="000000"/>
                <w:szCs w:val="24"/>
                <w:lang w:val="en-US" w:eastAsia="zh-CN"/>
              </w:rPr>
              <w:t>》情况</w:t>
            </w:r>
          </w:p>
          <w:p>
            <w:pPr>
              <w:widowControl/>
              <w:spacing w:line="400" w:lineRule="exact"/>
              <w:rPr>
                <w:rFonts w:hint="eastAsia" w:ascii="宋体" w:hAnsi="宋体"/>
                <w:sz w:val="21"/>
                <w:szCs w:val="21"/>
                <w:lang w:eastAsia="zh-CN"/>
              </w:rPr>
            </w:pPr>
            <w:r>
              <w:rPr>
                <w:rFonts w:hint="eastAsia" w:ascii="宋体" w:hAnsi="宋体"/>
                <w:sz w:val="21"/>
                <w:szCs w:val="21"/>
                <w:lang w:eastAsia="zh-CN"/>
              </w:rPr>
              <w:t>合同履约达到率100%。</w:t>
            </w:r>
          </w:p>
          <w:p>
            <w:pPr>
              <w:widowControl/>
              <w:spacing w:line="400" w:lineRule="exact"/>
              <w:rPr>
                <w:rFonts w:hint="eastAsia" w:ascii="宋体" w:hAnsi="宋体"/>
                <w:sz w:val="21"/>
                <w:szCs w:val="21"/>
                <w:lang w:eastAsia="zh-CN"/>
              </w:rPr>
            </w:pPr>
            <w:r>
              <w:rPr>
                <w:rFonts w:hint="eastAsia" w:ascii="宋体" w:hAnsi="宋体"/>
                <w:sz w:val="21"/>
                <w:szCs w:val="21"/>
                <w:lang w:eastAsia="zh-CN"/>
              </w:rPr>
              <w:t>最终产品一次检验合格率</w:t>
            </w:r>
            <w:r>
              <w:rPr>
                <w:rFonts w:hint="eastAsia" w:ascii="宋体" w:hAnsi="宋体"/>
                <w:sz w:val="21"/>
                <w:szCs w:val="21"/>
                <w:lang w:val="en-US" w:eastAsia="zh-CN"/>
              </w:rPr>
              <w:t>99</w:t>
            </w:r>
            <w:r>
              <w:rPr>
                <w:rFonts w:hint="eastAsia" w:ascii="宋体" w:hAnsi="宋体"/>
                <w:sz w:val="21"/>
                <w:szCs w:val="21"/>
                <w:lang w:eastAsia="zh-CN"/>
              </w:rPr>
              <w:t>%</w:t>
            </w:r>
          </w:p>
          <w:p>
            <w:pPr>
              <w:spacing w:line="360" w:lineRule="auto"/>
              <w:jc w:val="left"/>
              <w:rPr>
                <w:rFonts w:hint="eastAsia" w:ascii="宋体" w:hAnsi="宋体"/>
                <w:sz w:val="21"/>
                <w:szCs w:val="21"/>
                <w:lang w:eastAsia="zh-CN"/>
              </w:rPr>
            </w:pPr>
            <w:r>
              <w:rPr>
                <w:rFonts w:hint="eastAsia" w:ascii="宋体" w:hAnsi="宋体"/>
                <w:sz w:val="21"/>
                <w:szCs w:val="21"/>
                <w:lang w:eastAsia="zh-CN"/>
              </w:rPr>
              <w:t>顾客满意率</w:t>
            </w:r>
            <w:r>
              <w:rPr>
                <w:rFonts w:hint="eastAsia" w:ascii="宋体" w:hAnsi="宋体"/>
                <w:sz w:val="21"/>
                <w:szCs w:val="21"/>
                <w:lang w:val="en-US" w:eastAsia="zh-CN"/>
              </w:rPr>
              <w:t>96</w:t>
            </w:r>
            <w:r>
              <w:rPr>
                <w:rFonts w:hint="eastAsia" w:ascii="宋体" w:hAnsi="宋体"/>
                <w:sz w:val="21"/>
                <w:szCs w:val="21"/>
                <w:lang w:eastAsia="zh-CN"/>
              </w:rPr>
              <w:t xml:space="preserve">% </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考核符合指标要求。</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ind w:firstLine="420" w:firstLineChars="200"/>
              <w:jc w:val="both"/>
              <w:rPr>
                <w:rFonts w:hint="eastAsia" w:ascii="宋体" w:hAnsi="宋体"/>
                <w:kern w:val="0"/>
                <w:sz w:val="21"/>
                <w:szCs w:val="21"/>
                <w:lang w:eastAsia="zh-CN"/>
              </w:rPr>
            </w:pPr>
            <w:r>
              <w:rPr>
                <w:rFonts w:hint="eastAsia" w:ascii="宋体" w:hAnsi="宋体" w:cs="宋体"/>
                <w:color w:val="000000"/>
                <w:szCs w:val="24"/>
              </w:rPr>
              <w:t>本次评审时间：</w:t>
            </w:r>
            <w:r>
              <w:rPr>
                <w:rFonts w:hint="eastAsia" w:ascii="宋体" w:hAnsi="宋体"/>
                <w:sz w:val="24"/>
                <w:szCs w:val="24"/>
              </w:rPr>
              <w:t>2020</w:t>
            </w:r>
            <w:r>
              <w:rPr>
                <w:rFonts w:hint="eastAsia" w:ascii="宋体" w:hAnsi="宋体"/>
                <w:sz w:val="24"/>
                <w:szCs w:val="24"/>
                <w:lang w:val="en-US" w:eastAsia="zh-CN"/>
              </w:rPr>
              <w:t>-</w:t>
            </w:r>
            <w:r>
              <w:rPr>
                <w:rFonts w:hint="eastAsia" w:ascii="宋体" w:hAnsi="宋体"/>
                <w:sz w:val="24"/>
                <w:szCs w:val="24"/>
              </w:rPr>
              <w:t>11</w:t>
            </w:r>
            <w:r>
              <w:rPr>
                <w:rFonts w:hint="eastAsia" w:ascii="宋体" w:hAnsi="宋体"/>
                <w:sz w:val="24"/>
                <w:szCs w:val="24"/>
                <w:lang w:val="en-US" w:eastAsia="zh-CN"/>
              </w:rPr>
              <w:t>-</w:t>
            </w:r>
            <w:r>
              <w:rPr>
                <w:rFonts w:hint="eastAsia" w:ascii="宋体" w:hAnsi="宋体"/>
                <w:sz w:val="24"/>
                <w:szCs w:val="24"/>
              </w:rPr>
              <w:t>19</w:t>
            </w:r>
            <w:r>
              <w:rPr>
                <w:rFonts w:hint="eastAsia" w:ascii="宋体" w:hAnsi="宋体" w:cs="宋体"/>
                <w:color w:val="000000"/>
                <w:szCs w:val="24"/>
                <w:lang w:eastAsia="zh-CN"/>
              </w:rPr>
              <w:t>（上次管理评审时间</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25</w:t>
            </w:r>
            <w:r>
              <w:rPr>
                <w:rFonts w:hint="eastAsia" w:ascii="宋体" w:hAnsi="宋体"/>
                <w:kern w:val="0"/>
                <w:sz w:val="21"/>
                <w:szCs w:val="21"/>
                <w:lang w:eastAsia="zh-CN"/>
              </w:rPr>
              <w:t>日，符合策划要求</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lang w:eastAsia="zh-CN"/>
              </w:rPr>
              <w:t>上次管理评审提出增加员工对标准的理解及培训，经本次内审跟踪验证其整改有效。</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提出改进项：</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提高</w:t>
            </w:r>
            <w:r>
              <w:rPr>
                <w:rFonts w:hint="eastAsia" w:ascii="宋体" w:hAnsi="宋体" w:cs="宋体"/>
                <w:color w:val="000000"/>
                <w:szCs w:val="24"/>
                <w:lang w:eastAsia="zh-CN"/>
              </w:rPr>
              <w:t>生产现场对设施设备、检测设备、特种设备及各区域标识的管理</w:t>
            </w:r>
            <w:r>
              <w:rPr>
                <w:rFonts w:hint="eastAsia" w:ascii="宋体" w:hAnsi="宋体" w:cs="宋体"/>
                <w:color w:val="000000"/>
                <w:szCs w:val="24"/>
              </w:rPr>
              <w:t>。</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lang w:eastAsia="zh-CN"/>
              </w:rPr>
              <w:t>查改进措施计划，由行政部落实进行人员培训，其他部门配合现场实施，完成以上改进建议。</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vAlign w:val="top"/>
          </w:tcPr>
          <w:p>
            <w:pPr>
              <w:rPr>
                <w:rFonts w:hint="eastAsia"/>
                <w:b/>
              </w:rPr>
            </w:pPr>
            <w:r>
              <w:rPr>
                <w:rFonts w:hint="eastAsia"/>
                <w:b/>
              </w:rPr>
              <w:t>10.1</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公司制定系列程序文件《管理评审程序》、《不合格品控制程序》及《内部审核控制程序》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pStyle w:val="20"/>
              <w:numPr>
                <w:ilvl w:val="0"/>
                <w:numId w:val="0"/>
              </w:numPr>
              <w:spacing w:line="300" w:lineRule="exact"/>
              <w:rPr>
                <w:rFonts w:hint="eastAsia" w:ascii="宋体" w:hAnsi="宋体" w:cs="新宋体"/>
                <w:sz w:val="21"/>
                <w:szCs w:val="21"/>
              </w:rPr>
            </w:pPr>
            <w:r>
              <w:rPr>
                <w:rFonts w:hint="eastAsia" w:ascii="宋体" w:hAnsi="宋体" w:cs="新宋体"/>
                <w:sz w:val="21"/>
                <w:szCs w:val="21"/>
              </w:rPr>
              <w:t>标准/规范/法规的执行情况、上次审核不符合项的验证</w:t>
            </w:r>
            <w:r>
              <w:rPr>
                <w:rFonts w:hint="eastAsia" w:ascii="宋体" w:hAnsi="宋体" w:cs="新宋体"/>
                <w:sz w:val="21"/>
                <w:szCs w:val="21"/>
                <w:lang w:eastAsia="zh-CN"/>
              </w:rPr>
              <w:t>（</w:t>
            </w:r>
            <w:r>
              <w:rPr>
                <w:rFonts w:hint="eastAsia" w:ascii="宋体" w:hAnsi="宋体" w:cs="新宋体"/>
                <w:sz w:val="21"/>
                <w:szCs w:val="21"/>
                <w:lang w:val="en-US" w:eastAsia="zh-CN"/>
              </w:rPr>
              <w:t>7.1.3、7.1.5</w:t>
            </w:r>
            <w:r>
              <w:rPr>
                <w:rFonts w:hint="eastAsia" w:ascii="宋体" w:hAnsi="宋体" w:cs="新宋体"/>
                <w:sz w:val="21"/>
                <w:szCs w:val="21"/>
                <w:lang w:eastAsia="zh-CN"/>
              </w:rPr>
              <w:t>）</w:t>
            </w:r>
            <w:r>
              <w:rPr>
                <w:rFonts w:hint="eastAsia" w:ascii="宋体" w:hAnsi="宋体" w:cs="新宋体"/>
                <w:sz w:val="21"/>
                <w:szCs w:val="21"/>
              </w:rPr>
              <w:t>、认证证书、标志的使用情况、投诉或事故、监督抽查情况、体系变动</w:t>
            </w:r>
          </w:p>
          <w:p>
            <w:pPr>
              <w:adjustRightInd w:val="0"/>
              <w:snapToGrid w:val="0"/>
              <w:rPr>
                <w:rFonts w:ascii="宋体" w:hAnsi="宋体" w:cs="宋体"/>
                <w:szCs w:val="24"/>
              </w:rPr>
            </w:pPr>
          </w:p>
        </w:tc>
        <w:tc>
          <w:tcPr>
            <w:tcW w:w="960" w:type="dxa"/>
          </w:tcPr>
          <w:p>
            <w:pPr>
              <w:rPr>
                <w:b/>
              </w:rPr>
            </w:pP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w:t>
            </w:r>
            <w:r>
              <w:rPr>
                <w:rFonts w:hint="eastAsia" w:ascii="宋体" w:hAnsi="宋体"/>
                <w:szCs w:val="21"/>
              </w:rPr>
              <w:t>资质范围内食品用塑料包装（塑料瓶、其他类塑料瓶盖）生产</w:t>
            </w:r>
            <w:r>
              <w:rPr>
                <w:rFonts w:hint="eastAsia" w:ascii="宋体" w:hAnsi="宋体" w:cs="宋体"/>
                <w:color w:val="000000"/>
                <w:szCs w:val="24"/>
              </w:rPr>
              <w:t>。提供营业执照（三证合一）</w:t>
            </w:r>
            <w:r>
              <w:rPr>
                <w:rFonts w:hint="eastAsia" w:ascii="宋体" w:hAnsi="宋体" w:cs="宋体"/>
                <w:color w:val="000000"/>
                <w:szCs w:val="24"/>
                <w:lang w:eastAsia="zh-CN"/>
              </w:rPr>
              <w:t>、全国工业产品生产许可证</w:t>
            </w:r>
            <w:r>
              <w:rPr>
                <w:rFonts w:hint="eastAsia" w:ascii="宋体" w:hAnsi="宋体" w:cs="宋体"/>
                <w:color w:val="000000"/>
                <w:szCs w:val="24"/>
              </w:rPr>
              <w:t>，检查有效</w:t>
            </w:r>
            <w:r>
              <w:rPr>
                <w:rFonts w:hint="eastAsia" w:ascii="宋体" w:hAnsi="宋体" w:cs="宋体"/>
                <w:color w:val="000000"/>
                <w:szCs w:val="24"/>
                <w:lang w:eastAsia="zh-CN"/>
              </w:rPr>
              <w:t>。</w:t>
            </w:r>
            <w:r>
              <w:rPr>
                <w:rFonts w:hint="eastAsia" w:ascii="宋体" w:hAnsi="宋体" w:cs="宋体"/>
                <w:color w:val="000000"/>
                <w:szCs w:val="24"/>
              </w:rPr>
              <w:t>公司严格执行国标及行业</w:t>
            </w:r>
            <w:r>
              <w:rPr>
                <w:rFonts w:hint="eastAsia" w:ascii="宋体" w:hAnsi="宋体" w:cs="宋体"/>
                <w:color w:val="000000"/>
                <w:szCs w:val="24"/>
                <w:lang w:eastAsia="zh-CN"/>
              </w:rPr>
              <w:t>、企业标准</w:t>
            </w:r>
            <w:r>
              <w:rPr>
                <w:rFonts w:hint="eastAsia" w:ascii="宋体" w:hAnsi="宋体" w:cs="宋体"/>
                <w:color w:val="000000"/>
                <w:szCs w:val="24"/>
              </w:rPr>
              <w:t>要求和法律、法规要求。</w:t>
            </w:r>
          </w:p>
          <w:p>
            <w:pPr>
              <w:ind w:firstLine="420" w:firstLineChars="200"/>
              <w:rPr>
                <w:rFonts w:hint="eastAsia" w:ascii="宋体" w:hAnsi="宋体" w:cs="宋体"/>
                <w:color w:val="000000"/>
                <w:szCs w:val="24"/>
              </w:rPr>
            </w:pPr>
            <w:r>
              <w:rPr>
                <w:rFonts w:hint="eastAsia" w:ascii="宋体" w:hAnsi="宋体" w:cs="宋体"/>
                <w:color w:val="000000"/>
                <w:szCs w:val="24"/>
              </w:rPr>
              <w:t>2019年1</w:t>
            </w:r>
            <w:r>
              <w:rPr>
                <w:rFonts w:hint="eastAsia" w:ascii="宋体" w:hAnsi="宋体" w:cs="宋体"/>
                <w:color w:val="000000"/>
                <w:szCs w:val="24"/>
                <w:lang w:val="en-US" w:eastAsia="zh-CN"/>
              </w:rPr>
              <w:t>2</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现场查</w:t>
            </w:r>
            <w:r>
              <w:rPr>
                <w:rFonts w:hint="eastAsia" w:ascii="宋体" w:hAnsi="宋体" w:cs="宋体"/>
                <w:color w:val="000000"/>
                <w:szCs w:val="24"/>
              </w:rPr>
              <w:t>认证证书、标志的使用情况</w:t>
            </w:r>
            <w:r>
              <w:rPr>
                <w:rFonts w:hint="eastAsia" w:ascii="宋体" w:hAnsi="宋体" w:cs="宋体"/>
                <w:color w:val="000000"/>
                <w:szCs w:val="24"/>
                <w:lang w:eastAsia="zh-CN"/>
              </w:rPr>
              <w:t>符合要求，未有违规使用情况；</w:t>
            </w:r>
          </w:p>
          <w:p>
            <w:pPr>
              <w:ind w:firstLine="420" w:firstLineChars="200"/>
              <w:rPr>
                <w:rFonts w:hint="eastAsia" w:ascii="宋体" w:hAnsi="宋体" w:cs="宋体"/>
                <w:color w:val="000000"/>
                <w:szCs w:val="24"/>
              </w:rPr>
            </w:pPr>
            <w:r>
              <w:rPr>
                <w:rFonts w:hint="eastAsia" w:ascii="宋体" w:hAnsi="宋体" w:cs="宋体"/>
                <w:color w:val="000000"/>
                <w:szCs w:val="24"/>
              </w:rPr>
              <w:t>上次审核不符合项</w:t>
            </w:r>
            <w:r>
              <w:rPr>
                <w:rFonts w:hint="eastAsia" w:ascii="宋体" w:hAnsi="宋体" w:cs="宋体"/>
                <w:color w:val="000000"/>
                <w:szCs w:val="24"/>
                <w:lang w:eastAsia="zh-CN"/>
              </w:rPr>
              <w:t>涉及条款</w:t>
            </w:r>
            <w:r>
              <w:rPr>
                <w:rFonts w:hint="eastAsia" w:ascii="宋体" w:hAnsi="宋体" w:cs="宋体"/>
                <w:color w:val="000000"/>
                <w:szCs w:val="24"/>
                <w:lang w:val="en-US" w:eastAsia="zh-CN"/>
              </w:rPr>
              <w:t>7.1.3、7.1.5。经本次审核验证未再出现类似不符合情况，其整改有效。</w:t>
            </w:r>
          </w:p>
          <w:p>
            <w:pPr>
              <w:ind w:firstLine="420" w:firstLineChars="200"/>
              <w:rPr>
                <w:rFonts w:hint="default" w:ascii="宋体" w:hAnsi="宋体" w:cs="宋体"/>
                <w:color w:val="000000"/>
                <w:szCs w:val="24"/>
                <w:lang w:val="en-US" w:eastAsia="zh-CN"/>
              </w:rPr>
            </w:pPr>
            <w:r>
              <w:rPr>
                <w:rFonts w:hint="eastAsia" w:ascii="宋体" w:hAnsi="宋体" w:cs="宋体"/>
                <w:color w:val="000000"/>
                <w:szCs w:val="24"/>
              </w:rPr>
              <w:t>质量监督抽查情况</w:t>
            </w:r>
            <w:r>
              <w:rPr>
                <w:rFonts w:hint="eastAsia" w:ascii="宋体" w:hAnsi="宋体" w:cs="宋体"/>
                <w:color w:val="000000"/>
                <w:szCs w:val="24"/>
                <w:lang w:eastAsia="zh-CN"/>
              </w:rPr>
              <w:t>：提供</w:t>
            </w:r>
            <w:r>
              <w:rPr>
                <w:rFonts w:hint="eastAsia" w:ascii="宋体" w:hAnsi="宋体" w:cs="宋体"/>
                <w:color w:val="000000"/>
                <w:szCs w:val="24"/>
                <w:lang w:val="en-US" w:eastAsia="zh-CN"/>
              </w:rPr>
              <w:t>2021年3月四川省市场监督管理局对聚乙烯瓶、PET瓶、5L红白盖、红长芯瓶盖（塑料瓶盖）的监督抽查报告，检验结论：合格（详见扫描件附件）</w:t>
            </w:r>
          </w:p>
          <w:p>
            <w:pPr>
              <w:ind w:firstLine="420" w:firstLineChars="200"/>
              <w:rPr>
                <w:rFonts w:hint="eastAsia" w:ascii="宋体" w:hAnsi="宋体" w:eastAsia="宋体" w:cs="宋体"/>
                <w:color w:val="0000FF"/>
                <w:szCs w:val="24"/>
                <w:lang w:eastAsia="zh-CN"/>
              </w:rPr>
            </w:pPr>
            <w:r>
              <w:rPr>
                <w:rFonts w:hint="eastAsia" w:ascii="宋体" w:hAnsi="宋体" w:cs="宋体"/>
                <w:color w:val="000000"/>
                <w:szCs w:val="24"/>
                <w:lang w:eastAsia="zh-CN"/>
              </w:rPr>
              <w:t>无体系变动</w:t>
            </w:r>
          </w:p>
        </w:tc>
        <w:tc>
          <w:tcPr>
            <w:tcW w:w="1585" w:type="dxa"/>
          </w:tcPr>
          <w:p/>
        </w:tc>
      </w:tr>
    </w:tbl>
    <w:p>
      <w:r>
        <w:ptab w:relativeTo="margin" w:alignment="center" w:leader="none"/>
      </w:r>
    </w:p>
    <w:p>
      <w:pPr>
        <w:pStyle w:val="8"/>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主管领导：唐海红</w:t>
            </w:r>
            <w:r>
              <w:rPr>
                <w:rFonts w:hint="eastAsia"/>
                <w:sz w:val="24"/>
                <w:szCs w:val="24"/>
                <w:lang w:val="en-US" w:eastAsia="zh-CN"/>
              </w:rPr>
              <w:t xml:space="preserve">      </w:t>
            </w:r>
            <w:r>
              <w:rPr>
                <w:rFonts w:hint="eastAsia"/>
                <w:sz w:val="24"/>
                <w:szCs w:val="24"/>
                <w:lang w:eastAsia="zh-CN"/>
              </w:rPr>
              <w:t>陪同人员：唐海红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2021年04月29日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hint="eastAsia"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eastAsia="宋体"/>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唐海红</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1月</w:t>
            </w:r>
            <w:r>
              <w:rPr>
                <w:rFonts w:hint="eastAsia" w:ascii="宋体" w:hAnsi="宋体" w:cs="宋体"/>
                <w:color w:val="000000"/>
                <w:spacing w:val="-4"/>
                <w:szCs w:val="21"/>
              </w:rPr>
              <w:t>-</w:t>
            </w:r>
            <w:r>
              <w:rPr>
                <w:rFonts w:hint="eastAsia" w:ascii="宋体" w:hAnsi="宋体" w:cs="宋体"/>
                <w:color w:val="000000"/>
                <w:spacing w:val="-4"/>
                <w:szCs w:val="21"/>
                <w:lang w:val="en-US" w:eastAsia="zh-CN"/>
              </w:rPr>
              <w:t>2021年3月</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培训</w:t>
            </w:r>
            <w:r>
              <w:rPr>
                <w:rFonts w:hint="eastAsia" w:ascii="宋体" w:hAnsi="宋体" w:cs="宋体"/>
                <w:color w:val="000000"/>
                <w:spacing w:val="-4"/>
                <w:szCs w:val="21"/>
                <w:lang w:eastAsia="zh-CN"/>
              </w:rPr>
              <w:t>计划实施</w:t>
            </w:r>
            <w:r>
              <w:rPr>
                <w:rFonts w:hint="eastAsia" w:ascii="宋体" w:hAnsi="宋体" w:cs="宋体"/>
                <w:color w:val="000000"/>
                <w:spacing w:val="-4"/>
                <w:szCs w:val="21"/>
              </w:rPr>
              <w:t>率 100%</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 xml:space="preserve">文件发放按时率100%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年培训计划，抽查</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月份</w:t>
            </w:r>
            <w:r>
              <w:rPr>
                <w:rFonts w:hint="eastAsia" w:ascii="宋体" w:hAnsi="宋体" w:cs="宋体"/>
                <w:color w:val="000000"/>
                <w:spacing w:val="-4"/>
                <w:szCs w:val="21"/>
                <w:lang w:eastAsia="zh-CN"/>
              </w:rPr>
              <w:t>对</w:t>
            </w:r>
            <w:r>
              <w:rPr>
                <w:rFonts w:hint="eastAsia" w:ascii="宋体" w:hAnsi="宋体"/>
                <w:sz w:val="24"/>
                <w:szCs w:val="28"/>
              </w:rPr>
              <w:t>设备维护</w:t>
            </w:r>
            <w:r>
              <w:rPr>
                <w:rFonts w:hint="eastAsia" w:ascii="宋体" w:hAnsi="宋体" w:cs="宋体"/>
                <w:color w:val="000000"/>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b/>
                <w:szCs w:val="21"/>
              </w:rPr>
            </w:pPr>
          </w:p>
        </w:tc>
        <w:tc>
          <w:tcPr>
            <w:tcW w:w="960" w:type="dxa"/>
            <w:vAlign w:val="top"/>
          </w:tcPr>
          <w:p>
            <w:pPr>
              <w:rPr>
                <w:rFonts w:hint="eastAsia" w:ascii="宋体" w:hAnsi="宋体" w:cs="宋体"/>
                <w:b/>
                <w:szCs w:val="21"/>
              </w:rPr>
            </w:pPr>
            <w:r>
              <w:rPr>
                <w:rFonts w:hint="eastAsia"/>
                <w:b/>
              </w:rPr>
              <w:t>9.1.1</w:t>
            </w:r>
          </w:p>
        </w:tc>
        <w:tc>
          <w:tcPr>
            <w:tcW w:w="10004" w:type="dxa"/>
            <w:vAlign w:val="top"/>
          </w:tcPr>
          <w:p>
            <w:pPr>
              <w:ind w:firstLine="420" w:firstLineChars="200"/>
              <w:rPr>
                <w:rFonts w:hint="eastAsia" w:ascii="宋体" w:hAnsi="宋体" w:cs="宋体"/>
                <w:color w:val="000000"/>
                <w:spacing w:val="-4"/>
                <w:szCs w:val="21"/>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b/>
                <w:szCs w:val="21"/>
              </w:rPr>
            </w:pPr>
          </w:p>
        </w:tc>
        <w:tc>
          <w:tcPr>
            <w:tcW w:w="960" w:type="dxa"/>
            <w:vAlign w:val="top"/>
          </w:tcPr>
          <w:p>
            <w:pPr>
              <w:rPr>
                <w:rFonts w:hint="eastAsia" w:ascii="宋体" w:hAnsi="宋体" w:cs="宋体"/>
                <w:b/>
                <w:szCs w:val="21"/>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500" w:lineRule="exact"/>
              <w:ind w:firstLine="420" w:firstLineChars="200"/>
              <w:rPr>
                <w:rFonts w:hint="eastAsia" w:eastAsia="宋体"/>
                <w:sz w:val="21"/>
                <w:szCs w:val="21"/>
                <w:lang w:val="en-US" w:eastAsia="zh-CN"/>
              </w:rPr>
            </w:pPr>
            <w:r>
              <w:rPr>
                <w:rFonts w:hint="eastAsia" w:ascii="宋体" w:hAnsi="宋体" w:cs="宋体"/>
                <w:color w:val="000000"/>
                <w:szCs w:val="24"/>
              </w:rPr>
              <w:t>本次审核时间：</w:t>
            </w:r>
            <w:r>
              <w:rPr>
                <w:rFonts w:hint="eastAsia"/>
                <w:sz w:val="24"/>
              </w:rPr>
              <w:t>2020年11月</w:t>
            </w:r>
            <w:r>
              <w:rPr>
                <w:rFonts w:hint="eastAsia"/>
                <w:sz w:val="24"/>
                <w:lang w:val="en-US" w:eastAsia="zh-CN"/>
              </w:rPr>
              <w:t>0</w:t>
            </w:r>
            <w:r>
              <w:rPr>
                <w:rFonts w:hint="eastAsia"/>
                <w:sz w:val="24"/>
              </w:rPr>
              <w:t>3日</w:t>
            </w:r>
            <w:r>
              <w:rPr>
                <w:rFonts w:hint="eastAsia"/>
                <w:sz w:val="21"/>
                <w:szCs w:val="21"/>
                <w:lang w:val="en-US" w:eastAsia="zh-CN"/>
              </w:rPr>
              <w:t>(上次审核时间</w:t>
            </w:r>
            <w:r>
              <w:rPr>
                <w:rFonts w:hint="eastAsia"/>
                <w:sz w:val="21"/>
                <w:szCs w:val="21"/>
                <w:lang w:eastAsia="zh-CN"/>
              </w:rPr>
              <w:t>2019年11月5日，符合策划要求）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500" w:lineRule="exact"/>
              <w:ind w:firstLine="420" w:firstLineChars="200"/>
              <w:rPr>
                <w:rFonts w:hint="eastAsia" w:ascii="宋体" w:hAnsi="宋体" w:cs="宋体"/>
                <w:color w:val="000000"/>
                <w:szCs w:val="24"/>
              </w:rPr>
            </w:pPr>
            <w:r>
              <w:rPr>
                <w:rFonts w:hint="eastAsia" w:ascii="宋体" w:hAnsi="宋体" w:cs="宋体"/>
                <w:color w:val="000000"/>
                <w:szCs w:val="24"/>
              </w:rPr>
              <w:t>审核组组成：</w:t>
            </w:r>
            <w:r>
              <w:rPr>
                <w:rFonts w:hint="eastAsia"/>
                <w:sz w:val="21"/>
                <w:szCs w:val="21"/>
                <w:lang w:eastAsia="zh-CN"/>
              </w:rPr>
              <w:t>组长A：唐海红（管代、行政部），组员B：吴育（销售部）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w:t>
            </w:r>
            <w:r>
              <w:rPr>
                <w:rFonts w:hint="eastAsia" w:ascii="宋体" w:hAnsi="宋体" w:cs="宋体"/>
                <w:color w:val="000000"/>
                <w:szCs w:val="24"/>
              </w:rPr>
              <w:t>部审核检查表》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行政部</w:t>
            </w:r>
            <w:r>
              <w:rPr>
                <w:rFonts w:hint="eastAsia" w:ascii="宋体" w:hAnsi="宋体" w:cs="宋体"/>
                <w:color w:val="000000"/>
                <w:szCs w:val="24"/>
              </w:rPr>
              <w:t>审核检查表》</w:t>
            </w:r>
            <w:r>
              <w:rPr>
                <w:rFonts w:hint="eastAsia" w:ascii="宋体" w:hAnsi="宋体" w:cs="宋体"/>
                <w:color w:val="000000"/>
                <w:szCs w:val="24"/>
                <w:lang w:eastAsia="zh-CN"/>
              </w:rPr>
              <w:t>、《销售部</w:t>
            </w:r>
            <w:r>
              <w:rPr>
                <w:rFonts w:hint="eastAsia" w:ascii="宋体" w:hAnsi="宋体" w:cs="宋体"/>
                <w:color w:val="000000"/>
                <w:szCs w:val="24"/>
              </w:rPr>
              <w:t>审核检查表</w:t>
            </w:r>
            <w:r>
              <w:rPr>
                <w:rFonts w:hint="eastAsia" w:ascii="宋体" w:hAnsi="宋体" w:cs="宋体"/>
                <w:color w:val="000000"/>
                <w:szCs w:val="24"/>
                <w:lang w:eastAsia="zh-CN"/>
              </w:rPr>
              <w:t>》、《采购部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kern w:val="0"/>
                <w:sz w:val="21"/>
                <w:szCs w:val="21"/>
                <w:lang w:eastAsia="zh-CN"/>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ascii="宋体" w:hAnsi="宋体" w:cs="宋体"/>
                <w:color w:val="000000"/>
                <w:szCs w:val="24"/>
                <w:lang w:eastAsia="zh-CN"/>
              </w:rPr>
              <w:t>，</w:t>
            </w:r>
            <w:r>
              <w:rPr>
                <w:rFonts w:hint="eastAsia" w:ascii="宋体" w:hAnsi="宋体"/>
                <w:kern w:val="0"/>
                <w:sz w:val="21"/>
                <w:szCs w:val="21"/>
              </w:rPr>
              <w:t>涉及</w:t>
            </w:r>
            <w:r>
              <w:rPr>
                <w:rFonts w:hint="eastAsia" w:ascii="宋体" w:hAnsi="宋体"/>
                <w:kern w:val="0"/>
                <w:sz w:val="21"/>
                <w:szCs w:val="21"/>
                <w:lang w:eastAsia="zh-CN"/>
              </w:rPr>
              <w:t>生产</w:t>
            </w:r>
            <w:r>
              <w:rPr>
                <w:rFonts w:hint="eastAsia" w:ascii="宋体" w:hAnsi="宋体"/>
                <w:kern w:val="0"/>
                <w:sz w:val="21"/>
                <w:szCs w:val="21"/>
              </w:rPr>
              <w:t>部</w:t>
            </w:r>
            <w:r>
              <w:rPr>
                <w:rFonts w:hint="eastAsia" w:ascii="宋体" w:hAnsi="宋体"/>
                <w:kern w:val="0"/>
                <w:sz w:val="21"/>
                <w:szCs w:val="21"/>
                <w:lang w:eastAsia="zh-CN"/>
              </w:rPr>
              <w:t>，</w:t>
            </w:r>
            <w:r>
              <w:rPr>
                <w:rFonts w:hint="eastAsia"/>
                <w:sz w:val="21"/>
                <w:szCs w:val="21"/>
                <w:lang w:eastAsia="zh-CN"/>
              </w:rPr>
              <w:t>不符合</w:t>
            </w:r>
            <w:r>
              <w:rPr>
                <w:rFonts w:hint="eastAsia" w:ascii="宋体" w:hAnsi="宋体"/>
                <w:kern w:val="0"/>
                <w:sz w:val="21"/>
                <w:szCs w:val="21"/>
                <w:lang w:eastAsia="zh-CN"/>
              </w:rPr>
              <w:t>事实描述为：“审核时发现，2020.11.</w:t>
            </w:r>
            <w:r>
              <w:rPr>
                <w:rFonts w:hint="eastAsia" w:ascii="宋体" w:hAnsi="宋体"/>
                <w:kern w:val="0"/>
                <w:sz w:val="21"/>
                <w:szCs w:val="21"/>
                <w:lang w:val="en-US" w:eastAsia="zh-CN"/>
              </w:rPr>
              <w:t>01</w:t>
            </w:r>
            <w:r>
              <w:rPr>
                <w:rFonts w:hint="eastAsia" w:ascii="宋体" w:hAnsi="宋体"/>
                <w:kern w:val="0"/>
                <w:sz w:val="21"/>
                <w:szCs w:val="21"/>
                <w:lang w:eastAsia="zh-CN"/>
              </w:rPr>
              <w:t>进厂的原辅料未查到进货检验记录。</w:t>
            </w:r>
            <w:r>
              <w:rPr>
                <w:rFonts w:hint="eastAsia" w:ascii="宋体" w:hAnsi="宋体"/>
                <w:kern w:val="0"/>
                <w:sz w:val="21"/>
                <w:szCs w:val="21"/>
                <w:lang w:val="en-US" w:eastAsia="zh-CN"/>
              </w:rPr>
              <w:t>”</w:t>
            </w:r>
            <w:r>
              <w:rPr>
                <w:rFonts w:hint="eastAsia" w:ascii="宋体" w:hAnsi="宋体"/>
                <w:kern w:val="0"/>
                <w:sz w:val="21"/>
                <w:szCs w:val="21"/>
                <w:lang w:eastAsia="zh-CN"/>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color w:val="000000"/>
                <w:spacing w:val="-4"/>
                <w:szCs w:val="21"/>
              </w:rPr>
            </w:pPr>
            <w:r>
              <w:rPr>
                <w:rFonts w:hint="eastAsia" w:ascii="宋体" w:hAnsi="宋体" w:cs="宋体"/>
                <w:color w:val="000000"/>
                <w:szCs w:val="24"/>
              </w:rPr>
              <w:t>公司内审基本符合要求。</w:t>
            </w:r>
          </w:p>
        </w:tc>
        <w:tc>
          <w:tcPr>
            <w:tcW w:w="1585" w:type="dxa"/>
            <w:vAlign w:val="top"/>
          </w:tcPr>
          <w:p/>
        </w:tc>
      </w:tr>
    </w:tbl>
    <w:p>
      <w:pPr>
        <w:pStyle w:val="8"/>
        <w:rPr>
          <w:rFonts w:ascii="隶书" w:hAnsi="宋体" w:eastAsia="隶书"/>
          <w:bCs/>
          <w:color w:val="000000"/>
          <w:sz w:val="36"/>
          <w:szCs w:val="36"/>
        </w:rPr>
      </w:pPr>
      <w:r>
        <w:rPr>
          <w:rFonts w:hint="eastAsia"/>
          <w:lang w:val="en-US" w:eastAsia="zh-CN"/>
        </w:rPr>
        <w:t xml:space="preserve"> </w:t>
      </w:r>
      <w:r>
        <w:rPr>
          <w:rFonts w:hint="eastAsia"/>
        </w:rPr>
        <w:t>说明：不符合标注N</w:t>
      </w: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pPr w:leftFromText="180" w:rightFromText="180" w:vertAnchor="text" w:horzAnchor="page" w:tblpX="1071" w:tblpY="62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销售部</w:t>
            </w:r>
            <w:r>
              <w:rPr>
                <w:rFonts w:hint="eastAsia"/>
                <w:sz w:val="24"/>
                <w:szCs w:val="24"/>
              </w:rPr>
              <w:t xml:space="preserve">  </w:t>
            </w:r>
            <w:r>
              <w:rPr>
                <w:rFonts w:hint="eastAsia"/>
                <w:sz w:val="24"/>
                <w:szCs w:val="24"/>
                <w:lang w:eastAsia="zh-CN"/>
              </w:rPr>
              <w:t xml:space="preserve"> 主管领导：蒋阳</w:t>
            </w:r>
            <w:r>
              <w:rPr>
                <w:rFonts w:hint="eastAsia"/>
                <w:sz w:val="24"/>
                <w:szCs w:val="24"/>
                <w:lang w:val="en-US" w:eastAsia="zh-CN"/>
              </w:rPr>
              <w:t xml:space="preserve">          </w:t>
            </w:r>
            <w:r>
              <w:rPr>
                <w:rFonts w:hint="eastAsia"/>
                <w:sz w:val="24"/>
                <w:szCs w:val="24"/>
                <w:lang w:eastAsia="zh-CN"/>
              </w:rPr>
              <w:t>陪同人员：张国雪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2021年04月29日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 负责产品的交付；</w:t>
            </w:r>
          </w:p>
          <w:p>
            <w:pPr>
              <w:spacing w:line="360" w:lineRule="auto"/>
              <w:textAlignment w:val="baseline"/>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xml:space="preserve"> 负责同本公司的顾客进行联系；</w:t>
            </w:r>
          </w:p>
          <w:p>
            <w:pPr>
              <w:spacing w:line="360" w:lineRule="auto"/>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xml:space="preserve"> 负责本公司顾客满意度的调查和分析工作；</w:t>
            </w:r>
          </w:p>
          <w:p>
            <w:pPr>
              <w:spacing w:line="360" w:lineRule="auto"/>
              <w:textAlignment w:val="baseline"/>
              <w:rPr>
                <w:rFonts w:hint="eastAsia" w:ascii="宋体" w:hAnsi="宋体" w:cs="宋体"/>
                <w:color w:val="000000"/>
                <w:szCs w:val="21"/>
              </w:rPr>
            </w:pPr>
            <w:r>
              <w:rPr>
                <w:rFonts w:hint="eastAsia" w:ascii="宋体" w:hAnsi="宋体" w:cs="宋体"/>
                <w:szCs w:val="21"/>
                <w:lang w:val="en-US" w:eastAsia="zh-CN"/>
              </w:rPr>
              <w:t>(4</w:t>
            </w:r>
            <w:r>
              <w:rPr>
                <w:rFonts w:hint="eastAsia" w:ascii="宋体" w:hAnsi="宋体" w:cs="宋体"/>
                <w:szCs w:val="21"/>
              </w:rPr>
              <w:t>)负责组织公司各职能部门对合同进行评审;</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eastAsia="宋体"/>
                <w:lang w:eastAsia="zh-CN"/>
              </w:rPr>
            </w:pPr>
            <w:r>
              <w:rPr>
                <w:rFonts w:hint="eastAsia" w:ascii="宋体" w:hAnsi="宋体" w:cs="宋体"/>
                <w:color w:val="000000"/>
                <w:spacing w:val="-4"/>
                <w:szCs w:val="21"/>
                <w:lang w:eastAsia="zh-CN"/>
              </w:rPr>
              <w:t>销售部</w:t>
            </w:r>
            <w:r>
              <w:rPr>
                <w:rFonts w:hint="eastAsia" w:ascii="宋体" w:hAnsi="宋体" w:cs="宋体"/>
                <w:color w:val="000000"/>
                <w:spacing w:val="-4"/>
                <w:szCs w:val="21"/>
              </w:rPr>
              <w:t>负责人：</w:t>
            </w:r>
            <w:r>
              <w:rPr>
                <w:rFonts w:hint="eastAsia"/>
                <w:sz w:val="24"/>
                <w:szCs w:val="24"/>
                <w:lang w:eastAsia="zh-CN"/>
              </w:rPr>
              <w:t>蒋阳</w:t>
            </w:r>
            <w:r>
              <w:rPr>
                <w:rFonts w:hint="eastAsia"/>
                <w:sz w:val="24"/>
                <w:szCs w:val="24"/>
                <w:lang w:val="en-US" w:eastAsia="zh-CN"/>
              </w:rPr>
              <w:t xml:space="preserve">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1月</w:t>
            </w:r>
            <w:r>
              <w:rPr>
                <w:rFonts w:hint="eastAsia" w:ascii="宋体" w:hAnsi="宋体" w:cs="宋体"/>
                <w:color w:val="000000"/>
                <w:spacing w:val="-4"/>
                <w:szCs w:val="21"/>
              </w:rPr>
              <w:t>-</w:t>
            </w:r>
            <w:r>
              <w:rPr>
                <w:rFonts w:hint="eastAsia" w:ascii="宋体" w:hAnsi="宋体" w:cs="宋体"/>
                <w:color w:val="000000"/>
                <w:spacing w:val="-4"/>
                <w:szCs w:val="21"/>
                <w:lang w:val="en-US" w:eastAsia="zh-CN"/>
              </w:rPr>
              <w:t>21年3月</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顾客满意度为9</w:t>
            </w:r>
            <w:r>
              <w:rPr>
                <w:rFonts w:hint="eastAsia" w:ascii="宋体" w:hAnsi="宋体" w:cs="宋体"/>
                <w:color w:val="000000"/>
                <w:spacing w:val="-4"/>
                <w:szCs w:val="21"/>
                <w:lang w:val="en-US" w:eastAsia="zh-CN"/>
              </w:rPr>
              <w:t>0%</w:t>
            </w:r>
            <w:r>
              <w:rPr>
                <w:rFonts w:hint="eastAsia" w:ascii="宋体" w:hAnsi="宋体" w:cs="宋体"/>
                <w:color w:val="000000"/>
                <w:spacing w:val="-4"/>
                <w:szCs w:val="21"/>
              </w:rPr>
              <w:t>以上</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w:t>
            </w:r>
            <w:r>
              <w:rPr>
                <w:rFonts w:hint="eastAsia" w:ascii="宋体" w:hAnsi="宋体" w:cs="宋体"/>
                <w:color w:val="000000"/>
                <w:spacing w:val="-4"/>
                <w:szCs w:val="21"/>
                <w:lang w:val="en-US" w:eastAsia="zh-CN"/>
              </w:rPr>
              <w:t>96%</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eastAsia="zh-CN"/>
              </w:rPr>
              <w:t>合同履约</w:t>
            </w:r>
            <w:r>
              <w:rPr>
                <w:rFonts w:hint="eastAsia" w:ascii="宋体" w:hAnsi="宋体" w:cs="宋体"/>
                <w:color w:val="000000"/>
                <w:spacing w:val="-4"/>
                <w:szCs w:val="21"/>
              </w:rPr>
              <w:t>率</w:t>
            </w:r>
            <w:r>
              <w:rPr>
                <w:rFonts w:hint="eastAsia" w:ascii="宋体" w:hAnsi="宋体" w:cs="宋体"/>
                <w:color w:val="000000"/>
                <w:spacing w:val="-4"/>
                <w:szCs w:val="21"/>
                <w:lang w:val="en-US" w:eastAsia="zh-CN"/>
              </w:rPr>
              <w:t>100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w:t>
            </w:r>
            <w:r>
              <w:rPr>
                <w:rFonts w:hint="eastAsia" w:ascii="宋体" w:hAnsi="宋体" w:cs="宋体"/>
                <w:color w:val="000000"/>
                <w:spacing w:val="-4"/>
                <w:szCs w:val="21"/>
                <w:lang w:val="en-US" w:eastAsia="zh-CN"/>
              </w:rPr>
              <w:t>98</w:t>
            </w:r>
            <w:r>
              <w:rPr>
                <w:rFonts w:hint="eastAsia" w:ascii="宋体" w:hAnsi="宋体" w:cs="宋体"/>
                <w:color w:val="000000"/>
                <w:spacing w:val="-4"/>
                <w:szCs w:val="21"/>
              </w:rPr>
              <w:t>%</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w:t>
            </w:r>
            <w:r>
              <w:rPr>
                <w:rFonts w:hint="eastAsia" w:ascii="宋体" w:hAnsi="宋体" w:cs="宋体"/>
                <w:color w:val="000000"/>
                <w:spacing w:val="-4"/>
                <w:szCs w:val="21"/>
                <w:lang w:val="en-US" w:eastAsia="zh-CN"/>
              </w:rPr>
              <w:t>3月对三家顾客</w:t>
            </w:r>
            <w:r>
              <w:rPr>
                <w:rFonts w:hint="eastAsia" w:ascii="宋体" w:hAnsi="宋体" w:cs="宋体"/>
                <w:color w:val="000000"/>
                <w:spacing w:val="-4"/>
                <w:szCs w:val="21"/>
                <w:lang w:eastAsia="zh-CN"/>
              </w:rPr>
              <w:t>进行的顾客满意度调查</w:t>
            </w:r>
            <w:r>
              <w:rPr>
                <w:rFonts w:hint="eastAsia" w:ascii="宋体" w:hAnsi="宋体" w:cs="宋体"/>
                <w:color w:val="000000"/>
                <w:spacing w:val="-4"/>
                <w:szCs w:val="21"/>
              </w:rPr>
              <w:t>，</w:t>
            </w:r>
            <w:r>
              <w:rPr>
                <w:rFonts w:hint="eastAsia" w:ascii="宋体" w:hAnsi="宋体" w:cs="宋体"/>
                <w:color w:val="000000"/>
                <w:spacing w:val="-4"/>
                <w:szCs w:val="21"/>
                <w:lang w:val="en-US" w:eastAsia="zh-CN"/>
              </w:rPr>
              <w:t>满意度达到96%，实现既定目标</w:t>
            </w:r>
            <w:r>
              <w:rPr>
                <w:rFonts w:hint="eastAsia" w:ascii="宋体" w:hAnsi="宋体" w:cs="宋体"/>
                <w:color w:val="000000"/>
                <w:spacing w:val="-4"/>
                <w:szCs w:val="21"/>
              </w:rPr>
              <w:t>。</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《顾客满意度监视和测量</w:t>
            </w:r>
            <w:r>
              <w:rPr>
                <w:rFonts w:hint="eastAsia" w:ascii="宋体" w:hAnsi="宋体" w:cs="宋体"/>
                <w:color w:val="000000"/>
                <w:szCs w:val="21"/>
              </w:rPr>
              <w:t>控制程序</w:t>
            </w:r>
            <w:r>
              <w:rPr>
                <w:rFonts w:hint="eastAsia" w:ascii="宋体" w:hAnsi="宋体" w:cs="宋体"/>
                <w:color w:val="000000"/>
                <w:szCs w:val="21"/>
                <w:lang w:eastAsia="zh-CN"/>
              </w:rPr>
              <w:t>》</w:t>
            </w:r>
            <w:r>
              <w:rPr>
                <w:rFonts w:hint="eastAsia" w:ascii="宋体" w:hAnsi="宋体" w:cs="宋体"/>
                <w:color w:val="000000"/>
                <w:szCs w:val="21"/>
              </w:rPr>
              <w:t>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w:t>
            </w:r>
            <w:r>
              <w:rPr>
                <w:rFonts w:hint="eastAsia" w:ascii="宋体" w:hAnsi="宋体" w:cs="宋体"/>
                <w:color w:val="000000"/>
                <w:szCs w:val="21"/>
                <w:lang w:eastAsia="zh-CN"/>
              </w:rPr>
              <w:t>质量手册</w:t>
            </w:r>
            <w:r>
              <w:rPr>
                <w:rFonts w:hint="eastAsia" w:ascii="宋体" w:hAnsi="宋体" w:cs="宋体"/>
                <w:color w:val="000000"/>
                <w:szCs w:val="21"/>
              </w:rPr>
              <w:t>规定，对市场进行调研，定向顾客提供的产品和服务的要求，从以下几个方面来确定与服务有关的要求：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rPr>
                <w:rFonts w:hint="eastAsia" w:ascii="宋体" w:hAnsi="宋体" w:cs="宋体"/>
                <w:color w:val="000000"/>
                <w:szCs w:val="21"/>
              </w:rPr>
            </w:pPr>
            <w:r>
              <w:rPr>
                <w:rFonts w:hint="eastAsia" w:ascii="宋体" w:hAnsi="宋体" w:cs="宋体"/>
                <w:color w:val="000000"/>
                <w:szCs w:val="21"/>
              </w:rPr>
              <w:t>抽查</w:t>
            </w:r>
            <w:r>
              <w:rPr>
                <w:rFonts w:hint="eastAsia" w:ascii="宋体" w:hAnsi="宋体" w:cs="宋体"/>
                <w:color w:val="000000"/>
                <w:szCs w:val="21"/>
                <w:lang w:eastAsia="zh-CN"/>
              </w:rPr>
              <w:t>销售合同</w:t>
            </w:r>
            <w:r>
              <w:rPr>
                <w:rFonts w:hint="eastAsia" w:ascii="宋体" w:hAnsi="宋体" w:cs="宋体"/>
                <w:color w:val="000000"/>
                <w:szCs w:val="21"/>
              </w:rPr>
              <w:t>情况如下：</w:t>
            </w:r>
          </w:p>
          <w:p>
            <w:pPr>
              <w:spacing w:line="360" w:lineRule="auto"/>
              <w:rPr>
                <w:rFonts w:hint="eastAsia" w:ascii="宋体" w:hAnsi="宋体" w:cs="宋体"/>
                <w:color w:val="000000"/>
                <w:szCs w:val="21"/>
              </w:rPr>
            </w:pPr>
            <w:r>
              <w:rPr>
                <w:rFonts w:hint="eastAsia" w:ascii="宋体" w:hAnsi="宋体" w:cs="宋体"/>
                <w:color w:val="000000"/>
                <w:szCs w:val="21"/>
                <w:lang w:eastAsia="zh-CN"/>
              </w:rPr>
              <w:t>查见</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顾客：</w:t>
            </w:r>
            <w:r>
              <w:rPr>
                <w:rFonts w:hint="eastAsia" w:ascii="宋体" w:hAnsi="宋体" w:cs="宋体"/>
                <w:color w:val="000000"/>
                <w:szCs w:val="21"/>
                <w:lang w:eastAsia="zh-CN"/>
              </w:rPr>
              <w:t>成都新润油脂有限责任公司</w:t>
            </w:r>
            <w:r>
              <w:rPr>
                <w:rFonts w:hint="eastAsia" w:ascii="宋体" w:hAnsi="宋体" w:cs="宋体"/>
                <w:color w:val="000000"/>
                <w:szCs w:val="21"/>
              </w:rPr>
              <w:t xml:space="preserve">   </w:t>
            </w:r>
          </w:p>
          <w:p>
            <w:pPr>
              <w:spacing w:line="360" w:lineRule="auto"/>
              <w:rPr>
                <w:rFonts w:hint="default" w:ascii="宋体" w:hAnsi="宋体" w:cs="宋体"/>
                <w:color w:val="000000"/>
                <w:szCs w:val="21"/>
                <w:lang w:val="en-US"/>
              </w:rPr>
            </w:pPr>
            <w:r>
              <w:rPr>
                <w:rFonts w:hint="eastAsia" w:ascii="宋体" w:hAnsi="宋体" w:cs="宋体"/>
                <w:color w:val="000000"/>
                <w:szCs w:val="21"/>
              </w:rPr>
              <w:t xml:space="preserve">   销售产品：</w:t>
            </w:r>
            <w:r>
              <w:rPr>
                <w:rFonts w:hint="eastAsia" w:ascii="宋体" w:hAnsi="宋体" w:cs="宋体"/>
                <w:color w:val="000000"/>
                <w:szCs w:val="21"/>
                <w:lang w:val="en-US" w:eastAsia="zh-CN"/>
              </w:rPr>
              <w:t>5L广口波浪瓶、12.5L圆瓶配盖</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eastAsia="zh-CN"/>
              </w:rPr>
              <w:t>下单时间：20</w:t>
            </w:r>
            <w:r>
              <w:rPr>
                <w:rFonts w:hint="eastAsia" w:ascii="宋体" w:hAnsi="宋体" w:cs="宋体"/>
                <w:color w:val="000000"/>
                <w:szCs w:val="21"/>
                <w:lang w:val="en-US" w:eastAsia="zh-CN"/>
              </w:rPr>
              <w:t>21</w:t>
            </w:r>
            <w:r>
              <w:rPr>
                <w:rFonts w:hint="eastAsia" w:ascii="宋体" w:hAnsi="宋体" w:cs="宋体"/>
                <w:color w:val="000000"/>
                <w:szCs w:val="21"/>
                <w:lang w:eastAsia="zh-CN"/>
              </w:rPr>
              <w:t>-</w:t>
            </w:r>
            <w:r>
              <w:rPr>
                <w:rFonts w:hint="eastAsia" w:ascii="宋体" w:hAnsi="宋体" w:cs="宋体"/>
                <w:color w:val="000000"/>
                <w:szCs w:val="21"/>
                <w:lang w:val="en-US" w:eastAsia="zh-CN"/>
              </w:rPr>
              <w:t>1</w:t>
            </w:r>
            <w:r>
              <w:rPr>
                <w:rFonts w:hint="eastAsia" w:ascii="宋体" w:hAnsi="宋体" w:cs="宋体"/>
                <w:color w:val="000000"/>
                <w:szCs w:val="21"/>
                <w:lang w:eastAsia="zh-CN"/>
              </w:rPr>
              <w:t>-</w:t>
            </w:r>
            <w:r>
              <w:rPr>
                <w:rFonts w:hint="eastAsia" w:ascii="宋体" w:hAnsi="宋体" w:cs="宋体"/>
                <w:color w:val="000000"/>
                <w:szCs w:val="21"/>
                <w:lang w:val="en-US" w:eastAsia="zh-CN"/>
              </w:rPr>
              <w:t>1</w:t>
            </w:r>
          </w:p>
          <w:p>
            <w:p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合同明确了产品名称、单位、采购数量、规格、交货方式、结算、违约等。</w:t>
            </w:r>
          </w:p>
          <w:p>
            <w:pPr>
              <w:spacing w:line="360" w:lineRule="auto"/>
              <w:rPr>
                <w:rFonts w:hint="eastAsia" w:ascii="宋体" w:hAnsi="宋体" w:cs="宋体"/>
                <w:color w:val="000000"/>
                <w:szCs w:val="21"/>
                <w:lang w:eastAsia="zh-CN"/>
              </w:rPr>
            </w:pPr>
            <w:r>
              <w:rPr>
                <w:rFonts w:hint="eastAsia" w:ascii="宋体" w:hAnsi="宋体" w:cs="宋体"/>
                <w:color w:val="000000"/>
                <w:szCs w:val="21"/>
                <w:lang w:val="en-US" w:eastAsia="zh-CN"/>
              </w:rPr>
              <w:t>2、</w:t>
            </w:r>
            <w:r>
              <w:rPr>
                <w:rFonts w:hint="eastAsia" w:ascii="宋体" w:hAnsi="宋体" w:cs="宋体"/>
                <w:color w:val="000000"/>
                <w:szCs w:val="21"/>
                <w:lang w:eastAsia="zh-CN"/>
              </w:rPr>
              <w:t xml:space="preserve">顾客：四川馨琦油脂有限公司   </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eastAsia="zh-CN"/>
              </w:rPr>
              <w:t xml:space="preserve">   销售产品：</w:t>
            </w:r>
            <w:r>
              <w:rPr>
                <w:rFonts w:hint="eastAsia" w:ascii="宋体" w:hAnsi="宋体" w:cs="宋体"/>
                <w:color w:val="000000"/>
                <w:szCs w:val="21"/>
                <w:lang w:val="en-US" w:eastAsia="zh-CN"/>
              </w:rPr>
              <w:t>4L圆瓶配盖</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eastAsia="zh-CN"/>
              </w:rPr>
              <w:t>下单时间：20</w:t>
            </w:r>
            <w:r>
              <w:rPr>
                <w:rFonts w:hint="eastAsia" w:ascii="宋体" w:hAnsi="宋体" w:cs="宋体"/>
                <w:color w:val="000000"/>
                <w:szCs w:val="21"/>
                <w:lang w:val="en-US" w:eastAsia="zh-CN"/>
              </w:rPr>
              <w:t>21</w:t>
            </w:r>
            <w:r>
              <w:rPr>
                <w:rFonts w:hint="eastAsia" w:ascii="宋体" w:hAnsi="宋体" w:cs="宋体"/>
                <w:color w:val="000000"/>
                <w:szCs w:val="21"/>
                <w:lang w:eastAsia="zh-CN"/>
              </w:rPr>
              <w:t>-</w:t>
            </w:r>
            <w:r>
              <w:rPr>
                <w:rFonts w:hint="eastAsia" w:ascii="宋体" w:hAnsi="宋体" w:cs="宋体"/>
                <w:color w:val="000000"/>
                <w:szCs w:val="21"/>
                <w:lang w:val="en-US" w:eastAsia="zh-CN"/>
              </w:rPr>
              <w:t>1</w:t>
            </w:r>
            <w:r>
              <w:rPr>
                <w:rFonts w:hint="eastAsia" w:ascii="宋体" w:hAnsi="宋体" w:cs="宋体"/>
                <w:color w:val="000000"/>
                <w:szCs w:val="21"/>
                <w:lang w:eastAsia="zh-CN"/>
              </w:rPr>
              <w:t>-</w:t>
            </w:r>
            <w:r>
              <w:rPr>
                <w:rFonts w:hint="eastAsia" w:ascii="宋体" w:hAnsi="宋体" w:cs="宋体"/>
                <w:color w:val="000000"/>
                <w:szCs w:val="21"/>
                <w:lang w:val="en-US" w:eastAsia="zh-CN"/>
              </w:rPr>
              <w:t>1</w:t>
            </w:r>
          </w:p>
          <w:p>
            <w:p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合同明确了产品名称、单位、采购数量、规格、交货方式、结算、违约等。</w:t>
            </w:r>
          </w:p>
          <w:p>
            <w:pPr>
              <w:spacing w:line="360" w:lineRule="auto"/>
              <w:rPr>
                <w:rFonts w:hint="eastAsia" w:ascii="宋体" w:hAnsi="宋体" w:cs="宋体"/>
                <w:color w:val="000000"/>
                <w:szCs w:val="21"/>
                <w:lang w:eastAsia="zh-CN"/>
              </w:rPr>
            </w:pPr>
            <w:r>
              <w:rPr>
                <w:rFonts w:hint="eastAsia" w:ascii="宋体" w:hAnsi="宋体" w:cs="宋体"/>
                <w:color w:val="000000"/>
                <w:szCs w:val="21"/>
                <w:lang w:val="en-US" w:eastAsia="zh-CN"/>
              </w:rPr>
              <w:t>3、</w:t>
            </w:r>
            <w:r>
              <w:rPr>
                <w:rFonts w:hint="eastAsia" w:ascii="宋体" w:hAnsi="宋体" w:cs="宋体"/>
                <w:color w:val="000000"/>
                <w:szCs w:val="21"/>
                <w:lang w:eastAsia="zh-CN"/>
              </w:rPr>
              <w:t xml:space="preserve">顾客：四川杨国福食品有限公司   </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eastAsia="zh-CN"/>
              </w:rPr>
              <w:t xml:space="preserve">   销售产品：</w:t>
            </w:r>
            <w:r>
              <w:rPr>
                <w:rFonts w:hint="eastAsia" w:ascii="宋体" w:hAnsi="宋体" w:cs="宋体"/>
                <w:color w:val="000000"/>
                <w:szCs w:val="21"/>
                <w:lang w:val="en-US" w:eastAsia="zh-CN"/>
              </w:rPr>
              <w:t>5L方瓶白提环配红白盖（PET）</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eastAsia="zh-CN"/>
              </w:rPr>
              <w:t>下单时间：20</w:t>
            </w:r>
            <w:r>
              <w:rPr>
                <w:rFonts w:hint="eastAsia" w:ascii="宋体" w:hAnsi="宋体" w:cs="宋体"/>
                <w:color w:val="000000"/>
                <w:szCs w:val="21"/>
                <w:lang w:val="en-US" w:eastAsia="zh-CN"/>
              </w:rPr>
              <w:t>21</w:t>
            </w:r>
            <w:r>
              <w:rPr>
                <w:rFonts w:hint="eastAsia" w:ascii="宋体" w:hAnsi="宋体" w:cs="宋体"/>
                <w:color w:val="000000"/>
                <w:szCs w:val="21"/>
                <w:lang w:eastAsia="zh-CN"/>
              </w:rPr>
              <w:t>-</w:t>
            </w:r>
            <w:r>
              <w:rPr>
                <w:rFonts w:hint="eastAsia" w:ascii="宋体" w:hAnsi="宋体" w:cs="宋体"/>
                <w:color w:val="000000"/>
                <w:szCs w:val="21"/>
                <w:lang w:val="en-US" w:eastAsia="zh-CN"/>
              </w:rPr>
              <w:t>4</w:t>
            </w:r>
            <w:r>
              <w:rPr>
                <w:rFonts w:hint="eastAsia" w:ascii="宋体" w:hAnsi="宋体" w:cs="宋体"/>
                <w:color w:val="000000"/>
                <w:szCs w:val="21"/>
                <w:lang w:eastAsia="zh-CN"/>
              </w:rPr>
              <w:t>-</w:t>
            </w:r>
            <w:r>
              <w:rPr>
                <w:rFonts w:hint="eastAsia" w:ascii="宋体" w:hAnsi="宋体" w:cs="宋体"/>
                <w:color w:val="000000"/>
                <w:szCs w:val="21"/>
                <w:lang w:val="en-US" w:eastAsia="zh-CN"/>
              </w:rPr>
              <w:t>4</w:t>
            </w:r>
          </w:p>
          <w:p>
            <w:pPr>
              <w:spacing w:line="360" w:lineRule="auto"/>
              <w:rPr>
                <w:rFonts w:hint="eastAsia" w:ascii="宋体" w:hAnsi="宋体" w:cs="宋体"/>
                <w:color w:val="000000"/>
                <w:szCs w:val="21"/>
                <w:lang w:eastAsia="zh-CN"/>
              </w:rPr>
            </w:pPr>
            <w:r>
              <w:rPr>
                <w:rFonts w:hint="eastAsia" w:ascii="宋体" w:hAnsi="宋体" w:cs="宋体"/>
                <w:color w:val="000000"/>
                <w:szCs w:val="21"/>
                <w:lang w:eastAsia="zh-CN"/>
              </w:rPr>
              <w:t>合同明确了产品名称、单位、采购数量、规格、交货方式、结算、违约等。</w:t>
            </w:r>
          </w:p>
          <w:p>
            <w:pPr>
              <w:spacing w:line="360" w:lineRule="auto"/>
              <w:rPr>
                <w:rFonts w:ascii="宋体" w:hAnsi="宋体"/>
                <w:szCs w:val="21"/>
              </w:rPr>
            </w:pPr>
            <w:r>
              <w:rPr>
                <w:rFonts w:hint="eastAsia" w:ascii="宋体" w:hAnsi="宋体" w:cs="宋体"/>
                <w:color w:val="000000"/>
                <w:szCs w:val="21"/>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color w:val="000000" w:themeColor="text1"/>
                <w:szCs w:val="21"/>
              </w:rPr>
            </w:pP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cs="宋体"/>
                <w:color w:val="000000" w:themeColor="text1"/>
                <w:szCs w:val="21"/>
                <w:lang w:eastAsia="zh-CN"/>
              </w:rPr>
              <w:t>质量手册</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bCs/>
                <w:color w:val="000000" w:themeColor="text1"/>
                <w:szCs w:val="24"/>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4</w:t>
            </w:r>
            <w:r>
              <w:rPr>
                <w:rFonts w:hint="eastAsia" w:ascii="宋体" w:hAnsi="宋体" w:cs="宋体"/>
                <w:color w:val="000000" w:themeColor="text1"/>
                <w:szCs w:val="21"/>
                <w:lang w:eastAsia="zh-CN"/>
              </w:rPr>
              <w:t>月</w:t>
            </w:r>
            <w:r>
              <w:rPr>
                <w:rFonts w:hint="eastAsia" w:ascii="宋体" w:hAnsi="宋体" w:cs="宋体"/>
                <w:color w:val="000000" w:themeColor="text1"/>
                <w:szCs w:val="21"/>
                <w:lang w:val="en-US" w:eastAsia="zh-CN"/>
              </w:rPr>
              <w:t>4</w:t>
            </w:r>
            <w:r>
              <w:rPr>
                <w:rFonts w:hint="eastAsia" w:ascii="宋体" w:hAnsi="宋体" w:cs="宋体"/>
                <w:color w:val="000000" w:themeColor="text1"/>
                <w:szCs w:val="21"/>
                <w:lang w:eastAsia="zh-CN"/>
              </w:rPr>
              <w:t>日签订的《产品销售合同》</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themeColor="text1"/>
                <w:szCs w:val="21"/>
                <w:lang w:eastAsia="zh-CN"/>
              </w:rPr>
              <w:t>顾客名称：</w:t>
            </w:r>
            <w:r>
              <w:rPr>
                <w:rFonts w:hint="eastAsia" w:ascii="宋体" w:hAnsi="宋体" w:cs="宋体"/>
                <w:color w:val="000000"/>
                <w:szCs w:val="21"/>
                <w:lang w:eastAsia="zh-CN"/>
              </w:rPr>
              <w:t xml:space="preserve">四川杨国福食品有限公司  </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产品名称：</w:t>
            </w:r>
            <w:r>
              <w:rPr>
                <w:rFonts w:hint="eastAsia" w:ascii="宋体" w:hAnsi="宋体" w:cs="宋体"/>
                <w:color w:val="000000"/>
                <w:szCs w:val="21"/>
                <w:lang w:val="en-US" w:eastAsia="zh-CN"/>
              </w:rPr>
              <w:t>5L方瓶白提环配红白盖（PET）</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评审内容：生产能力、客户资信、设施设备、合同的合法性等信息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评审签字人：唐海红、吕孟、蒋阳等</w:t>
            </w:r>
            <w:r>
              <w:rPr>
                <w:rFonts w:hint="eastAsia" w:ascii="宋体" w:hAnsi="宋体" w:cs="宋体"/>
                <w:color w:val="000000" w:themeColor="text1"/>
                <w:szCs w:val="21"/>
                <w:lang w:val="en-US" w:eastAsia="zh-CN"/>
              </w:rPr>
              <w:t xml:space="preserve">   评审结论：同意签订合同  批准人：张叶一</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评审时间：2021年4月2日（合同签订前）</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查看其它合同均进行了合同评审。</w:t>
            </w:r>
          </w:p>
          <w:p>
            <w:pPr>
              <w:spacing w:line="360" w:lineRule="auto"/>
              <w:ind w:firstLine="630" w:firstLineChars="300"/>
              <w:rPr>
                <w:rFonts w:hint="eastAsia" w:ascii="宋体" w:hAnsi="宋体" w:eastAsia="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cs="宋体"/>
                <w:szCs w:val="21"/>
              </w:rPr>
              <w:t xml:space="preserve">  </w:t>
            </w:r>
            <w:r>
              <w:rPr>
                <w:rFonts w:hint="eastAsia" w:ascii="宋体" w:hAnsi="宋体" w:cs="宋体"/>
                <w:color w:val="000000" w:themeColor="text1"/>
                <w:szCs w:val="21"/>
              </w:rPr>
              <w:t>产品和服务要求的更改策划</w:t>
            </w:r>
            <w:r>
              <w:rPr>
                <w:rFonts w:hint="eastAsia" w:ascii="宋体" w:hAnsi="宋体" w:cs="宋体"/>
                <w:color w:val="000000" w:themeColor="text1"/>
                <w:szCs w:val="21"/>
                <w:lang w:eastAsia="zh-CN"/>
              </w:rPr>
              <w:t>。</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rPr>
                <w:rFonts w:ascii="宋体" w:hAnsi="宋体"/>
                <w:szCs w:val="21"/>
              </w:rPr>
            </w:pPr>
            <w:r>
              <w:rPr>
                <w:rFonts w:hint="eastAsia" w:ascii="宋体" w:hAnsi="宋体" w:cs="宋体"/>
                <w:color w:val="000000"/>
                <w:szCs w:val="21"/>
              </w:rPr>
              <w:t>负责人讲：2019.1</w:t>
            </w:r>
            <w:r>
              <w:rPr>
                <w:rFonts w:hint="eastAsia" w:ascii="宋体" w:hAnsi="宋体" w:cs="宋体"/>
                <w:color w:val="000000"/>
                <w:szCs w:val="21"/>
                <w:lang w:val="en-US" w:eastAsia="zh-CN"/>
              </w:rPr>
              <w:t>2</w:t>
            </w:r>
            <w:r>
              <w:rPr>
                <w:rFonts w:hint="eastAsia" w:ascii="宋体" w:hAnsi="宋体" w:cs="宋体"/>
                <w:color w:val="000000"/>
                <w:szCs w:val="21"/>
              </w:rPr>
              <w:t>至今，没有发生合同更改的情况，如果需要更改，需对更改内容重新评审。并将变化的要求及时通知有关人员。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rPr>
                <w:rFonts w:hint="eastAsia" w:ascii="宋体" w:hAnsi="宋体" w:cs="宋体"/>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004"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jc w:val="left"/>
              <w:rPr>
                <w:rFonts w:hint="eastAsia" w:ascii="宋体" w:hAnsi="宋体"/>
                <w:szCs w:val="21"/>
                <w:lang w:eastAsia="zh-CN"/>
              </w:rPr>
            </w:pPr>
            <w:r>
              <w:rPr>
                <w:rFonts w:hint="eastAsia" w:ascii="宋体" w:hAnsi="宋体"/>
                <w:szCs w:val="21"/>
                <w:lang w:eastAsia="zh-CN"/>
              </w:rPr>
              <w:t>公司《质量手册》明确了顾客财产的管理要求。经查，公司顾客财产为顾客样瓶和顾客信息，公司对其登记管理，样瓶在生产完成后部分归还客户，部分放置于样品房存放，有专人负责管理。</w:t>
            </w:r>
          </w:p>
          <w:p>
            <w:pPr>
              <w:spacing w:line="400" w:lineRule="exact"/>
              <w:ind w:firstLine="420" w:firstLineChars="200"/>
              <w:jc w:val="left"/>
              <w:rPr>
                <w:rFonts w:ascii="宋体" w:hAnsi="宋体"/>
                <w:szCs w:val="21"/>
              </w:rPr>
            </w:pPr>
            <w:r>
              <w:rPr>
                <w:rFonts w:hint="eastAsia" w:ascii="宋体" w:hAnsi="宋体"/>
                <w:szCs w:val="21"/>
                <w:lang w:eastAsia="zh-CN"/>
              </w:rPr>
              <w:t>现场查看符合。现场查看，顾客财产管理基本受控。</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ind w:firstLine="420" w:firstLineChars="200"/>
              <w:jc w:val="left"/>
              <w:rPr>
                <w:rFonts w:ascii="宋体" w:hAnsi="宋体"/>
                <w:szCs w:val="21"/>
              </w:rPr>
            </w:pPr>
            <w:r>
              <w:rPr>
                <w:rFonts w:hint="eastAsia" w:ascii="宋体" w:hAnsi="宋体"/>
                <w:sz w:val="21"/>
                <w:szCs w:val="21"/>
              </w:rPr>
              <w:t>查，近期暂无变更的情况。</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w:t>
            </w:r>
            <w:r>
              <w:rPr>
                <w:rFonts w:hint="eastAsia"/>
                <w:szCs w:val="21"/>
                <w:lang w:eastAsia="zh-CN"/>
              </w:rPr>
              <w:t>监视和测量</w:t>
            </w:r>
            <w:r>
              <w:rPr>
                <w:rFonts w:hint="eastAsia"/>
                <w:szCs w:val="21"/>
              </w:rPr>
              <w:t>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21</w:t>
            </w:r>
            <w:r>
              <w:rPr>
                <w:rFonts w:hint="eastAsia" w:ascii="宋体" w:hAnsi="宋体" w:cs="宋体"/>
                <w:szCs w:val="21"/>
                <w:lang w:eastAsia="zh-CN"/>
              </w:rPr>
              <w:t>月</w:t>
            </w:r>
            <w:r>
              <w:rPr>
                <w:rFonts w:hint="eastAsia" w:ascii="宋体" w:hAnsi="宋体" w:cs="宋体"/>
                <w:szCs w:val="21"/>
                <w:lang w:val="en-US" w:eastAsia="zh-CN"/>
              </w:rPr>
              <w:t>03</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6%</w:t>
            </w:r>
            <w:r>
              <w:rPr>
                <w:rFonts w:hint="eastAsia" w:ascii="宋体" w:hAnsi="宋体" w:cs="宋体"/>
                <w:szCs w:val="21"/>
              </w:rPr>
              <w:t>（已实现既定目标）</w:t>
            </w:r>
          </w:p>
          <w:p>
            <w:pPr>
              <w:spacing w:line="360" w:lineRule="auto"/>
              <w:rPr>
                <w:rFonts w:hint="eastAsia" w:ascii="宋体" w:hAnsi="宋体" w:eastAsia="宋体" w:cs="宋体"/>
                <w:szCs w:val="21"/>
                <w:lang w:eastAsia="zh-CN"/>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家顾客进行满意度调查，从统计结果可以看出，顾客对公司的质量、性能、价格、交期</w:t>
            </w:r>
            <w:r>
              <w:rPr>
                <w:rFonts w:hint="eastAsia" w:ascii="宋体" w:hAnsi="宋体" w:cs="宋体"/>
                <w:szCs w:val="21"/>
                <w:lang w:eastAsia="zh-CN"/>
              </w:rPr>
              <w:t>、服务等</w:t>
            </w:r>
            <w:r>
              <w:rPr>
                <w:rFonts w:hint="eastAsia" w:ascii="宋体" w:hAnsi="宋体" w:cs="宋体"/>
                <w:szCs w:val="21"/>
              </w:rPr>
              <w:t>都比较满意。</w:t>
            </w:r>
            <w:r>
              <w:rPr>
                <w:rFonts w:hint="eastAsia" w:ascii="宋体" w:hAnsi="宋体" w:cs="宋体"/>
                <w:szCs w:val="21"/>
                <w:lang w:eastAsia="zh-CN"/>
              </w:rPr>
              <w:t>负责人讲，今后将加强与顾客的沟通及合同评审，争取将顾客满意度更上一个台阶。</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8"/>
        <w:rPr>
          <w:rFonts w:ascii="隶书" w:hAnsi="宋体" w:eastAsia="隶书"/>
          <w:bCs/>
          <w:color w:val="000000"/>
          <w:sz w:val="36"/>
          <w:szCs w:val="36"/>
        </w:rPr>
      </w:pPr>
      <w:r>
        <w:rPr>
          <w:rFonts w:hint="eastAsia"/>
        </w:rPr>
        <w:t>说明：不符合标注N</w:t>
      </w:r>
    </w:p>
    <w:p>
      <w:pPr>
        <w:pStyle w:val="8"/>
        <w:jc w:val="center"/>
        <w:rPr>
          <w:rFonts w:hint="eastAsia"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p>
    <w:tbl>
      <w:tblPr>
        <w:tblStyle w:val="11"/>
        <w:tblpPr w:leftFromText="180" w:rightFromText="180" w:vertAnchor="text" w:horzAnchor="page" w:tblpX="1071" w:tblpY="62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采购部</w:t>
            </w:r>
            <w:r>
              <w:rPr>
                <w:rFonts w:hint="eastAsia"/>
                <w:sz w:val="24"/>
                <w:szCs w:val="24"/>
              </w:rPr>
              <w:t xml:space="preserve">  </w:t>
            </w:r>
            <w:r>
              <w:rPr>
                <w:rFonts w:hint="eastAsia"/>
                <w:sz w:val="24"/>
                <w:szCs w:val="24"/>
                <w:lang w:eastAsia="zh-CN"/>
              </w:rPr>
              <w:t xml:space="preserve"> 主管领导：张叶一</w:t>
            </w:r>
            <w:r>
              <w:rPr>
                <w:rFonts w:hint="eastAsia"/>
                <w:sz w:val="24"/>
                <w:szCs w:val="24"/>
                <w:lang w:val="en-US" w:eastAsia="zh-CN"/>
              </w:rPr>
              <w:t xml:space="preserve">          </w:t>
            </w:r>
            <w:r>
              <w:rPr>
                <w:rFonts w:hint="eastAsia"/>
                <w:sz w:val="24"/>
                <w:szCs w:val="24"/>
                <w:lang w:eastAsia="zh-CN"/>
              </w:rPr>
              <w:t>陪同人员：张叶一</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w:t>
            </w:r>
            <w:r>
              <w:rPr>
                <w:rFonts w:hint="eastAsia"/>
                <w:sz w:val="24"/>
                <w:szCs w:val="24"/>
                <w:lang w:val="en-US" w:eastAsia="zh-CN"/>
              </w:rPr>
              <w:t>21</w:t>
            </w:r>
            <w:r>
              <w:rPr>
                <w:rFonts w:hint="eastAsia"/>
                <w:sz w:val="24"/>
                <w:szCs w:val="24"/>
              </w:rPr>
              <w:t>.</w:t>
            </w:r>
            <w:r>
              <w:rPr>
                <w:rFonts w:hint="eastAsia"/>
                <w:sz w:val="24"/>
                <w:szCs w:val="24"/>
                <w:lang w:val="en-US" w:eastAsia="zh-CN"/>
              </w:rPr>
              <w:t>04</w:t>
            </w:r>
            <w:r>
              <w:rPr>
                <w:rFonts w:hint="eastAsia"/>
                <w:sz w:val="24"/>
                <w:szCs w:val="24"/>
              </w:rPr>
              <w:t>.</w:t>
            </w:r>
            <w:r>
              <w:rPr>
                <w:rFonts w:hint="eastAsia"/>
                <w:sz w:val="24"/>
                <w:szCs w:val="24"/>
                <w:lang w:val="en-US" w:eastAsia="zh-CN"/>
              </w:rPr>
              <w:t>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采购部</w:t>
            </w:r>
            <w:r>
              <w:rPr>
                <w:rFonts w:hint="eastAsia" w:ascii="宋体" w:hAnsi="宋体" w:cs="宋体"/>
                <w:szCs w:val="21"/>
              </w:rPr>
              <w:t>的岗位职责，具体为：</w:t>
            </w:r>
          </w:p>
          <w:p>
            <w:pPr>
              <w:spacing w:line="360" w:lineRule="auto"/>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 </w:t>
            </w:r>
            <w:r>
              <w:rPr>
                <w:rFonts w:hint="eastAsia" w:ascii="宋体" w:hAnsi="宋体" w:cs="宋体"/>
                <w:color w:val="000000"/>
                <w:sz w:val="21"/>
                <w:szCs w:val="21"/>
              </w:rPr>
              <w:t>负责</w:t>
            </w:r>
            <w:r>
              <w:rPr>
                <w:rFonts w:hint="eastAsia" w:ascii="宋体" w:hAnsi="宋体" w:cs="宋体"/>
                <w:sz w:val="21"/>
                <w:szCs w:val="21"/>
              </w:rPr>
              <w:t>对供方的选择、评定及</w:t>
            </w:r>
            <w:r>
              <w:rPr>
                <w:rFonts w:hint="eastAsia" w:ascii="宋体" w:hAnsi="宋体" w:cs="宋体"/>
                <w:color w:val="000000"/>
                <w:sz w:val="21"/>
                <w:szCs w:val="21"/>
              </w:rPr>
              <w:t>原材料的采购。</w:t>
            </w:r>
          </w:p>
          <w:p>
            <w:pPr>
              <w:spacing w:line="400" w:lineRule="exact"/>
              <w:rPr>
                <w:rFonts w:hint="eastAsia" w:ascii="宋体" w:hAnsi="宋体" w:cs="宋体"/>
                <w:color w:val="000000"/>
                <w:szCs w:val="21"/>
              </w:rPr>
            </w:pP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eastAsia="宋体" w:cs="宋体"/>
                <w:color w:val="000000"/>
                <w:sz w:val="21"/>
                <w:szCs w:val="21"/>
              </w:rPr>
              <w:t>负责产品的</w:t>
            </w:r>
            <w:r>
              <w:rPr>
                <w:rFonts w:hint="eastAsia" w:ascii="宋体" w:hAnsi="宋体" w:cs="宋体"/>
                <w:color w:val="000000"/>
                <w:sz w:val="21"/>
                <w:szCs w:val="21"/>
                <w:lang w:eastAsia="zh-CN"/>
              </w:rPr>
              <w:t>采购、验收</w:t>
            </w:r>
            <w:r>
              <w:rPr>
                <w:rFonts w:hint="eastAsia" w:ascii="宋体" w:hAnsi="宋体" w:eastAsia="宋体" w:cs="宋体"/>
                <w:color w:val="000000"/>
                <w:sz w:val="21"/>
                <w:szCs w:val="21"/>
              </w:rPr>
              <w:t>；</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eastAsia="宋体"/>
                <w:lang w:eastAsia="zh-CN"/>
              </w:rPr>
            </w:pPr>
            <w:r>
              <w:rPr>
                <w:rFonts w:hint="eastAsia" w:ascii="宋体" w:hAnsi="宋体" w:cs="宋体"/>
                <w:color w:val="000000"/>
                <w:spacing w:val="-4"/>
                <w:szCs w:val="21"/>
                <w:lang w:eastAsia="zh-CN"/>
              </w:rPr>
              <w:t>采购部</w:t>
            </w:r>
            <w:r>
              <w:rPr>
                <w:rFonts w:hint="eastAsia" w:ascii="宋体" w:hAnsi="宋体" w:cs="宋体"/>
                <w:color w:val="000000"/>
                <w:spacing w:val="-4"/>
                <w:szCs w:val="21"/>
              </w:rPr>
              <w:t>负责人：</w:t>
            </w:r>
            <w:r>
              <w:rPr>
                <w:rFonts w:hint="eastAsia"/>
                <w:sz w:val="24"/>
                <w:szCs w:val="24"/>
                <w:lang w:eastAsia="zh-CN"/>
              </w:rPr>
              <w:t>张叶一</w:t>
            </w:r>
            <w:r>
              <w:rPr>
                <w:rFonts w:hint="eastAsia"/>
                <w:sz w:val="24"/>
                <w:szCs w:val="24"/>
                <w:lang w:val="en-US" w:eastAsia="zh-CN"/>
              </w:rPr>
              <w:t xml:space="preserve">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1月</w:t>
            </w:r>
            <w:r>
              <w:rPr>
                <w:rFonts w:hint="eastAsia" w:ascii="宋体" w:hAnsi="宋体" w:cs="宋体"/>
                <w:color w:val="000000"/>
                <w:spacing w:val="-4"/>
                <w:szCs w:val="21"/>
              </w:rPr>
              <w:t>-</w:t>
            </w:r>
            <w:r>
              <w:rPr>
                <w:rFonts w:hint="eastAsia" w:ascii="宋体" w:hAnsi="宋体" w:cs="宋体"/>
                <w:color w:val="000000"/>
                <w:spacing w:val="-4"/>
                <w:szCs w:val="21"/>
                <w:lang w:val="en-US" w:eastAsia="zh-CN"/>
              </w:rPr>
              <w:t>2021年3月</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供方按时评价率</w:t>
            </w:r>
            <w:r>
              <w:rPr>
                <w:rFonts w:hint="eastAsia" w:ascii="宋体" w:hAnsi="宋体" w:cs="宋体"/>
                <w:color w:val="000000"/>
                <w:spacing w:val="-4"/>
                <w:szCs w:val="21"/>
                <w:lang w:val="en-US" w:eastAsia="zh-CN"/>
              </w:rPr>
              <w:t xml:space="preserve">100%                  </w:t>
            </w:r>
            <w:r>
              <w:rPr>
                <w:rFonts w:hint="eastAsia" w:ascii="宋体" w:hAnsi="宋体" w:cs="宋体"/>
                <w:color w:val="000000"/>
                <w:spacing w:val="-4"/>
                <w:szCs w:val="21"/>
              </w:rPr>
              <w:t>实测：</w:t>
            </w:r>
            <w:r>
              <w:rPr>
                <w:rFonts w:hint="eastAsia" w:ascii="宋体" w:hAnsi="宋体" w:cs="宋体"/>
                <w:color w:val="000000"/>
                <w:spacing w:val="-4"/>
                <w:szCs w:val="21"/>
                <w:lang w:val="en-US" w:eastAsia="zh-CN"/>
              </w:rPr>
              <w:t>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eastAsia="zh-CN"/>
              </w:rPr>
              <w:t>采购产品合格</w:t>
            </w:r>
            <w:r>
              <w:rPr>
                <w:rFonts w:hint="eastAsia" w:ascii="宋体" w:hAnsi="宋体" w:cs="宋体"/>
                <w:color w:val="000000"/>
                <w:spacing w:val="-4"/>
                <w:szCs w:val="21"/>
              </w:rPr>
              <w:t>率</w:t>
            </w:r>
            <w:r>
              <w:rPr>
                <w:rFonts w:hint="default" w:ascii="Arial" w:hAnsi="Arial" w:cs="Arial"/>
                <w:color w:val="000000"/>
                <w:spacing w:val="-4"/>
                <w:szCs w:val="21"/>
                <w:lang w:val="en-US" w:eastAsia="zh-CN"/>
              </w:rPr>
              <w:t>≥</w:t>
            </w:r>
            <w:r>
              <w:rPr>
                <w:rFonts w:hint="eastAsia" w:ascii="宋体" w:hAnsi="宋体" w:cs="宋体"/>
                <w:color w:val="000000"/>
                <w:spacing w:val="-4"/>
                <w:szCs w:val="21"/>
                <w:lang w:val="en-US" w:eastAsia="zh-CN"/>
              </w:rPr>
              <w:t>99</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w:t>
            </w:r>
            <w:r>
              <w:rPr>
                <w:rFonts w:hint="eastAsia" w:ascii="宋体" w:hAnsi="宋体" w:cs="宋体"/>
                <w:color w:val="000000"/>
                <w:spacing w:val="-4"/>
                <w:szCs w:val="21"/>
                <w:lang w:val="en-US" w:eastAsia="zh-CN"/>
              </w:rPr>
              <w:t>99</w:t>
            </w:r>
            <w:r>
              <w:rPr>
                <w:rFonts w:hint="eastAsia" w:ascii="宋体" w:hAnsi="宋体" w:cs="宋体"/>
                <w:color w:val="000000"/>
                <w:spacing w:val="-4"/>
                <w:szCs w:val="21"/>
              </w:rPr>
              <w:t>%</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bl>
    <w:p>
      <w:pPr>
        <w:pStyle w:val="8"/>
        <w:rPr>
          <w:rFonts w:hint="eastAsia"/>
        </w:rPr>
      </w:pPr>
      <w:r>
        <w:rPr>
          <w:rFonts w:hint="eastAsia"/>
        </w:rPr>
        <w:t>说明：不符合标注N</w:t>
      </w: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生产</w:t>
            </w:r>
            <w:r>
              <w:rPr>
                <w:rFonts w:hint="eastAsia"/>
                <w:sz w:val="24"/>
                <w:szCs w:val="24"/>
              </w:rPr>
              <w:t>部   主管领导：</w:t>
            </w:r>
            <w:r>
              <w:rPr>
                <w:rFonts w:hint="eastAsia"/>
                <w:lang w:eastAsia="zh-CN"/>
              </w:rPr>
              <w:t>吕孟</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吕孟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21.04</w:t>
            </w:r>
            <w:r>
              <w:rPr>
                <w:rFonts w:hint="eastAsia"/>
                <w:sz w:val="24"/>
                <w:szCs w:val="24"/>
              </w:rPr>
              <w:t>.</w:t>
            </w:r>
            <w:r>
              <w:rPr>
                <w:rFonts w:hint="eastAsia"/>
                <w:sz w:val="24"/>
                <w:szCs w:val="24"/>
                <w:lang w:val="en-US" w:eastAsia="zh-CN"/>
              </w:rPr>
              <w:t>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hint="eastAsia" w:ascii="宋体" w:hAnsi="宋体" w:cs="宋体"/>
                <w:szCs w:val="21"/>
              </w:rPr>
            </w:pPr>
            <w:r>
              <w:rPr>
                <w:rFonts w:hint="eastAsia" w:ascii="宋体" w:hAnsi="宋体" w:cs="宋体"/>
                <w:szCs w:val="21"/>
              </w:rPr>
              <w:t>负责编制相应工艺规程、产品检验接收规程及相关作业指导书，明确关键工序和特殊工序；</w:t>
            </w:r>
          </w:p>
          <w:p>
            <w:pPr>
              <w:numPr>
                <w:ilvl w:val="0"/>
                <w:numId w:val="2"/>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hint="eastAsia" w:ascii="宋体" w:hAnsi="宋体" w:cs="宋体"/>
                <w:szCs w:val="21"/>
              </w:rPr>
            </w:pPr>
            <w:r>
              <w:rPr>
                <w:rFonts w:hint="eastAsia" w:ascii="宋体" w:hAnsi="宋体" w:cs="宋体"/>
                <w:szCs w:val="21"/>
              </w:rPr>
              <w:t>负责对本公司监视和测量设备的管理工作；</w:t>
            </w:r>
          </w:p>
          <w:p>
            <w:pPr>
              <w:spacing w:line="400" w:lineRule="exact"/>
              <w:rPr>
                <w:rFonts w:ascii="宋体" w:hAnsi="宋体"/>
                <w:szCs w:val="21"/>
              </w:rPr>
            </w:pPr>
            <w:r>
              <w:rPr>
                <w:rFonts w:hint="eastAsia" w:ascii="宋体" w:hAnsi="宋体"/>
                <w:szCs w:val="21"/>
                <w:lang w:val="en-US" w:eastAsia="zh-CN"/>
              </w:rPr>
              <w:t>5</w:t>
            </w:r>
            <w:r>
              <w:rPr>
                <w:rFonts w:hint="eastAsia" w:ascii="宋体" w:hAnsi="宋体"/>
                <w:szCs w:val="21"/>
              </w:rPr>
              <w:t>、负责制定生产计划并按计划执行生产；</w:t>
            </w:r>
          </w:p>
          <w:p>
            <w:pPr>
              <w:spacing w:line="400" w:lineRule="exact"/>
              <w:rPr>
                <w:rFonts w:ascii="宋体" w:hAnsi="宋体"/>
                <w:szCs w:val="21"/>
              </w:rPr>
            </w:pPr>
            <w:r>
              <w:rPr>
                <w:rFonts w:hint="eastAsia" w:ascii="宋体" w:hAnsi="宋体"/>
                <w:szCs w:val="21"/>
                <w:lang w:val="en-US" w:eastAsia="zh-CN"/>
              </w:rPr>
              <w:t>6</w:t>
            </w:r>
            <w:r>
              <w:rPr>
                <w:rFonts w:hint="eastAsia" w:ascii="宋体" w:hAnsi="宋体"/>
                <w:szCs w:val="21"/>
              </w:rPr>
              <w:t>、负责生产现场工作环境的管理；</w:t>
            </w:r>
          </w:p>
          <w:p>
            <w:pPr>
              <w:spacing w:line="400" w:lineRule="exact"/>
              <w:rPr>
                <w:rFonts w:ascii="宋体" w:hAnsi="宋体"/>
                <w:szCs w:val="21"/>
              </w:rPr>
            </w:pPr>
            <w:r>
              <w:rPr>
                <w:rFonts w:hint="eastAsia" w:ascii="宋体" w:hAnsi="宋体"/>
                <w:szCs w:val="21"/>
                <w:lang w:val="en-US" w:eastAsia="zh-CN"/>
              </w:rPr>
              <w:t>7</w:t>
            </w:r>
            <w:r>
              <w:rPr>
                <w:rFonts w:hint="eastAsia" w:ascii="宋体" w:hAnsi="宋体"/>
                <w:szCs w:val="21"/>
              </w:rPr>
              <w:t>、负责生产现场设施设备的管理；</w:t>
            </w:r>
          </w:p>
          <w:p>
            <w:pPr>
              <w:spacing w:line="400" w:lineRule="exact"/>
              <w:rPr>
                <w:rFonts w:hint="eastAsia" w:ascii="宋体" w:hAnsi="宋体" w:cs="宋体"/>
                <w:szCs w:val="21"/>
              </w:rPr>
            </w:pPr>
            <w:r>
              <w:rPr>
                <w:rFonts w:hint="eastAsia" w:ascii="宋体" w:hAnsi="宋体"/>
                <w:szCs w:val="21"/>
                <w:lang w:val="en-US" w:eastAsia="zh-CN"/>
              </w:rPr>
              <w:t>8</w:t>
            </w:r>
            <w:r>
              <w:rPr>
                <w:rFonts w:hint="eastAsia" w:ascii="宋体" w:hAnsi="宋体"/>
                <w:szCs w:val="21"/>
              </w:rPr>
              <w:t>、负责生产过程产品的标识、防护、搬运和包装；</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numPr>
                <w:ilvl w:val="0"/>
                <w:numId w:val="0"/>
              </w:numPr>
              <w:spacing w:line="400" w:lineRule="exact"/>
              <w:ind w:leftChars="0"/>
              <w:rPr>
                <w:rFonts w:hint="eastAsia" w:ascii="宋体" w:hAnsi="宋体" w:cs="宋体"/>
                <w:szCs w:val="21"/>
              </w:rPr>
            </w:pPr>
            <w:r>
              <w:rPr>
                <w:rFonts w:hint="eastAsia" w:ascii="宋体" w:hAnsi="宋体" w:cs="宋体"/>
                <w:szCs w:val="21"/>
              </w:rPr>
              <w:t>查《部门质量目标分解表》该部门的质量目标为：</w:t>
            </w:r>
          </w:p>
          <w:p>
            <w:pPr>
              <w:numPr>
                <w:ilvl w:val="0"/>
                <w:numId w:val="3"/>
              </w:numPr>
              <w:spacing w:line="400" w:lineRule="exact"/>
              <w:ind w:leftChars="0"/>
              <w:rPr>
                <w:rFonts w:hint="eastAsia" w:ascii="宋体" w:hAnsi="宋体" w:cs="宋体"/>
                <w:szCs w:val="21"/>
                <w:lang w:val="en-US" w:eastAsia="zh-CN"/>
              </w:rPr>
            </w:pPr>
            <w:r>
              <w:rPr>
                <w:rFonts w:hint="eastAsia" w:ascii="宋体" w:hAnsi="宋体" w:cs="宋体"/>
                <w:szCs w:val="21"/>
                <w:lang w:eastAsia="zh-CN"/>
              </w:rPr>
              <w:t>生产计划按时完成率</w:t>
            </w:r>
            <w:r>
              <w:rPr>
                <w:rFonts w:hint="default" w:ascii="Arial" w:hAnsi="Arial" w:cs="Arial"/>
                <w:szCs w:val="21"/>
                <w:lang w:eastAsia="zh-CN"/>
              </w:rPr>
              <w:t>≥</w:t>
            </w:r>
            <w:r>
              <w:rPr>
                <w:rFonts w:hint="eastAsia" w:ascii="宋体" w:hAnsi="宋体" w:cs="宋体"/>
                <w:szCs w:val="21"/>
                <w:lang w:val="en-US" w:eastAsia="zh-CN"/>
              </w:rPr>
              <w:t>95%</w:t>
            </w:r>
          </w:p>
          <w:p>
            <w:pPr>
              <w:numPr>
                <w:ilvl w:val="0"/>
                <w:numId w:val="3"/>
              </w:numPr>
              <w:spacing w:line="400" w:lineRule="exact"/>
              <w:ind w:left="0" w:leftChars="0" w:firstLine="0" w:firstLineChars="0"/>
              <w:rPr>
                <w:rFonts w:hint="eastAsia" w:ascii="宋体" w:hAnsi="宋体" w:cs="宋体"/>
                <w:szCs w:val="21"/>
              </w:rPr>
            </w:pPr>
            <w:r>
              <w:rPr>
                <w:rFonts w:hint="eastAsia" w:ascii="宋体" w:hAnsi="宋体" w:cs="宋体"/>
                <w:szCs w:val="21"/>
              </w:rPr>
              <w:t>产品一次检验合格率</w:t>
            </w:r>
            <w:r>
              <w:rPr>
                <w:rFonts w:hint="eastAsia" w:ascii="宋体" w:hAnsi="宋体" w:cs="宋体"/>
                <w:szCs w:val="21"/>
                <w:lang w:val="en-US" w:eastAsia="zh-CN"/>
              </w:rPr>
              <w:t>100</w:t>
            </w:r>
            <w:r>
              <w:rPr>
                <w:rFonts w:hint="eastAsia" w:ascii="宋体" w:hAnsi="宋体" w:cs="宋体"/>
                <w:szCs w:val="21"/>
              </w:rPr>
              <w:t>%</w:t>
            </w:r>
          </w:p>
          <w:p>
            <w:pPr>
              <w:numPr>
                <w:ilvl w:val="0"/>
                <w:numId w:val="3"/>
              </w:numPr>
              <w:spacing w:line="400" w:lineRule="exact"/>
              <w:ind w:left="0" w:leftChars="0" w:firstLine="0" w:firstLineChars="0"/>
              <w:rPr>
                <w:rFonts w:hint="eastAsia" w:ascii="宋体" w:hAnsi="宋体" w:cs="宋体"/>
                <w:szCs w:val="21"/>
              </w:rPr>
            </w:pPr>
            <w:r>
              <w:rPr>
                <w:rFonts w:hint="eastAsia" w:ascii="宋体" w:hAnsi="宋体" w:cs="宋体"/>
                <w:szCs w:val="21"/>
                <w:lang w:eastAsia="zh-CN"/>
              </w:rPr>
              <w:t>监视测量设备送检率</w:t>
            </w:r>
            <w:r>
              <w:rPr>
                <w:rFonts w:hint="eastAsia" w:ascii="宋体" w:hAnsi="宋体" w:cs="宋体"/>
                <w:szCs w:val="21"/>
                <w:lang w:val="en-US" w:eastAsia="zh-CN"/>
              </w:rPr>
              <w:t>100%</w:t>
            </w:r>
          </w:p>
          <w:p>
            <w:pPr>
              <w:numPr>
                <w:ilvl w:val="0"/>
                <w:numId w:val="0"/>
              </w:num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1月</w:t>
            </w:r>
            <w:r>
              <w:rPr>
                <w:rFonts w:hint="eastAsia" w:ascii="宋体" w:hAnsi="宋体"/>
                <w:szCs w:val="21"/>
              </w:rPr>
              <w:t>-</w:t>
            </w:r>
            <w:r>
              <w:rPr>
                <w:rFonts w:hint="eastAsia" w:ascii="宋体" w:hAnsi="宋体"/>
                <w:szCs w:val="21"/>
                <w:lang w:val="en-US" w:eastAsia="zh-CN"/>
              </w:rPr>
              <w:t>11月</w:t>
            </w:r>
            <w:r>
              <w:rPr>
                <w:rFonts w:hint="eastAsia" w:ascii="宋体" w:hAnsi="宋体"/>
                <w:szCs w:val="21"/>
              </w:rPr>
              <w:t>《部门质量目标完成情况统计表》对部门目标进行考核，综合完成情况为：</w:t>
            </w:r>
          </w:p>
          <w:p>
            <w:pPr>
              <w:numPr>
                <w:ilvl w:val="0"/>
                <w:numId w:val="0"/>
              </w:numPr>
              <w:spacing w:line="400" w:lineRule="exact"/>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lang w:eastAsia="zh-CN"/>
              </w:rPr>
              <w:t>生产计划按时完成率</w:t>
            </w:r>
            <w:r>
              <w:rPr>
                <w:rFonts w:hint="eastAsia" w:ascii="宋体" w:hAnsi="宋体" w:cs="宋体"/>
                <w:szCs w:val="21"/>
                <w:lang w:val="en-US" w:eastAsia="zh-CN"/>
              </w:rPr>
              <w:t>98%</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产品一次检验合格率</w:t>
            </w:r>
            <w:r>
              <w:rPr>
                <w:rFonts w:hint="eastAsia" w:ascii="宋体" w:hAnsi="宋体" w:cs="宋体"/>
                <w:szCs w:val="21"/>
                <w:lang w:val="en-US" w:eastAsia="zh-CN"/>
              </w:rPr>
              <w:t>100</w:t>
            </w:r>
            <w:r>
              <w:rPr>
                <w:rFonts w:hint="eastAsia" w:ascii="宋体" w:hAnsi="宋体" w:cs="宋体"/>
                <w:szCs w:val="21"/>
              </w:rPr>
              <w:t>%</w:t>
            </w:r>
          </w:p>
          <w:p>
            <w:pPr>
              <w:spacing w:line="360" w:lineRule="auto"/>
              <w:rPr>
                <w:rFonts w:hint="eastAsia" w:ascii="宋体" w:hAnsi="宋体"/>
                <w:szCs w:val="21"/>
              </w:rPr>
            </w:pPr>
            <w:r>
              <w:rPr>
                <w:rFonts w:hint="eastAsia" w:ascii="宋体" w:hAnsi="宋体" w:cs="宋体"/>
                <w:szCs w:val="21"/>
                <w:lang w:val="en-US" w:eastAsia="zh-CN"/>
              </w:rPr>
              <w:t>3、</w:t>
            </w:r>
            <w:r>
              <w:rPr>
                <w:rFonts w:hint="eastAsia" w:ascii="宋体" w:hAnsi="宋体" w:cs="宋体"/>
                <w:szCs w:val="21"/>
                <w:lang w:eastAsia="zh-CN"/>
              </w:rPr>
              <w:t>监视测</w:t>
            </w:r>
            <w:r>
              <w:rPr>
                <w:rFonts w:hint="eastAsia" w:ascii="宋体" w:hAnsi="宋体"/>
                <w:szCs w:val="21"/>
                <w:lang w:eastAsia="zh-CN"/>
              </w:rPr>
              <w:t>量设备送检率</w:t>
            </w:r>
            <w:r>
              <w:rPr>
                <w:rFonts w:hint="eastAsia" w:ascii="宋体" w:hAnsi="宋体"/>
                <w:szCs w:val="21"/>
                <w:lang w:val="en-US" w:eastAsia="zh-CN"/>
              </w:rPr>
              <w:t>100%</w:t>
            </w:r>
          </w:p>
          <w:p>
            <w:pPr>
              <w:spacing w:line="360" w:lineRule="auto"/>
              <w:rPr>
                <w:rFonts w:hint="eastAsia" w:ascii="宋体" w:hAnsi="宋体"/>
                <w:szCs w:val="21"/>
              </w:rPr>
            </w:pPr>
            <w:r>
              <w:rPr>
                <w:rFonts w:hint="eastAsia" w:ascii="宋体" w:hAnsi="宋体"/>
                <w:szCs w:val="21"/>
              </w:rPr>
              <w:t xml:space="preserve">  基本达到目标要求</w:t>
            </w:r>
          </w:p>
          <w:p>
            <w:pPr>
              <w:spacing w:line="360" w:lineRule="auto"/>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eastAsia" w:ascii="宋体" w:hAnsi="宋体" w:cs="宋体"/>
                <w:b/>
                <w:szCs w:val="21"/>
              </w:rPr>
            </w:pPr>
            <w:r>
              <w:rPr>
                <w:rFonts w:hint="eastAsia" w:ascii="宋体" w:hAnsi="宋体" w:cs="新宋体"/>
                <w:szCs w:val="21"/>
              </w:rPr>
              <w:t>Q7.1.3</w:t>
            </w:r>
          </w:p>
        </w:tc>
        <w:tc>
          <w:tcPr>
            <w:tcW w:w="10004" w:type="dxa"/>
            <w:vAlign w:val="top"/>
          </w:tcPr>
          <w:p>
            <w:pPr>
              <w:spacing w:line="360" w:lineRule="auto"/>
              <w:rPr>
                <w:rFonts w:ascii="宋体" w:hAnsi="宋体"/>
                <w:szCs w:val="21"/>
              </w:rPr>
            </w:pPr>
            <w:r>
              <w:rPr>
                <w:rFonts w:hint="eastAsia" w:ascii="宋体" w:hAnsi="宋体"/>
                <w:szCs w:val="21"/>
              </w:rPr>
              <w:t>1、经了解组织的建筑设施：</w:t>
            </w:r>
          </w:p>
          <w:p>
            <w:pPr>
              <w:spacing w:line="360" w:lineRule="auto"/>
              <w:rPr>
                <w:rFonts w:hint="eastAsia" w:ascii="宋体" w:hAnsi="宋体"/>
                <w:szCs w:val="21"/>
              </w:rPr>
            </w:pPr>
            <w:r>
              <w:rPr>
                <w:rFonts w:hint="eastAsia" w:ascii="宋体" w:hAnsi="宋体"/>
                <w:szCs w:val="21"/>
              </w:rPr>
              <w:t>——厂房面积</w:t>
            </w:r>
            <w:r>
              <w:rPr>
                <w:rFonts w:hint="eastAsia" w:ascii="宋体" w:hAnsi="宋体"/>
                <w:szCs w:val="21"/>
                <w:lang w:val="en-US" w:eastAsia="zh-CN"/>
              </w:rPr>
              <w:t>16000</w:t>
            </w:r>
            <w:r>
              <w:rPr>
                <w:rFonts w:hint="eastAsia" w:ascii="宋体" w:hAnsi="宋体"/>
                <w:szCs w:val="21"/>
              </w:rPr>
              <w:t>平方米左右，车间、库房</w:t>
            </w:r>
            <w:r>
              <w:rPr>
                <w:rFonts w:hint="eastAsia" w:ascii="宋体" w:hAnsi="宋体"/>
                <w:szCs w:val="21"/>
                <w:lang w:eastAsia="zh-CN"/>
              </w:rPr>
              <w:t>按区域划</w:t>
            </w:r>
            <w:r>
              <w:rPr>
                <w:rFonts w:hint="eastAsia" w:ascii="宋体" w:hAnsi="宋体"/>
                <w:szCs w:val="21"/>
              </w:rPr>
              <w:t>分，办公场所面积</w:t>
            </w:r>
            <w:r>
              <w:rPr>
                <w:rFonts w:hint="eastAsia" w:ascii="宋体" w:hAnsi="宋体"/>
                <w:szCs w:val="21"/>
                <w:lang w:val="en-US" w:eastAsia="zh-CN"/>
              </w:rPr>
              <w:t>200</w:t>
            </w:r>
            <w:r>
              <w:rPr>
                <w:rFonts w:hint="eastAsia" w:ascii="宋体" w:hAnsi="宋体"/>
                <w:szCs w:val="21"/>
              </w:rPr>
              <w:t>平方米。</w:t>
            </w:r>
          </w:p>
          <w:p>
            <w:pPr>
              <w:spacing w:line="360" w:lineRule="auto"/>
              <w:rPr>
                <w:rFonts w:hint="eastAsia" w:ascii="宋体" w:hAnsi="宋体"/>
                <w:szCs w:val="21"/>
              </w:rPr>
            </w:pPr>
            <w:r>
              <w:rPr>
                <w:rFonts w:hint="eastAsia" w:ascii="宋体" w:hAnsi="宋体"/>
                <w:szCs w:val="21"/>
              </w:rPr>
              <w:t>2、查《设备管理台账》主要设备包括：</w:t>
            </w:r>
            <w:r>
              <w:rPr>
                <w:rFonts w:hint="eastAsia"/>
                <w:szCs w:val="22"/>
                <w:lang w:eastAsia="zh-CN"/>
              </w:rPr>
              <w:t>注塑</w:t>
            </w:r>
            <w:r>
              <w:rPr>
                <w:rFonts w:hint="eastAsia"/>
                <w:szCs w:val="22"/>
              </w:rPr>
              <w:t>机、</w:t>
            </w:r>
            <w:r>
              <w:rPr>
                <w:rFonts w:hint="eastAsia"/>
                <w:szCs w:val="22"/>
                <w:lang w:eastAsia="zh-CN"/>
              </w:rPr>
              <w:t>合盖</w:t>
            </w:r>
            <w:r>
              <w:rPr>
                <w:rFonts w:hint="eastAsia"/>
                <w:szCs w:val="22"/>
              </w:rPr>
              <w:t>机</w:t>
            </w:r>
            <w:r>
              <w:rPr>
                <w:rFonts w:hint="eastAsia"/>
                <w:szCs w:val="22"/>
                <w:lang w:eastAsia="zh-CN"/>
              </w:rPr>
              <w:t>、吹瓶机、塑料吹瓶成型机、烫字机等</w:t>
            </w:r>
            <w:r>
              <w:rPr>
                <w:rFonts w:hint="eastAsia" w:ascii="宋体" w:hAnsi="宋体"/>
                <w:szCs w:val="21"/>
              </w:rPr>
              <w:t>，可以满足生产需要。</w:t>
            </w:r>
          </w:p>
          <w:p>
            <w:pPr>
              <w:spacing w:line="360" w:lineRule="auto"/>
              <w:ind w:firstLine="420" w:firstLineChars="200"/>
              <w:jc w:val="left"/>
              <w:rPr>
                <w:rFonts w:ascii="宋体" w:hAnsi="宋体"/>
                <w:szCs w:val="21"/>
              </w:rPr>
            </w:pPr>
            <w:r>
              <w:rPr>
                <w:rFonts w:hint="eastAsia" w:ascii="宋体" w:hAnsi="宋体"/>
                <w:szCs w:val="21"/>
              </w:rPr>
              <w:t>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抽查设施保养记录，采用《设备日常点检表》进行记录。</w:t>
            </w:r>
          </w:p>
          <w:p>
            <w:pPr>
              <w:spacing w:line="360" w:lineRule="auto"/>
              <w:ind w:firstLine="420" w:firstLineChars="200"/>
              <w:jc w:val="left"/>
              <w:rPr>
                <w:rFonts w:hint="eastAsia" w:ascii="宋体" w:hAnsi="宋体"/>
                <w:szCs w:val="21"/>
                <w:lang w:eastAsia="zh-CN"/>
              </w:rPr>
            </w:pPr>
            <w:r>
              <w:rPr>
                <w:rFonts w:hint="eastAsia" w:ascii="宋体" w:hAnsi="宋体"/>
                <w:szCs w:val="21"/>
              </w:rPr>
              <w:t>1）设施名称：</w:t>
            </w:r>
            <w:r>
              <w:rPr>
                <w:rFonts w:hint="eastAsia"/>
                <w:szCs w:val="22"/>
                <w:lang w:eastAsia="zh-CN"/>
              </w:rPr>
              <w:t>塑料吹瓶成型机</w:t>
            </w:r>
          </w:p>
          <w:p>
            <w:pPr>
              <w:spacing w:line="360" w:lineRule="auto"/>
              <w:ind w:firstLine="420" w:firstLineChars="200"/>
              <w:jc w:val="left"/>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p>
          <w:p>
            <w:pPr>
              <w:spacing w:line="360" w:lineRule="auto"/>
              <w:ind w:firstLine="420" w:firstLineChars="200"/>
              <w:jc w:val="left"/>
              <w:rPr>
                <w:rFonts w:hint="eastAsia" w:ascii="宋体" w:hAnsi="宋体"/>
                <w:sz w:val="21"/>
                <w:szCs w:val="21"/>
              </w:rPr>
            </w:pPr>
            <w:r>
              <w:rPr>
                <w:rFonts w:hint="eastAsia" w:ascii="宋体" w:hAnsi="宋体"/>
                <w:szCs w:val="21"/>
              </w:rPr>
              <w:t>点检内容：</w:t>
            </w:r>
            <w:r>
              <w:rPr>
                <w:rFonts w:hint="eastAsia" w:ascii="宋体" w:hAnsi="宋体"/>
                <w:sz w:val="21"/>
                <w:szCs w:val="21"/>
              </w:rPr>
              <w:t>吹气压力、</w:t>
            </w:r>
            <w:r>
              <w:rPr>
                <w:rFonts w:hint="eastAsia" w:ascii="宋体" w:hAnsi="宋体"/>
                <w:sz w:val="21"/>
                <w:szCs w:val="21"/>
                <w:lang w:eastAsia="zh-CN"/>
              </w:rPr>
              <w:t>清洁</w:t>
            </w:r>
            <w:r>
              <w:rPr>
                <w:rFonts w:hint="eastAsia" w:ascii="宋体" w:hAnsi="宋体"/>
                <w:sz w:val="21"/>
                <w:szCs w:val="21"/>
              </w:rPr>
              <w:t>，噪声、润滑、温度、电流、</w:t>
            </w:r>
            <w:r>
              <w:rPr>
                <w:rFonts w:hint="eastAsia" w:ascii="宋体" w:hAnsi="宋体"/>
                <w:sz w:val="21"/>
                <w:szCs w:val="21"/>
                <w:lang w:eastAsia="zh-CN"/>
              </w:rPr>
              <w:t>线路检查</w:t>
            </w:r>
            <w:r>
              <w:rPr>
                <w:rFonts w:hint="eastAsia" w:ascii="宋体" w:hAnsi="宋体"/>
                <w:sz w:val="21"/>
                <w:szCs w:val="21"/>
              </w:rPr>
              <w:t>等。</w:t>
            </w:r>
          </w:p>
          <w:p>
            <w:pPr>
              <w:spacing w:line="360" w:lineRule="auto"/>
              <w:ind w:firstLine="420" w:firstLineChars="200"/>
              <w:jc w:val="left"/>
              <w:rPr>
                <w:rFonts w:hint="eastAsia" w:ascii="宋体" w:hAnsi="宋体"/>
                <w:szCs w:val="21"/>
                <w:lang w:eastAsia="zh-CN"/>
              </w:rPr>
            </w:pPr>
            <w:r>
              <w:rPr>
                <w:rFonts w:hint="eastAsia" w:ascii="宋体" w:hAnsi="宋体"/>
                <w:szCs w:val="21"/>
              </w:rPr>
              <w:t>保养人：</w:t>
            </w:r>
            <w:r>
              <w:rPr>
                <w:rFonts w:hint="eastAsia" w:ascii="宋体" w:hAnsi="宋体"/>
                <w:szCs w:val="21"/>
                <w:lang w:eastAsia="zh-CN"/>
              </w:rPr>
              <w:t>李新巍</w:t>
            </w:r>
          </w:p>
          <w:p>
            <w:pPr>
              <w:numPr>
                <w:ilvl w:val="0"/>
                <w:numId w:val="4"/>
              </w:numPr>
              <w:spacing w:line="360" w:lineRule="auto"/>
              <w:ind w:firstLine="420" w:firstLineChars="200"/>
              <w:jc w:val="left"/>
              <w:rPr>
                <w:rFonts w:hint="eastAsia"/>
                <w:szCs w:val="22"/>
              </w:rPr>
            </w:pPr>
            <w:r>
              <w:rPr>
                <w:rFonts w:hint="eastAsia" w:ascii="宋体" w:hAnsi="宋体"/>
                <w:szCs w:val="21"/>
              </w:rPr>
              <w:t>设施名称：</w:t>
            </w:r>
            <w:r>
              <w:rPr>
                <w:rFonts w:hint="eastAsia"/>
                <w:szCs w:val="22"/>
                <w:lang w:eastAsia="zh-CN"/>
              </w:rPr>
              <w:t>合盖</w:t>
            </w:r>
            <w:r>
              <w:rPr>
                <w:rFonts w:hint="eastAsia"/>
                <w:szCs w:val="22"/>
              </w:rPr>
              <w:t>机</w:t>
            </w:r>
          </w:p>
          <w:p>
            <w:pPr>
              <w:numPr>
                <w:numId w:val="0"/>
              </w:numPr>
              <w:spacing w:line="360" w:lineRule="auto"/>
              <w:ind w:firstLine="420" w:firstLineChars="200"/>
              <w:jc w:val="left"/>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点检内容：润滑、检查运行正常</w:t>
            </w:r>
            <w:r>
              <w:rPr>
                <w:rFonts w:hint="eastAsia" w:ascii="宋体" w:hAnsi="宋体"/>
                <w:szCs w:val="21"/>
                <w:lang w:eastAsia="zh-CN"/>
              </w:rPr>
              <w:t>，清洁、线路检查</w:t>
            </w:r>
            <w:r>
              <w:rPr>
                <w:rFonts w:hint="eastAsia" w:ascii="宋体" w:hAnsi="宋体"/>
                <w:szCs w:val="21"/>
              </w:rPr>
              <w:t>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李新巍</w:t>
            </w:r>
          </w:p>
          <w:p>
            <w:pPr>
              <w:spacing w:line="360" w:lineRule="auto"/>
              <w:ind w:firstLine="420" w:firstLineChars="200"/>
              <w:rPr>
                <w:rFonts w:hint="eastAsia" w:ascii="宋体" w:hAnsi="宋体"/>
                <w:szCs w:val="21"/>
              </w:rPr>
            </w:pPr>
            <w:r>
              <w:rPr>
                <w:rFonts w:hint="eastAsia" w:ascii="宋体" w:hAnsi="宋体"/>
                <w:szCs w:val="21"/>
              </w:rPr>
              <w:t>其他设备均按要求进行了保养，</w:t>
            </w:r>
            <w:r>
              <w:rPr>
                <w:rFonts w:hint="eastAsia" w:ascii="宋体" w:hAnsi="宋体"/>
                <w:szCs w:val="21"/>
                <w:lang w:eastAsia="zh-CN"/>
              </w:rPr>
              <w:t>有</w:t>
            </w:r>
            <w:r>
              <w:rPr>
                <w:rFonts w:hint="eastAsia" w:ascii="宋体" w:hAnsi="宋体"/>
                <w:szCs w:val="21"/>
              </w:rPr>
              <w:t>保养记录，策划</w:t>
            </w:r>
            <w:r>
              <w:rPr>
                <w:rFonts w:hint="eastAsia" w:ascii="宋体" w:hAnsi="宋体"/>
                <w:szCs w:val="21"/>
                <w:lang w:eastAsia="zh-CN"/>
              </w:rPr>
              <w:t>了《生产设备控制程序》</w:t>
            </w:r>
            <w:r>
              <w:rPr>
                <w:rFonts w:hint="eastAsia" w:ascii="宋体" w:hAnsi="宋体"/>
                <w:szCs w:val="21"/>
              </w:rPr>
              <w:t>，现场生产设备状态完好。</w:t>
            </w:r>
          </w:p>
          <w:p>
            <w:pPr>
              <w:numPr>
                <w:ilvl w:val="0"/>
                <w:numId w:val="1"/>
              </w:numPr>
              <w:spacing w:line="360" w:lineRule="auto"/>
              <w:ind w:left="0" w:leftChars="0" w:firstLine="0" w:firstLineChars="0"/>
              <w:rPr>
                <w:rFonts w:hint="eastAsia" w:ascii="宋体" w:hAnsi="宋体"/>
                <w:szCs w:val="21"/>
                <w:lang w:val="en-US" w:eastAsia="zh-CN"/>
              </w:rPr>
            </w:pPr>
            <w:r>
              <w:rPr>
                <w:rFonts w:hint="eastAsia" w:ascii="宋体" w:hAnsi="宋体"/>
                <w:szCs w:val="21"/>
                <w:lang w:val="en-US" w:eastAsia="zh-CN"/>
              </w:rPr>
              <w:t>查《设备维修记录》2021年04月5日</w:t>
            </w:r>
          </w:p>
          <w:p>
            <w:pPr>
              <w:spacing w:line="360" w:lineRule="auto"/>
              <w:jc w:val="left"/>
              <w:rPr>
                <w:rFonts w:hint="eastAsia" w:ascii="宋体" w:hAnsi="宋体" w:cs="宋体"/>
                <w:sz w:val="21"/>
                <w:szCs w:val="21"/>
              </w:rPr>
            </w:pPr>
            <w:r>
              <w:rPr>
                <w:rFonts w:hint="eastAsia" w:ascii="宋体" w:hAnsi="宋体"/>
                <w:sz w:val="21"/>
                <w:szCs w:val="21"/>
              </w:rPr>
              <w:t>设备名称：</w:t>
            </w:r>
            <w:r>
              <w:rPr>
                <w:rFonts w:hint="eastAsia" w:ascii="宋体" w:hAnsi="宋体" w:cs="宋体"/>
                <w:sz w:val="21"/>
                <w:szCs w:val="21"/>
                <w:lang w:eastAsia="zh-CN"/>
              </w:rPr>
              <w:t>全冠吹瓶成型机</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w:t>
            </w:r>
          </w:p>
          <w:p>
            <w:pPr>
              <w:spacing w:line="360" w:lineRule="auto"/>
              <w:jc w:val="left"/>
              <w:rPr>
                <w:rFonts w:hint="eastAsia" w:ascii="宋体" w:hAnsi="宋体" w:eastAsia="宋体"/>
                <w:sz w:val="21"/>
                <w:szCs w:val="21"/>
                <w:lang w:eastAsia="zh-CN"/>
              </w:rPr>
            </w:pPr>
            <w:r>
              <w:rPr>
                <w:rFonts w:hint="eastAsia" w:ascii="宋体" w:hAnsi="宋体"/>
                <w:sz w:val="21"/>
                <w:szCs w:val="21"/>
              </w:rPr>
              <w:t>故障描述：</w:t>
            </w:r>
            <w:r>
              <w:rPr>
                <w:rFonts w:hint="eastAsia" w:ascii="宋体" w:hAnsi="宋体"/>
                <w:sz w:val="21"/>
                <w:szCs w:val="21"/>
                <w:lang w:eastAsia="zh-CN"/>
              </w:rPr>
              <w:t>感应死机</w:t>
            </w:r>
          </w:p>
          <w:p>
            <w:pPr>
              <w:spacing w:line="360" w:lineRule="auto"/>
              <w:jc w:val="left"/>
              <w:rPr>
                <w:rFonts w:hint="eastAsia" w:ascii="宋体" w:hAnsi="宋体" w:eastAsia="宋体"/>
                <w:sz w:val="21"/>
                <w:szCs w:val="21"/>
                <w:lang w:eastAsia="zh-CN"/>
              </w:rPr>
            </w:pPr>
            <w:r>
              <w:rPr>
                <w:rFonts w:hint="eastAsia" w:ascii="宋体" w:hAnsi="宋体"/>
                <w:sz w:val="21"/>
                <w:szCs w:val="21"/>
              </w:rPr>
              <w:t>维修记录：</w:t>
            </w:r>
            <w:r>
              <w:rPr>
                <w:rFonts w:hint="eastAsia" w:ascii="宋体" w:hAnsi="宋体"/>
                <w:sz w:val="21"/>
                <w:szCs w:val="21"/>
                <w:lang w:eastAsia="zh-CN"/>
              </w:rPr>
              <w:t>感应灯损坏，更换</w:t>
            </w:r>
          </w:p>
          <w:p>
            <w:pPr>
              <w:spacing w:line="360" w:lineRule="auto"/>
              <w:jc w:val="left"/>
              <w:rPr>
                <w:rFonts w:hint="eastAsia" w:ascii="宋体" w:hAnsi="宋体"/>
                <w:sz w:val="21"/>
                <w:szCs w:val="21"/>
              </w:rPr>
            </w:pPr>
            <w:r>
              <w:rPr>
                <w:rFonts w:hint="eastAsia" w:ascii="宋体" w:hAnsi="宋体"/>
                <w:sz w:val="21"/>
                <w:szCs w:val="21"/>
              </w:rPr>
              <w:t>维修后状况：设备运行正常</w:t>
            </w:r>
          </w:p>
          <w:p>
            <w:pPr>
              <w:spacing w:line="360" w:lineRule="auto"/>
              <w:jc w:val="left"/>
              <w:rPr>
                <w:rFonts w:hint="eastAsia" w:ascii="宋体" w:hAnsi="宋体"/>
                <w:sz w:val="21"/>
                <w:szCs w:val="21"/>
                <w:lang w:val="en-US" w:eastAsia="zh-CN"/>
              </w:rPr>
            </w:pPr>
            <w:r>
              <w:rPr>
                <w:rFonts w:hint="eastAsia" w:ascii="宋体" w:hAnsi="宋体"/>
                <w:sz w:val="21"/>
                <w:szCs w:val="21"/>
              </w:rPr>
              <w:t>维修人：</w:t>
            </w:r>
            <w:r>
              <w:rPr>
                <w:rFonts w:hint="eastAsia" w:ascii="宋体" w:hAnsi="宋体"/>
                <w:sz w:val="21"/>
                <w:szCs w:val="21"/>
                <w:lang w:eastAsia="zh-CN"/>
              </w:rPr>
              <w:t>李新巍</w:t>
            </w:r>
            <w:r>
              <w:rPr>
                <w:rFonts w:hint="eastAsia" w:ascii="宋体" w:hAnsi="宋体"/>
                <w:sz w:val="21"/>
                <w:szCs w:val="21"/>
                <w:lang w:val="en-US" w:eastAsia="zh-CN"/>
              </w:rPr>
              <w:t xml:space="preserve">  </w:t>
            </w:r>
            <w:r>
              <w:rPr>
                <w:rFonts w:hint="eastAsia" w:ascii="宋体" w:hAnsi="宋体"/>
                <w:sz w:val="21"/>
                <w:szCs w:val="21"/>
              </w:rPr>
              <w:t>20</w:t>
            </w:r>
            <w:r>
              <w:rPr>
                <w:rFonts w:hint="eastAsia" w:ascii="宋体" w:hAnsi="宋体"/>
                <w:sz w:val="21"/>
                <w:szCs w:val="21"/>
                <w:lang w:val="en-US" w:eastAsia="zh-CN"/>
              </w:rPr>
              <w:t>21</w:t>
            </w:r>
            <w:r>
              <w:rPr>
                <w:rFonts w:hint="eastAsia" w:ascii="宋体" w:hAnsi="宋体"/>
                <w:sz w:val="21"/>
                <w:szCs w:val="21"/>
              </w:rPr>
              <w:t>.</w:t>
            </w:r>
            <w:r>
              <w:rPr>
                <w:rFonts w:hint="eastAsia" w:ascii="宋体" w:hAnsi="宋体"/>
                <w:sz w:val="21"/>
                <w:szCs w:val="21"/>
                <w:lang w:val="en-US" w:eastAsia="zh-CN"/>
              </w:rPr>
              <w:t>04</w:t>
            </w:r>
            <w:r>
              <w:rPr>
                <w:rFonts w:hint="eastAsia" w:ascii="宋体" w:hAnsi="宋体"/>
                <w:sz w:val="21"/>
                <w:szCs w:val="21"/>
              </w:rPr>
              <w:t>.</w:t>
            </w:r>
            <w:r>
              <w:rPr>
                <w:rFonts w:hint="eastAsia" w:ascii="宋体" w:hAnsi="宋体"/>
                <w:sz w:val="21"/>
                <w:szCs w:val="21"/>
                <w:lang w:val="en-US" w:eastAsia="zh-CN"/>
              </w:rPr>
              <w:t>6</w:t>
            </w:r>
          </w:p>
          <w:p>
            <w:pPr>
              <w:spacing w:line="360" w:lineRule="auto"/>
              <w:jc w:val="left"/>
              <w:rPr>
                <w:rFonts w:hint="eastAsia" w:ascii="宋体" w:hAnsi="宋体"/>
                <w:sz w:val="21"/>
                <w:szCs w:val="21"/>
                <w:lang w:val="en-US" w:eastAsia="zh-CN"/>
              </w:rPr>
            </w:pPr>
          </w:p>
          <w:p>
            <w:pPr>
              <w:spacing w:line="360" w:lineRule="auto"/>
              <w:jc w:val="left"/>
              <w:rPr>
                <w:rFonts w:hint="eastAsia" w:ascii="宋体" w:hAnsi="宋体"/>
                <w:sz w:val="21"/>
                <w:szCs w:val="21"/>
                <w:lang w:eastAsia="zh-CN"/>
              </w:rPr>
            </w:pPr>
            <w:r>
              <w:rPr>
                <w:rFonts w:hint="eastAsia" w:ascii="宋体" w:hAnsi="宋体"/>
                <w:sz w:val="21"/>
                <w:szCs w:val="21"/>
              </w:rPr>
              <w:t>4、特种设备：</w:t>
            </w:r>
            <w:r>
              <w:rPr>
                <w:rFonts w:hint="eastAsia" w:ascii="宋体" w:hAnsi="宋体"/>
                <w:sz w:val="21"/>
                <w:szCs w:val="21"/>
                <w:lang w:eastAsia="zh-CN"/>
              </w:rPr>
              <w:t>行车两台，提供委外维保记录，该两台行车型号为</w:t>
            </w:r>
            <w:r>
              <w:rPr>
                <w:rFonts w:hint="eastAsia" w:ascii="宋体" w:hAnsi="宋体"/>
                <w:sz w:val="21"/>
                <w:szCs w:val="21"/>
                <w:lang w:val="en-US" w:eastAsia="zh-CN"/>
              </w:rPr>
              <w:t>2.8吨</w:t>
            </w:r>
            <w:r>
              <w:rPr>
                <w:rFonts w:hint="eastAsia" w:ascii="宋体" w:hAnsi="宋体"/>
                <w:sz w:val="21"/>
                <w:szCs w:val="21"/>
                <w:lang w:eastAsia="zh-CN"/>
              </w:rPr>
              <w:t>。组织有</w:t>
            </w:r>
            <w:r>
              <w:rPr>
                <w:rFonts w:hint="eastAsia" w:ascii="宋体" w:hAnsi="宋体"/>
                <w:sz w:val="21"/>
                <w:szCs w:val="21"/>
                <w:lang w:val="en-US" w:eastAsia="zh-CN"/>
              </w:rPr>
              <w:t>3</w:t>
            </w:r>
            <w:r>
              <w:rPr>
                <w:rFonts w:hint="eastAsia" w:ascii="宋体" w:hAnsi="宋体"/>
                <w:sz w:val="21"/>
                <w:szCs w:val="21"/>
                <w:lang w:val="en-US" w:eastAsia="zh-CN"/>
              </w:rPr>
              <w:t>个储气罐（二类压力容器），提供二类压力容器、压力表、安全阀</w:t>
            </w:r>
            <w:r>
              <w:rPr>
                <w:rFonts w:hint="eastAsia" w:ascii="宋体" w:hAnsi="宋体"/>
                <w:sz w:val="21"/>
                <w:szCs w:val="21"/>
                <w:lang w:eastAsia="zh-CN"/>
              </w:rPr>
              <w:t>有效的年检报告。</w:t>
            </w:r>
            <w:r>
              <w:rPr>
                <w:rFonts w:hint="eastAsia" w:ascii="宋体" w:hAnsi="宋体"/>
                <w:sz w:val="21"/>
                <w:szCs w:val="21"/>
                <w:lang w:val="en-US" w:eastAsia="zh-CN"/>
              </w:rPr>
              <w:t>上次审核不符合情况经本次验证得到整改，未再出现类似不符合情况。</w:t>
            </w:r>
          </w:p>
          <w:p>
            <w:pPr>
              <w:spacing w:line="360" w:lineRule="auto"/>
              <w:jc w:val="left"/>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支持性服务，产品运输</w:t>
            </w:r>
            <w:r>
              <w:rPr>
                <w:rFonts w:hint="eastAsia" w:ascii="宋体" w:hAnsi="宋体"/>
                <w:sz w:val="21"/>
                <w:szCs w:val="21"/>
                <w:lang w:eastAsia="zh-CN"/>
              </w:rPr>
              <w:t>采用自有货车运输，</w:t>
            </w:r>
            <w:r>
              <w:rPr>
                <w:rFonts w:hint="eastAsia" w:ascii="宋体" w:hAnsi="宋体"/>
                <w:sz w:val="21"/>
                <w:szCs w:val="21"/>
                <w:lang w:val="en-US" w:eastAsia="zh-CN"/>
              </w:rPr>
              <w:t>3辆货车</w:t>
            </w:r>
            <w:r>
              <w:rPr>
                <w:rFonts w:hint="eastAsia" w:ascii="宋体" w:hAnsi="宋体"/>
                <w:sz w:val="21"/>
                <w:szCs w:val="21"/>
                <w:lang w:eastAsia="zh-CN"/>
              </w:rPr>
              <w:t>的维保在</w:t>
            </w:r>
            <w:r>
              <w:rPr>
                <w:rFonts w:hint="eastAsia" w:ascii="宋体" w:hAnsi="宋体"/>
                <w:sz w:val="21"/>
                <w:szCs w:val="21"/>
                <w:lang w:val="en-US" w:eastAsia="zh-CN"/>
              </w:rPr>
              <w:t>4S店进行。</w:t>
            </w:r>
            <w:r>
              <w:rPr>
                <w:rFonts w:hint="eastAsia" w:ascii="宋体" w:hAnsi="宋体"/>
                <w:sz w:val="21"/>
                <w:szCs w:val="21"/>
              </w:rPr>
              <w:t>公司未建立信息管理系统用于生产和服务。公司办公条件满足要求，配置有电脑、电话、传真，可以满足生产的需要。</w:t>
            </w:r>
            <w:r>
              <w:rPr>
                <w:rFonts w:hint="eastAsia" w:ascii="宋体" w:hAnsi="宋体"/>
                <w:sz w:val="21"/>
                <w:szCs w:val="21"/>
                <w:lang w:val="en-US" w:eastAsia="zh-CN"/>
              </w:rPr>
              <w:t>办公设备由卖方负责维保。</w:t>
            </w:r>
          </w:p>
          <w:p>
            <w:pPr>
              <w:spacing w:line="360" w:lineRule="auto"/>
              <w:jc w:val="left"/>
              <w:rPr>
                <w:rFonts w:hint="eastAsia" w:ascii="宋体" w:hAnsi="宋体"/>
                <w:szCs w:val="21"/>
              </w:rPr>
            </w:pPr>
            <w:r>
              <w:rPr>
                <w:rFonts w:hint="eastAsia" w:ascii="宋体" w:hAnsi="宋体"/>
                <w:sz w:val="21"/>
                <w:szCs w:val="21"/>
              </w:rPr>
              <w:t xml:space="preserve">   目前该公司基础设施符合要求，基本能满足公司运营的要求。</w:t>
            </w:r>
          </w:p>
        </w:tc>
        <w:tc>
          <w:tcPr>
            <w:tcW w:w="1585" w:type="dxa"/>
            <w:vAlign w:val="top"/>
          </w:tcPr>
          <w:p/>
          <w:p/>
          <w:p/>
          <w:p/>
          <w:p/>
          <w:p/>
          <w:p/>
          <w:p/>
          <w:p/>
          <w:p/>
          <w:p/>
          <w:p/>
          <w:p/>
          <w:p/>
          <w:p/>
          <w:p/>
          <w:p/>
          <w:p/>
          <w:p/>
          <w:p/>
          <w:p/>
          <w:p/>
          <w:p/>
          <w:p/>
          <w:p/>
          <w:p/>
          <w:p/>
          <w:p/>
          <w:p/>
          <w:p/>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rPr>
            </w:pPr>
            <w:r>
              <w:rPr>
                <w:rFonts w:hint="eastAsia" w:ascii="宋体" w:hAnsi="宋体" w:cs="新宋体"/>
                <w:szCs w:val="21"/>
              </w:rPr>
              <w:t>Q7.1.5</w:t>
            </w:r>
          </w:p>
        </w:tc>
        <w:tc>
          <w:tcPr>
            <w:tcW w:w="10004" w:type="dxa"/>
            <w:vAlign w:val="top"/>
          </w:tcPr>
          <w:p>
            <w:pPr>
              <w:spacing w:line="360" w:lineRule="auto"/>
              <w:jc w:val="left"/>
              <w:rPr>
                <w:rFonts w:hint="eastAsia" w:ascii="宋体" w:hAnsi="宋体"/>
                <w:sz w:val="21"/>
                <w:szCs w:val="21"/>
                <w:lang w:eastAsia="zh-CN"/>
              </w:rPr>
            </w:pPr>
            <w:r>
              <w:rPr>
                <w:rFonts w:hint="eastAsia" w:ascii="宋体" w:hAnsi="宋体"/>
                <w:sz w:val="21"/>
                <w:szCs w:val="21"/>
                <w:lang w:eastAsia="zh-CN"/>
              </w:rPr>
              <w:t>1.查《计量器具台账》生产车间及检验部门均按策划的要求配置了相应的检测设备，其中包括：高度卡尺、钢直尺、钢卷尺、游标卡尺、电子台秤、电子天平、壁厚千分尺等，均采用委外送检。</w:t>
            </w:r>
          </w:p>
          <w:p>
            <w:pPr>
              <w:spacing w:line="360" w:lineRule="auto"/>
              <w:jc w:val="left"/>
              <w:rPr>
                <w:rFonts w:hint="eastAsia" w:ascii="宋体" w:hAnsi="宋体"/>
                <w:szCs w:val="21"/>
              </w:rPr>
            </w:pPr>
            <w:r>
              <w:rPr>
                <w:rFonts w:hint="eastAsia" w:ascii="宋体" w:hAnsi="宋体"/>
                <w:sz w:val="21"/>
                <w:szCs w:val="21"/>
                <w:lang w:eastAsia="zh-CN"/>
              </w:rPr>
              <w:t>2.查在用量具的检定和校准，能提供在用量具的有效检定或校准证据</w:t>
            </w:r>
            <w:r>
              <w:rPr>
                <w:rFonts w:hint="eastAsia" w:ascii="宋体" w:hAnsi="宋体"/>
                <w:sz w:val="21"/>
                <w:szCs w:val="21"/>
                <w:lang w:val="en-US" w:eastAsia="zh-CN"/>
              </w:rPr>
              <w:t>。上次不符合情况经本次审核验证得到整改，未再出现类似不符合情况。</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ind w:firstLine="420" w:firstLineChars="200"/>
              <w:jc w:val="left"/>
              <w:rPr>
                <w:rFonts w:hint="eastAsia" w:ascii="宋体" w:hAnsi="宋体" w:eastAsia="宋体"/>
                <w:sz w:val="21"/>
                <w:szCs w:val="21"/>
                <w:lang w:eastAsia="zh-CN"/>
              </w:rPr>
            </w:pPr>
            <w:r>
              <w:rPr>
                <w:rFonts w:hint="eastAsia" w:ascii="宋体" w:hAnsi="宋体"/>
                <w:color w:val="000000"/>
                <w:szCs w:val="21"/>
              </w:rPr>
              <w:t>公司主要</w:t>
            </w:r>
            <w:r>
              <w:rPr>
                <w:rFonts w:hint="eastAsia" w:ascii="宋体" w:hAnsi="宋体" w:eastAsia="宋体"/>
                <w:sz w:val="21"/>
                <w:szCs w:val="21"/>
                <w:lang w:eastAsia="zh-CN"/>
              </w:rPr>
              <w:t>生产产品：资质范围内食品用塑料包装（塑料瓶、其他类塑料瓶盖）生产</w:t>
            </w:r>
          </w:p>
          <w:p>
            <w:pPr>
              <w:spacing w:line="400" w:lineRule="exact"/>
              <w:rPr>
                <w:rFonts w:hint="eastAsia" w:ascii="宋体" w:hAnsi="宋体"/>
                <w:sz w:val="21"/>
                <w:szCs w:val="21"/>
                <w:lang w:eastAsia="zh-CN"/>
              </w:rPr>
            </w:pPr>
            <w:r>
              <w:rPr>
                <w:rFonts w:hint="eastAsia" w:ascii="宋体" w:hAnsi="宋体"/>
                <w:color w:val="000000"/>
                <w:szCs w:val="21"/>
              </w:rPr>
              <w:t>公司产品执行标准：</w:t>
            </w:r>
            <w:r>
              <w:rPr>
                <w:rFonts w:hint="eastAsia" w:ascii="宋体" w:hAnsi="宋体"/>
                <w:sz w:val="21"/>
                <w:szCs w:val="21"/>
                <w:lang w:eastAsia="zh-CN"/>
              </w:rPr>
              <w:t>GB 4806.7-2016 食品安全国家标准 食品接触用塑料材料及制品、</w:t>
            </w:r>
            <w:r>
              <w:rPr>
                <w:rFonts w:hint="eastAsia" w:ascii="宋体" w:hAnsi="宋体"/>
                <w:sz w:val="21"/>
                <w:szCs w:val="21"/>
                <w:lang w:val="en-US" w:eastAsia="zh-CN"/>
              </w:rPr>
              <w:t>DB51/T1330-2011普通塑料瓶盖通用技术条件、企业标准（现场网上查见已进行备案，且现行有效）Q/6627599217-1.01-2018《食品包装用聚乙烯吹塑容器》、Q/6627599217-1.02-2018《食品包装用聚酯（PET）容器》、Q/6627599217-1.03-2020《食品接触用特定塑料瓶盖》</w:t>
            </w:r>
            <w:r>
              <w:rPr>
                <w:rFonts w:hint="eastAsia" w:ascii="宋体" w:hAnsi="宋体"/>
                <w:sz w:val="21"/>
                <w:szCs w:val="21"/>
                <w:lang w:eastAsia="zh-CN"/>
              </w:rPr>
              <w:t>等标准及客户要求。</w:t>
            </w:r>
          </w:p>
          <w:p>
            <w:pPr>
              <w:widowControl/>
              <w:spacing w:line="400" w:lineRule="exact"/>
              <w:rPr>
                <w:rFonts w:ascii="宋体" w:hAnsi="宋体"/>
                <w:color w:val="000000"/>
                <w:szCs w:val="21"/>
              </w:rPr>
            </w:pPr>
            <w:r>
              <w:rPr>
                <w:rFonts w:hint="eastAsia" w:ascii="宋体" w:hAnsi="宋体"/>
                <w:color w:val="000000"/>
                <w:szCs w:val="21"/>
              </w:rPr>
              <w:t>策划输出的具体结果包括以下内容：</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a）确定产品和服务的要求；--产品</w:t>
            </w:r>
            <w:r>
              <w:rPr>
                <w:rFonts w:hint="eastAsia" w:ascii="宋体" w:hAnsi="宋体"/>
                <w:color w:val="000000"/>
                <w:szCs w:val="21"/>
                <w:lang w:eastAsia="zh-CN"/>
              </w:rPr>
              <w:t>检验</w:t>
            </w:r>
            <w:r>
              <w:rPr>
                <w:rFonts w:hint="eastAsia" w:ascii="宋体" w:hAnsi="宋体"/>
                <w:color w:val="000000"/>
                <w:szCs w:val="21"/>
              </w:rPr>
              <w:t>标准、</w:t>
            </w:r>
            <w:r>
              <w:rPr>
                <w:rFonts w:hint="eastAsia" w:ascii="宋体" w:hAnsi="宋体"/>
                <w:color w:val="000000"/>
                <w:szCs w:val="21"/>
                <w:lang w:eastAsia="zh-CN"/>
              </w:rPr>
              <w:t>规程</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b）建立过程准则以及产品和服务的接收准则；---检验标准、</w:t>
            </w:r>
            <w:r>
              <w:rPr>
                <w:rFonts w:hint="eastAsia" w:ascii="宋体" w:hAnsi="宋体"/>
                <w:color w:val="000000"/>
                <w:szCs w:val="21"/>
                <w:lang w:eastAsia="zh-CN"/>
              </w:rPr>
              <w:t>操作规程</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e）保持、保留必要的文件和记录。---文件和质量</w:t>
            </w:r>
            <w:r>
              <w:rPr>
                <w:rFonts w:hint="eastAsia" w:ascii="宋体" w:hAnsi="宋体"/>
                <w:color w:val="000000"/>
                <w:szCs w:val="21"/>
                <w:lang w:eastAsia="zh-CN"/>
              </w:rPr>
              <w:t>记录</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ind w:firstLine="420" w:firstLineChars="200"/>
              <w:rPr>
                <w:rFonts w:hint="eastAsia" w:ascii="宋体" w:hAnsi="宋体"/>
                <w:sz w:val="21"/>
                <w:szCs w:val="21"/>
                <w:lang w:eastAsia="zh-CN"/>
              </w:rPr>
            </w:pPr>
            <w:r>
              <w:rPr>
                <w:rFonts w:hint="eastAsia" w:ascii="宋体" w:hAnsi="宋体"/>
                <w:sz w:val="21"/>
                <w:szCs w:val="21"/>
                <w:lang w:eastAsia="zh-CN"/>
              </w:rPr>
              <w:t>----需确认/特殊过程：</w:t>
            </w:r>
            <w:r>
              <w:rPr>
                <w:rFonts w:hint="eastAsia" w:ascii="宋体" w:hAnsi="宋体" w:cs="宋体"/>
                <w:szCs w:val="24"/>
              </w:rPr>
              <w:t>注塑、挤塑和吹塑</w:t>
            </w:r>
          </w:p>
          <w:p>
            <w:pPr>
              <w:ind w:firstLine="420" w:firstLineChars="200"/>
              <w:rPr>
                <w:rFonts w:hint="eastAsia" w:ascii="宋体" w:hAnsi="宋体"/>
                <w:sz w:val="21"/>
                <w:szCs w:val="21"/>
                <w:lang w:eastAsia="zh-CN"/>
              </w:rPr>
            </w:pPr>
            <w:r>
              <w:rPr>
                <w:rFonts w:hint="eastAsia" w:ascii="宋体" w:hAnsi="宋体"/>
                <w:sz w:val="21"/>
                <w:szCs w:val="21"/>
                <w:lang w:eastAsia="zh-CN"/>
              </w:rPr>
              <w:t>----外包过程：</w:t>
            </w:r>
            <w:r>
              <w:rPr>
                <w:rFonts w:hint="eastAsia" w:ascii="宋体" w:hAnsi="宋体" w:cs="宋体"/>
                <w:szCs w:val="24"/>
                <w:lang w:eastAsia="zh-CN"/>
              </w:rPr>
              <w:t>产品性能委托检验</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szCs w:val="21"/>
                <w:lang w:eastAsia="zh-CN"/>
              </w:rPr>
              <w:t>产品均按国家、行业、企业相关标准以及客户要求进行生产，生产工艺成熟固定，整个生产过程不涉及设计研发过程，故标准8.3设计和开发不适用。对以上条款的不适用并不影响本公司提供满足顾客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公司制定了《生产过程控制程序》明确了受控条件</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rPr>
            </w:pPr>
            <w:r>
              <w:rPr>
                <w:rFonts w:hint="eastAsia" w:ascii="宋体" w:hAnsi="宋体"/>
                <w:szCs w:val="21"/>
                <w:lang w:val="en-US" w:eastAsia="zh-CN"/>
              </w:rPr>
              <w:t>1</w:t>
            </w:r>
            <w:bookmarkStart w:id="2" w:name="OLE_LINK3"/>
            <w:r>
              <w:rPr>
                <w:rFonts w:hint="eastAsia" w:ascii="宋体" w:hAnsi="宋体"/>
                <w:sz w:val="21"/>
                <w:szCs w:val="21"/>
              </w:rPr>
              <w:t>、</w:t>
            </w:r>
            <w:r>
              <w:rPr>
                <w:rFonts w:hint="eastAsia" w:ascii="宋体" w:hAnsi="宋体"/>
                <w:szCs w:val="21"/>
              </w:rPr>
              <w:t>查生产车间各工序(工位)均有有正在生产的工艺文件、参数，均为现行有效的文件；</w:t>
            </w:r>
            <w:bookmarkEnd w:id="2"/>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rPr>
            </w:pPr>
            <w:r>
              <w:rPr>
                <w:rFonts w:hint="eastAsia" w:ascii="宋体" w:hAnsi="宋体"/>
                <w:szCs w:val="21"/>
                <w:lang w:val="en-US" w:eastAsia="zh-CN"/>
              </w:rPr>
              <w:t>2</w:t>
            </w:r>
            <w:r>
              <w:rPr>
                <w:rFonts w:hint="eastAsia" w:ascii="宋体" w:hAnsi="宋体"/>
                <w:szCs w:val="21"/>
              </w:rPr>
              <w:t>.现场查看：现场有：</w:t>
            </w:r>
            <w:r>
              <w:rPr>
                <w:rFonts w:hint="eastAsia" w:ascii="宋体" w:hAnsi="宋体"/>
                <w:szCs w:val="21"/>
                <w:lang w:eastAsia="zh-CN"/>
              </w:rPr>
              <w:t>注塑</w:t>
            </w:r>
            <w:r>
              <w:rPr>
                <w:rFonts w:hint="eastAsia" w:ascii="宋体" w:hAnsi="宋体"/>
                <w:szCs w:val="21"/>
              </w:rPr>
              <w:t>机、</w:t>
            </w:r>
            <w:r>
              <w:rPr>
                <w:rFonts w:hint="eastAsia" w:ascii="宋体" w:hAnsi="宋体"/>
                <w:szCs w:val="21"/>
                <w:lang w:eastAsia="zh-CN"/>
              </w:rPr>
              <w:t>合盖</w:t>
            </w:r>
            <w:r>
              <w:rPr>
                <w:rFonts w:hint="eastAsia" w:ascii="宋体" w:hAnsi="宋体"/>
                <w:szCs w:val="21"/>
              </w:rPr>
              <w:t>机</w:t>
            </w:r>
            <w:r>
              <w:rPr>
                <w:rFonts w:hint="eastAsia" w:ascii="宋体" w:hAnsi="宋体"/>
                <w:szCs w:val="21"/>
                <w:lang w:eastAsia="zh-CN"/>
              </w:rPr>
              <w:t>、吹瓶机、塑料吹瓶成型机、烫字机等</w:t>
            </w:r>
            <w:r>
              <w:rPr>
                <w:rFonts w:hint="eastAsia" w:ascii="宋体" w:hAnsi="宋体"/>
                <w:szCs w:val="21"/>
              </w:rPr>
              <w:t>，生产相关设备工作正常，状态良好，无异常现象，符合产品的生产的条件及要求。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rPr>
            </w:pPr>
            <w:r>
              <w:rPr>
                <w:rFonts w:hint="eastAsia" w:ascii="宋体" w:hAnsi="宋体"/>
                <w:szCs w:val="21"/>
              </w:rPr>
              <w:t>4.现场配置了相应的检测设备，主要为</w:t>
            </w:r>
            <w:r>
              <w:rPr>
                <w:rFonts w:hint="eastAsia" w:ascii="宋体" w:hAnsi="宋体"/>
                <w:szCs w:val="21"/>
                <w:lang w:eastAsia="zh-CN"/>
              </w:rPr>
              <w:t>高度尺、游标卡尺、电子台秤、、电子天平、壁厚千分尺等。</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lang w:val="en-US" w:eastAsia="zh-CN"/>
              </w:rPr>
            </w:pPr>
            <w:r>
              <w:rPr>
                <w:rFonts w:hint="eastAsia" w:ascii="宋体" w:hAnsi="宋体"/>
                <w:szCs w:val="21"/>
                <w:lang w:val="en-US" w:eastAsia="zh-CN"/>
              </w:rPr>
              <w:t xml:space="preserve">5.出示了《生产计划》 </w:t>
            </w:r>
            <w:r>
              <w:rPr>
                <w:rFonts w:hint="eastAsia" w:ascii="宋体" w:hAnsi="宋体"/>
                <w:szCs w:val="21"/>
              </w:rPr>
              <w:t>明确的产品名称、数量、顾客等内容；</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default" w:ascii="宋体" w:hAnsi="宋体"/>
                <w:szCs w:val="21"/>
                <w:lang w:val="en-US" w:eastAsia="zh-CN"/>
              </w:rPr>
            </w:pPr>
            <w:r>
              <w:rPr>
                <w:rFonts w:hint="eastAsia" w:ascii="宋体" w:hAnsi="宋体"/>
                <w:szCs w:val="21"/>
                <w:lang w:val="en-US" w:eastAsia="zh-CN"/>
              </w:rPr>
              <w:t>2021年04月24日</w:t>
            </w:r>
          </w:p>
          <w:tbl>
            <w:tblPr>
              <w:tblStyle w:val="11"/>
              <w:tblW w:w="7070" w:type="dxa"/>
              <w:tblInd w:w="-17" w:type="dxa"/>
              <w:shd w:val="clear" w:color="auto" w:fill="auto"/>
              <w:tblLayout w:type="fixed"/>
              <w:tblCellMar>
                <w:top w:w="0" w:type="dxa"/>
                <w:left w:w="0" w:type="dxa"/>
                <w:bottom w:w="0" w:type="dxa"/>
                <w:right w:w="0" w:type="dxa"/>
              </w:tblCellMar>
            </w:tblPr>
            <w:tblGrid>
              <w:gridCol w:w="310"/>
              <w:gridCol w:w="867"/>
              <w:gridCol w:w="1213"/>
              <w:gridCol w:w="1427"/>
              <w:gridCol w:w="800"/>
              <w:gridCol w:w="1133"/>
              <w:gridCol w:w="1320"/>
            </w:tblGrid>
            <w:tr>
              <w:tblPrEx>
                <w:shd w:val="clear" w:color="auto" w:fill="auto"/>
                <w:tblCellMar>
                  <w:top w:w="0" w:type="dxa"/>
                  <w:left w:w="0" w:type="dxa"/>
                  <w:bottom w:w="0" w:type="dxa"/>
                  <w:right w:w="0" w:type="dxa"/>
                </w:tblCellMar>
              </w:tblPrEx>
              <w:trPr>
                <w:trHeight w:val="624"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编号</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产品名称</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要   求</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产品颜色</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数 量</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交货时间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备  注</w:t>
                  </w:r>
                </w:p>
              </w:tc>
            </w:tr>
            <w:tr>
              <w:tblPrEx>
                <w:tblCellMar>
                  <w:top w:w="0" w:type="dxa"/>
                  <w:left w:w="0" w:type="dxa"/>
                  <w:bottom w:w="0" w:type="dxa"/>
                  <w:right w:w="0" w:type="dxa"/>
                </w:tblCellMar>
              </w:tblPrEx>
              <w:trPr>
                <w:trHeight w:val="624"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01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5L油桶</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下盖</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瓷白</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30万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5天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p>
              </w:tc>
            </w:tr>
            <w:tr>
              <w:tblPrEx>
                <w:tblCellMar>
                  <w:top w:w="0" w:type="dxa"/>
                  <w:left w:w="0" w:type="dxa"/>
                  <w:bottom w:w="0" w:type="dxa"/>
                  <w:right w:w="0" w:type="dxa"/>
                </w:tblCellMar>
              </w:tblPrEx>
              <w:trPr>
                <w:trHeight w:val="936"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02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瓶胚</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ascii="宋体" w:hAnsi="宋体" w:eastAsia="宋体"/>
                      <w:szCs w:val="21"/>
                      <w:lang w:val="en-US" w:eastAsia="zh-CN"/>
                    </w:rPr>
                  </w:pPr>
                  <w:r>
                    <w:rPr>
                      <w:rFonts w:hint="eastAsia" w:ascii="宋体" w:hAnsi="宋体"/>
                      <w:szCs w:val="21"/>
                      <w:lang w:val="en-US" w:eastAsia="zh-CN"/>
                    </w:rPr>
                    <w:t>44g</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透明</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10万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r>
                    <w:rPr>
                      <w:rFonts w:hint="eastAsia" w:ascii="宋体" w:hAnsi="宋体"/>
                      <w:szCs w:val="21"/>
                      <w:lang w:val="en-US" w:eastAsia="zh-CN"/>
                    </w:rPr>
                    <w:t>6天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rPr>
                  </w:pPr>
                </w:p>
              </w:tc>
            </w:tr>
            <w:tr>
              <w:tblPrEx>
                <w:tblCellMar>
                  <w:top w:w="0" w:type="dxa"/>
                  <w:left w:w="0" w:type="dxa"/>
                  <w:bottom w:w="0" w:type="dxa"/>
                  <w:right w:w="0" w:type="dxa"/>
                </w:tblCellMar>
              </w:tblPrEx>
              <w:trPr>
                <w:trHeight w:val="936" w:hRule="atLeast"/>
              </w:trPr>
              <w:tc>
                <w:tcPr>
                  <w:tcW w:w="3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ascii="宋体" w:hAnsi="宋体"/>
                      <w:szCs w:val="21"/>
                      <w:lang w:val="en-US" w:eastAsia="zh-CN"/>
                    </w:rPr>
                  </w:pPr>
                  <w:r>
                    <w:rPr>
                      <w:rFonts w:hint="eastAsia" w:ascii="宋体" w:hAnsi="宋体"/>
                      <w:szCs w:val="21"/>
                      <w:lang w:val="en-US" w:eastAsia="zh-CN"/>
                    </w:rPr>
                    <w:t>03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lang w:val="en-US" w:eastAsia="zh-CN"/>
                    </w:rPr>
                  </w:pPr>
                  <w:r>
                    <w:rPr>
                      <w:rFonts w:hint="eastAsia" w:ascii="宋体" w:hAnsi="宋体"/>
                      <w:szCs w:val="21"/>
                      <w:lang w:val="en-US" w:eastAsia="zh-CN"/>
                    </w:rPr>
                    <w:t>5L波浪瓶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lang w:val="en-US" w:eastAsia="zh-CN"/>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lang w:val="en-US" w:eastAsia="zh-CN"/>
                    </w:rPr>
                  </w:pPr>
                  <w:r>
                    <w:rPr>
                      <w:rFonts w:hint="eastAsia" w:ascii="宋体" w:hAnsi="宋体"/>
                      <w:szCs w:val="21"/>
                      <w:lang w:val="en-US" w:eastAsia="zh-CN"/>
                    </w:rPr>
                    <w:t>透明</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lang w:val="en-US" w:eastAsia="zh-CN"/>
                    </w:rPr>
                  </w:pPr>
                  <w:r>
                    <w:rPr>
                      <w:rFonts w:hint="eastAsia" w:ascii="宋体" w:hAnsi="宋体"/>
                      <w:szCs w:val="21"/>
                      <w:lang w:val="en-US" w:eastAsia="zh-CN"/>
                    </w:rPr>
                    <w:t>5000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default" w:ascii="宋体" w:hAnsi="宋体"/>
                      <w:szCs w:val="21"/>
                      <w:lang w:val="en-US" w:eastAsia="zh-CN"/>
                    </w:rPr>
                  </w:pPr>
                  <w:r>
                    <w:rPr>
                      <w:rFonts w:hint="eastAsia" w:ascii="宋体" w:hAnsi="宋体"/>
                      <w:szCs w:val="21"/>
                      <w:lang w:val="en-US" w:eastAsia="zh-CN"/>
                    </w:rPr>
                    <w:t>5天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szCs w:val="21"/>
                      <w:lang w:val="en-US" w:eastAsia="zh-CN"/>
                    </w:rPr>
                  </w:pPr>
                </w:p>
              </w:tc>
            </w:tr>
          </w:tbl>
          <w:p>
            <w:pPr>
              <w:rPr>
                <w:rFonts w:hint="eastAsia" w:ascii="宋体" w:hAnsi="宋体"/>
                <w:szCs w:val="21"/>
                <w:lang w:val="en-US" w:eastAsia="zh-CN"/>
              </w:rPr>
            </w:pPr>
            <w:r>
              <w:rPr>
                <w:rFonts w:hint="eastAsia" w:ascii="宋体" w:hAnsi="宋体"/>
                <w:szCs w:val="21"/>
                <w:lang w:val="en-US" w:eastAsia="zh-CN"/>
              </w:rPr>
              <w:t xml:space="preserve">    </w:t>
            </w:r>
          </w:p>
          <w:p>
            <w:pPr>
              <w:rPr>
                <w:rFonts w:hint="eastAsia"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rPr>
              <w:t>现场观察，</w:t>
            </w:r>
            <w:r>
              <w:rPr>
                <w:rFonts w:hint="eastAsia" w:ascii="宋体" w:hAnsi="宋体"/>
                <w:szCs w:val="21"/>
                <w:lang w:eastAsia="zh-CN"/>
              </w:rPr>
              <w:t>产品生产工艺流程</w:t>
            </w:r>
          </w:p>
          <w:p>
            <w:pPr>
              <w:rPr>
                <w:rFonts w:hint="eastAsia" w:ascii="宋体" w:hAnsi="宋体"/>
                <w:szCs w:val="21"/>
                <w:lang w:eastAsia="zh-CN"/>
              </w:rPr>
            </w:pPr>
          </w:p>
          <w:p>
            <w:pPr>
              <w:widowControl/>
              <w:spacing w:line="400" w:lineRule="exact"/>
              <w:rPr>
                <w:rFonts w:hint="eastAsia" w:ascii="宋体" w:hAnsi="宋体"/>
                <w:szCs w:val="21"/>
                <w:lang w:eastAsia="zh-CN"/>
              </w:rPr>
            </w:pPr>
            <w:r>
              <w:rPr>
                <w:rFonts w:hint="eastAsia" w:ascii="宋体" w:hAnsi="宋体"/>
                <w:szCs w:val="21"/>
                <w:lang w:eastAsia="zh-CN"/>
              </w:rPr>
              <w:t>瓶盖：</w:t>
            </w:r>
          </w:p>
          <w:p>
            <w:pPr>
              <w:widowControl/>
              <w:spacing w:line="400" w:lineRule="exact"/>
              <w:rPr>
                <w:rFonts w:hint="eastAsia" w:ascii="宋体" w:hAnsi="宋体"/>
                <w:szCs w:val="21"/>
              </w:rPr>
            </w:pPr>
            <w:r>
              <w:rPr>
                <w:rFonts w:hint="eastAsia" w:ascii="宋体" w:hAnsi="宋体"/>
                <w:szCs w:val="21"/>
                <w:lang w:eastAsia="zh-CN"/>
              </w:rPr>
              <w:t>投</w:t>
            </w:r>
            <w:r>
              <w:rPr>
                <w:rFonts w:hint="eastAsia" w:ascii="宋体" w:hAnsi="宋体"/>
                <w:szCs w:val="21"/>
              </w:rPr>
              <w:t>料（</w:t>
            </w:r>
            <w:r>
              <w:rPr>
                <w:rFonts w:hint="eastAsia" w:ascii="宋体" w:hAnsi="宋体"/>
                <w:szCs w:val="21"/>
                <w:lang w:eastAsia="zh-CN"/>
              </w:rPr>
              <w:t>聚丙烯</w:t>
            </w:r>
            <w:r>
              <w:rPr>
                <w:rFonts w:hint="eastAsia" w:ascii="宋体" w:hAnsi="宋体"/>
                <w:szCs w:val="21"/>
                <w:lang w:val="en-US" w:eastAsia="zh-CN"/>
              </w:rPr>
              <w:t>/</w:t>
            </w:r>
            <w:r>
              <w:rPr>
                <w:rFonts w:hint="eastAsia" w:ascii="宋体" w:hAnsi="宋体"/>
                <w:szCs w:val="21"/>
              </w:rPr>
              <w:t>聚乙烯+色母）——</w:t>
            </w:r>
            <w:r>
              <w:rPr>
                <w:rFonts w:hint="eastAsia" w:ascii="宋体" w:hAnsi="宋体"/>
                <w:szCs w:val="21"/>
                <w:lang w:eastAsia="zh-CN"/>
              </w:rPr>
              <w:t>加热注塑</w:t>
            </w:r>
            <w:r>
              <w:rPr>
                <w:rFonts w:hint="eastAsia" w:ascii="宋体" w:hAnsi="宋体"/>
                <w:szCs w:val="21"/>
              </w:rPr>
              <w:t>——</w:t>
            </w:r>
            <w:r>
              <w:rPr>
                <w:rFonts w:hint="eastAsia" w:ascii="宋体" w:hAnsi="宋体"/>
                <w:szCs w:val="21"/>
                <w:lang w:eastAsia="zh-CN"/>
              </w:rPr>
              <w:t>冷却脱模</w:t>
            </w:r>
            <w:r>
              <w:rPr>
                <w:rFonts w:hint="eastAsia" w:ascii="宋体" w:hAnsi="宋体"/>
                <w:szCs w:val="21"/>
              </w:rPr>
              <w:t>——</w:t>
            </w:r>
            <w:r>
              <w:rPr>
                <w:rFonts w:hint="eastAsia" w:ascii="宋体" w:hAnsi="宋体"/>
                <w:szCs w:val="21"/>
                <w:lang w:eastAsia="zh-CN"/>
              </w:rPr>
              <w:t>合盖</w:t>
            </w:r>
            <w:r>
              <w:rPr>
                <w:rFonts w:hint="eastAsia" w:ascii="宋体" w:hAnsi="宋体"/>
                <w:szCs w:val="21"/>
              </w:rPr>
              <w:t>——成品</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PE塑料瓶:</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投料--挤塑型坯---修整型坯--成品检验</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PET塑料瓶：</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投料--注塑成型（瓶坯）--检验瓶坯--吹瓶--成品检验</w:t>
            </w:r>
          </w:p>
          <w:p>
            <w:pPr>
              <w:widowControl/>
              <w:spacing w:line="400" w:lineRule="exact"/>
              <w:rPr>
                <w:rFonts w:hint="eastAsia" w:ascii="宋体" w:hAnsi="宋体" w:eastAsia="宋体" w:cs="宋体"/>
                <w:sz w:val="21"/>
                <w:szCs w:val="21"/>
                <w:lang w:eastAsia="zh-CN"/>
              </w:rPr>
            </w:pPr>
            <w:r>
              <w:rPr>
                <w:rFonts w:hint="eastAsia" w:ascii="宋体" w:hAnsi="宋体"/>
                <w:sz w:val="21"/>
                <w:szCs w:val="21"/>
                <w:lang w:val="en-US" w:eastAsia="zh-CN"/>
              </w:rPr>
              <w:t>需确认/特殊过程：注塑、挤塑和吹塑</w:t>
            </w:r>
          </w:p>
          <w:p>
            <w:pPr>
              <w:rPr>
                <w:rFonts w:hint="eastAsia" w:ascii="宋体" w:hAnsi="宋体" w:cs="宋体"/>
                <w:sz w:val="21"/>
                <w:szCs w:val="21"/>
              </w:rPr>
            </w:pPr>
          </w:p>
          <w:p>
            <w:pPr>
              <w:rPr>
                <w:rFonts w:hint="eastAsia" w:ascii="宋体" w:hAnsi="宋体"/>
                <w:szCs w:val="21"/>
              </w:rPr>
            </w:pPr>
            <w:r>
              <w:rPr>
                <w:rFonts w:hint="eastAsia" w:ascii="宋体" w:hAnsi="宋体"/>
                <w:szCs w:val="21"/>
              </w:rPr>
              <w:t>查看现场：</w:t>
            </w:r>
          </w:p>
          <w:p>
            <w:pPr>
              <w:rPr>
                <w:rFonts w:hint="eastAsia" w:ascii="宋体" w:hAnsi="宋体"/>
                <w:szCs w:val="21"/>
              </w:rPr>
            </w:pPr>
            <w:r>
              <w:rPr>
                <w:rFonts w:hint="eastAsia" w:ascii="宋体" w:hAnsi="宋体"/>
                <w:szCs w:val="21"/>
              </w:rPr>
              <w:t>查看实施监视测量情况</w:t>
            </w:r>
          </w:p>
          <w:p>
            <w:pPr>
              <w:rPr>
                <w:rFonts w:hint="eastAsia" w:ascii="宋体" w:hAnsi="宋体"/>
                <w:szCs w:val="21"/>
              </w:rPr>
            </w:pPr>
            <w:r>
              <w:rPr>
                <w:rFonts w:hint="eastAsia" w:ascii="宋体" w:hAnsi="宋体"/>
                <w:szCs w:val="21"/>
              </w:rPr>
              <w:t>出示：产品</w:t>
            </w:r>
            <w:r>
              <w:rPr>
                <w:rFonts w:hint="eastAsia" w:ascii="宋体" w:hAnsi="宋体"/>
                <w:szCs w:val="21"/>
                <w:lang w:eastAsia="zh-CN"/>
              </w:rPr>
              <w:t>工序检验、成品检验</w:t>
            </w:r>
            <w:r>
              <w:rPr>
                <w:rFonts w:hint="eastAsia" w:ascii="宋体" w:hAnsi="宋体"/>
                <w:szCs w:val="21"/>
              </w:rPr>
              <w:t>记录表</w:t>
            </w:r>
          </w:p>
          <w:p>
            <w:pPr>
              <w:rPr>
                <w:rFonts w:hint="eastAsia" w:ascii="宋体" w:hAnsi="宋体"/>
                <w:szCs w:val="21"/>
              </w:rPr>
            </w:pPr>
            <w:r>
              <w:rPr>
                <w:rFonts w:hint="eastAsia" w:ascii="宋体" w:hAnsi="宋体"/>
                <w:szCs w:val="21"/>
              </w:rPr>
              <w:t>内容包括：产品名称、</w:t>
            </w:r>
            <w:r>
              <w:rPr>
                <w:rFonts w:hint="eastAsia" w:ascii="宋体" w:hAnsi="宋体"/>
                <w:szCs w:val="21"/>
                <w:lang w:val="en-US" w:eastAsia="zh-CN"/>
              </w:rPr>
              <w:t>检验要求</w:t>
            </w:r>
            <w:r>
              <w:rPr>
                <w:rFonts w:hint="eastAsia" w:ascii="宋体" w:hAnsi="宋体"/>
                <w:szCs w:val="21"/>
              </w:rPr>
              <w:t>、工序、检测手段、检验员等；</w:t>
            </w:r>
          </w:p>
          <w:p>
            <w:pPr>
              <w:rPr>
                <w:rFonts w:hint="eastAsia" w:ascii="宋体" w:hAnsi="宋体"/>
                <w:szCs w:val="21"/>
              </w:rPr>
            </w:pPr>
          </w:p>
          <w:p>
            <w:pPr>
              <w:rPr>
                <w:rFonts w:hint="eastAsia" w:ascii="宋体" w:hAnsi="宋体"/>
                <w:szCs w:val="21"/>
              </w:rPr>
            </w:pPr>
            <w:r>
              <w:rPr>
                <w:rFonts w:hint="eastAsia" w:ascii="宋体" w:hAnsi="宋体"/>
                <w:szCs w:val="21"/>
              </w:rPr>
              <w:t>现场见生产产品为：</w:t>
            </w:r>
            <w:r>
              <w:rPr>
                <w:rFonts w:hint="eastAsia" w:ascii="宋体" w:hAnsi="宋体"/>
                <w:szCs w:val="21"/>
                <w:lang w:val="en-US" w:eastAsia="zh-CN"/>
              </w:rPr>
              <w:t>5L（PET）波浪瓶、5L（PE）磨砂瓶 、5L全金盖1*24</w:t>
            </w:r>
          </w:p>
          <w:p>
            <w:pPr>
              <w:rPr>
                <w:rFonts w:hint="eastAsia" w:ascii="宋体" w:hAnsi="宋体"/>
                <w:szCs w:val="21"/>
              </w:rPr>
            </w:pPr>
            <w:r>
              <w:rPr>
                <w:rFonts w:hint="eastAsia" w:ascii="宋体" w:hAnsi="宋体"/>
                <w:szCs w:val="21"/>
              </w:rPr>
              <w:t>现场查看操作者为熟练工，工序运行情况：</w:t>
            </w:r>
          </w:p>
          <w:p>
            <w:pPr>
              <w:rPr>
                <w:rFonts w:hint="eastAsia" w:ascii="宋体" w:hAnsi="宋体"/>
                <w:sz w:val="21"/>
                <w:szCs w:val="21"/>
              </w:rPr>
            </w:pPr>
          </w:p>
          <w:p>
            <w:pPr>
              <w:rPr>
                <w:rFonts w:hint="eastAsia" w:ascii="宋体" w:hAnsi="宋体" w:eastAsia="宋体"/>
                <w:sz w:val="21"/>
                <w:szCs w:val="21"/>
                <w:lang w:eastAsia="zh-CN"/>
              </w:rPr>
            </w:pPr>
            <w:r>
              <w:rPr>
                <w:rFonts w:hint="eastAsia" w:ascii="宋体" w:hAnsi="宋体"/>
                <w:sz w:val="21"/>
                <w:szCs w:val="21"/>
                <w:lang w:val="en-US" w:eastAsia="zh-CN"/>
              </w:rPr>
              <w:t>1、</w:t>
            </w:r>
            <w:r>
              <w:rPr>
                <w:rFonts w:hint="eastAsia" w:ascii="宋体" w:hAnsi="宋体"/>
                <w:sz w:val="21"/>
                <w:szCs w:val="21"/>
                <w:lang w:eastAsia="zh-CN"/>
              </w:rPr>
              <w:t>现场见</w:t>
            </w:r>
            <w:r>
              <w:rPr>
                <w:rFonts w:hint="eastAsia" w:ascii="宋体" w:hAnsi="宋体"/>
                <w:szCs w:val="21"/>
              </w:rPr>
              <w:t>生产产品为</w:t>
            </w:r>
            <w:r>
              <w:rPr>
                <w:rFonts w:hint="eastAsia" w:ascii="宋体" w:hAnsi="宋体"/>
                <w:szCs w:val="21"/>
                <w:lang w:eastAsia="zh-CN"/>
              </w:rPr>
              <w:t>：</w:t>
            </w:r>
            <w:r>
              <w:rPr>
                <w:rFonts w:hint="eastAsia" w:ascii="宋体" w:hAnsi="宋体"/>
                <w:szCs w:val="21"/>
                <w:lang w:val="en-US" w:eastAsia="zh-CN"/>
              </w:rPr>
              <w:t>5L全金盖1*24</w:t>
            </w:r>
          </w:p>
          <w:p>
            <w:pPr>
              <w:numPr>
                <w:numId w:val="0"/>
              </w:numPr>
              <w:rPr>
                <w:rFonts w:hint="eastAsia" w:ascii="宋体" w:hAnsi="宋体"/>
                <w:sz w:val="21"/>
                <w:szCs w:val="21"/>
              </w:rPr>
            </w:pPr>
            <w:r>
              <w:rPr>
                <w:rFonts w:hint="eastAsia" w:ascii="宋体" w:hAnsi="宋体"/>
                <w:sz w:val="21"/>
                <w:szCs w:val="21"/>
              </w:rPr>
              <w:t>配料、搅拌</w:t>
            </w:r>
            <w:r>
              <w:rPr>
                <w:rFonts w:hint="eastAsia" w:ascii="宋体" w:hAnsi="宋体"/>
                <w:sz w:val="21"/>
                <w:szCs w:val="21"/>
                <w:lang w:eastAsia="zh-CN"/>
              </w:rPr>
              <w:t>投料</w:t>
            </w:r>
            <w:r>
              <w:rPr>
                <w:rFonts w:hint="eastAsia" w:ascii="宋体" w:hAnsi="宋体"/>
                <w:sz w:val="21"/>
                <w:szCs w:val="21"/>
              </w:rPr>
              <w:t>工序</w:t>
            </w:r>
          </w:p>
          <w:p>
            <w:pPr>
              <w:numPr>
                <w:numId w:val="0"/>
              </w:numPr>
              <w:rPr>
                <w:rFonts w:hint="eastAsia" w:ascii="宋体" w:hAnsi="宋体"/>
                <w:sz w:val="21"/>
                <w:szCs w:val="21"/>
              </w:rPr>
            </w:pPr>
            <w:r>
              <w:rPr>
                <w:rFonts w:hint="eastAsia" w:ascii="宋体" w:hAnsi="宋体"/>
                <w:sz w:val="21"/>
                <w:szCs w:val="21"/>
                <w:lang w:eastAsia="zh-CN"/>
              </w:rPr>
              <w:t>产品：</w:t>
            </w:r>
            <w:r>
              <w:rPr>
                <w:rFonts w:hint="eastAsia" w:ascii="宋体" w:hAnsi="宋体"/>
                <w:szCs w:val="21"/>
                <w:lang w:val="en-US" w:eastAsia="zh-CN"/>
              </w:rPr>
              <w:t>5L全金盖1*24</w:t>
            </w:r>
          </w:p>
          <w:p>
            <w:pPr>
              <w:rPr>
                <w:rFonts w:hint="eastAsia" w:ascii="宋体" w:hAnsi="宋体"/>
                <w:sz w:val="21"/>
                <w:szCs w:val="21"/>
              </w:rPr>
            </w:pPr>
            <w:r>
              <w:rPr>
                <w:rFonts w:hint="eastAsia" w:ascii="宋体" w:hAnsi="宋体"/>
                <w:sz w:val="21"/>
                <w:szCs w:val="21"/>
              </w:rPr>
              <w:t>工作操作要求：配料单；</w:t>
            </w:r>
          </w:p>
          <w:p>
            <w:pPr>
              <w:rPr>
                <w:rFonts w:hint="eastAsia" w:ascii="宋体" w:hAnsi="宋体"/>
                <w:sz w:val="21"/>
                <w:szCs w:val="21"/>
              </w:rPr>
            </w:pPr>
            <w:r>
              <w:rPr>
                <w:rFonts w:hint="eastAsia" w:ascii="宋体" w:hAnsi="宋体"/>
                <w:sz w:val="21"/>
                <w:szCs w:val="21"/>
              </w:rPr>
              <w:t>生产设备：电子秤、混料机；</w:t>
            </w:r>
          </w:p>
          <w:p>
            <w:pPr>
              <w:rPr>
                <w:rFonts w:hint="eastAsia" w:ascii="宋体" w:hAnsi="宋体"/>
                <w:sz w:val="21"/>
                <w:szCs w:val="21"/>
              </w:rPr>
            </w:pPr>
            <w:r>
              <w:rPr>
                <w:rFonts w:hint="eastAsia" w:ascii="宋体" w:hAnsi="宋体"/>
                <w:sz w:val="21"/>
                <w:szCs w:val="21"/>
              </w:rPr>
              <w:t>操作：按配料单依次加入聚乙烯、色母</w:t>
            </w:r>
            <w:r>
              <w:rPr>
                <w:rFonts w:hint="eastAsia" w:ascii="宋体" w:hAnsi="宋体"/>
                <w:sz w:val="21"/>
                <w:szCs w:val="21"/>
                <w:lang w:eastAsia="zh-CN"/>
              </w:rPr>
              <w:t>（加入</w:t>
            </w:r>
            <w:r>
              <w:rPr>
                <w:rFonts w:hint="eastAsia" w:ascii="宋体" w:hAnsi="宋体"/>
                <w:sz w:val="21"/>
                <w:szCs w:val="21"/>
                <w:lang w:val="en-US" w:eastAsia="zh-CN"/>
              </w:rPr>
              <w:t>0.1%</w:t>
            </w:r>
            <w:r>
              <w:rPr>
                <w:rFonts w:hint="eastAsia" w:ascii="宋体" w:hAnsi="宋体"/>
                <w:sz w:val="21"/>
                <w:szCs w:val="21"/>
                <w:lang w:eastAsia="zh-CN"/>
              </w:rPr>
              <w:t>）的色母</w:t>
            </w:r>
            <w:r>
              <w:rPr>
                <w:rFonts w:hint="eastAsia" w:ascii="宋体" w:hAnsi="宋体"/>
                <w:sz w:val="21"/>
                <w:szCs w:val="21"/>
              </w:rPr>
              <w:t>，添加完成后搅拌2分钟。</w:t>
            </w:r>
          </w:p>
          <w:p>
            <w:pPr>
              <w:rPr>
                <w:rFonts w:hint="eastAsia" w:ascii="宋体" w:hAnsi="宋体"/>
                <w:sz w:val="21"/>
                <w:szCs w:val="21"/>
              </w:rPr>
            </w:pPr>
            <w:r>
              <w:rPr>
                <w:rFonts w:hint="eastAsia" w:ascii="宋体" w:hAnsi="宋体"/>
                <w:sz w:val="21"/>
                <w:szCs w:val="21"/>
              </w:rPr>
              <w:t>质量控制要求：配料比例</w:t>
            </w:r>
          </w:p>
          <w:p>
            <w:pPr>
              <w:rPr>
                <w:rFonts w:hint="eastAsia" w:ascii="宋体" w:hAnsi="宋体" w:eastAsia="宋体"/>
                <w:sz w:val="21"/>
                <w:szCs w:val="21"/>
                <w:lang w:eastAsia="zh-CN"/>
              </w:rPr>
            </w:pPr>
            <w:r>
              <w:rPr>
                <w:rFonts w:hint="eastAsia" w:ascii="宋体" w:hAnsi="宋体"/>
                <w:sz w:val="21"/>
                <w:szCs w:val="21"/>
              </w:rPr>
              <w:t>操作工：</w:t>
            </w:r>
            <w:r>
              <w:rPr>
                <w:rFonts w:hint="eastAsia" w:ascii="宋体" w:hAnsi="宋体"/>
                <w:sz w:val="21"/>
                <w:szCs w:val="21"/>
                <w:lang w:eastAsia="zh-CN"/>
              </w:rPr>
              <w:t>刘成</w:t>
            </w:r>
          </w:p>
          <w:p>
            <w:pPr>
              <w:rPr>
                <w:rFonts w:hint="eastAsia" w:ascii="宋体" w:hAnsi="宋体"/>
                <w:sz w:val="21"/>
                <w:szCs w:val="21"/>
              </w:rPr>
            </w:pPr>
          </w:p>
          <w:p>
            <w:pPr>
              <w:numPr>
                <w:numId w:val="0"/>
              </w:numPr>
              <w:rPr>
                <w:rFonts w:hint="eastAsia" w:ascii="宋体" w:hAnsi="宋体"/>
                <w:szCs w:val="21"/>
                <w:lang w:val="en-US" w:eastAsia="zh-CN"/>
              </w:rPr>
            </w:pPr>
            <w:r>
              <w:rPr>
                <w:rFonts w:hint="eastAsia" w:ascii="宋体" w:hAnsi="宋体"/>
                <w:szCs w:val="21"/>
                <w:lang w:eastAsia="zh-CN"/>
              </w:rPr>
              <w:t>加热注塑、冷却脱模</w:t>
            </w:r>
            <w:r>
              <w:rPr>
                <w:rFonts w:hint="eastAsia" w:ascii="宋体" w:hAnsi="宋体"/>
                <w:szCs w:val="21"/>
              </w:rPr>
              <w:t>工序</w:t>
            </w:r>
            <w:r>
              <w:rPr>
                <w:rFonts w:hint="eastAsia" w:ascii="宋体" w:hAnsi="宋体"/>
                <w:szCs w:val="21"/>
                <w:lang w:val="en-US" w:eastAsia="zh-CN"/>
              </w:rPr>
              <w:t>:</w:t>
            </w:r>
          </w:p>
          <w:p>
            <w:pPr>
              <w:numPr>
                <w:ilvl w:val="0"/>
                <w:numId w:val="0"/>
              </w:numPr>
              <w:rPr>
                <w:rFonts w:hint="eastAsia" w:ascii="宋体" w:hAnsi="宋体"/>
                <w:sz w:val="21"/>
                <w:szCs w:val="21"/>
              </w:rPr>
            </w:pPr>
            <w:r>
              <w:rPr>
                <w:rFonts w:hint="eastAsia" w:ascii="宋体" w:hAnsi="宋体"/>
                <w:szCs w:val="21"/>
                <w:lang w:eastAsia="zh-CN"/>
              </w:rPr>
              <w:t>产品：</w:t>
            </w:r>
            <w:r>
              <w:rPr>
                <w:rFonts w:hint="eastAsia" w:ascii="宋体" w:hAnsi="宋体"/>
                <w:szCs w:val="21"/>
                <w:lang w:val="en-US" w:eastAsia="zh-CN"/>
              </w:rPr>
              <w:t>5L全金盖1*24</w:t>
            </w:r>
          </w:p>
          <w:p>
            <w:pPr>
              <w:numPr>
                <w:ilvl w:val="0"/>
                <w:numId w:val="0"/>
              </w:numPr>
              <w:rPr>
                <w:rFonts w:hint="eastAsia" w:ascii="宋体" w:hAnsi="宋体"/>
                <w:szCs w:val="21"/>
              </w:rPr>
            </w:pPr>
            <w:r>
              <w:rPr>
                <w:rFonts w:hint="eastAsia" w:ascii="宋体" w:hAnsi="宋体"/>
                <w:szCs w:val="21"/>
              </w:rPr>
              <w:t>a)工作操作要求：</w:t>
            </w:r>
            <w:r>
              <w:rPr>
                <w:rFonts w:hint="eastAsia" w:ascii="宋体" w:hAnsi="宋体"/>
                <w:szCs w:val="21"/>
                <w:lang w:eastAsia="zh-CN"/>
              </w:rPr>
              <w:t>设备操作规程</w:t>
            </w:r>
            <w:r>
              <w:rPr>
                <w:rFonts w:hint="eastAsia" w:ascii="宋体" w:hAnsi="宋体"/>
                <w:szCs w:val="21"/>
              </w:rPr>
              <w:t>；</w:t>
            </w:r>
          </w:p>
          <w:p>
            <w:pPr>
              <w:rPr>
                <w:rFonts w:hint="eastAsia" w:ascii="宋体" w:hAnsi="宋体"/>
                <w:szCs w:val="21"/>
              </w:rPr>
            </w:pPr>
            <w:r>
              <w:rPr>
                <w:rFonts w:hint="eastAsia" w:ascii="宋体" w:hAnsi="宋体"/>
                <w:szCs w:val="21"/>
              </w:rPr>
              <w:t>b)生产设备：</w:t>
            </w:r>
            <w:r>
              <w:rPr>
                <w:rFonts w:hint="eastAsia" w:ascii="宋体" w:hAnsi="宋体"/>
                <w:szCs w:val="21"/>
                <w:lang w:eastAsia="zh-CN"/>
              </w:rPr>
              <w:t>注塑机</w:t>
            </w:r>
          </w:p>
          <w:p>
            <w:pPr>
              <w:rPr>
                <w:rFonts w:hint="default" w:ascii="宋体" w:hAnsi="宋体" w:eastAsia="宋体"/>
                <w:sz w:val="21"/>
                <w:szCs w:val="21"/>
                <w:lang w:val="en-US" w:eastAsia="zh-CN"/>
              </w:rPr>
            </w:pPr>
            <w:r>
              <w:rPr>
                <w:rFonts w:hint="eastAsia" w:ascii="宋体" w:hAnsi="宋体"/>
                <w:szCs w:val="21"/>
              </w:rPr>
              <w:t xml:space="preserve">c) </w:t>
            </w:r>
            <w:r>
              <w:rPr>
                <w:rFonts w:hint="eastAsia" w:ascii="宋体" w:hAnsi="宋体"/>
                <w:szCs w:val="21"/>
                <w:lang w:eastAsia="zh-CN"/>
              </w:rPr>
              <w:t>操作</w:t>
            </w:r>
            <w:r>
              <w:rPr>
                <w:rFonts w:hint="eastAsia" w:ascii="宋体" w:hAnsi="宋体"/>
                <w:szCs w:val="21"/>
              </w:rPr>
              <w:t>：</w:t>
            </w:r>
            <w:r>
              <w:rPr>
                <w:rFonts w:hint="eastAsia" w:ascii="宋体" w:hAnsi="宋体"/>
                <w:sz w:val="21"/>
                <w:szCs w:val="21"/>
              </w:rPr>
              <w:t>技术员设定参数</w:t>
            </w:r>
            <w:r>
              <w:rPr>
                <w:rFonts w:hint="eastAsia" w:ascii="宋体" w:hAnsi="宋体"/>
                <w:sz w:val="21"/>
                <w:szCs w:val="21"/>
                <w:lang w:eastAsia="zh-CN"/>
              </w:rPr>
              <w:t>，</w:t>
            </w:r>
            <w:r>
              <w:rPr>
                <w:rFonts w:hint="eastAsia" w:ascii="宋体" w:hAnsi="宋体"/>
                <w:sz w:val="21"/>
                <w:szCs w:val="21"/>
              </w:rPr>
              <w:t>控制参数：</w:t>
            </w:r>
            <w:r>
              <w:rPr>
                <w:rFonts w:hint="eastAsia" w:ascii="宋体" w:hAnsi="宋体"/>
                <w:sz w:val="21"/>
                <w:szCs w:val="21"/>
                <w:lang w:eastAsia="zh-CN"/>
              </w:rPr>
              <w:t>通过注塑机电加热，注塑温度为</w:t>
            </w:r>
            <w:r>
              <w:rPr>
                <w:rFonts w:hint="eastAsia" w:ascii="宋体" w:hAnsi="宋体"/>
                <w:sz w:val="21"/>
                <w:szCs w:val="21"/>
                <w:lang w:val="en-US" w:eastAsia="zh-CN"/>
              </w:rPr>
              <w:t>190℃，然后喷嘴挤入磨具内造型，通过循环冷却水对模具外壁间接冷却后脱模，形成成品。</w:t>
            </w:r>
          </w:p>
          <w:p>
            <w:pPr>
              <w:rPr>
                <w:rFonts w:hint="eastAsia" w:ascii="宋体" w:hAnsi="宋体"/>
                <w:szCs w:val="21"/>
              </w:rPr>
            </w:pPr>
            <w:r>
              <w:rPr>
                <w:rFonts w:hint="eastAsia" w:ascii="宋体" w:hAnsi="宋体"/>
                <w:szCs w:val="21"/>
              </w:rPr>
              <w:t>d) 监视和测量：</w:t>
            </w:r>
            <w:r>
              <w:rPr>
                <w:rFonts w:hint="eastAsia" w:ascii="宋体" w:hAnsi="宋体"/>
                <w:szCs w:val="21"/>
                <w:lang w:eastAsia="zh-CN"/>
              </w:rPr>
              <w:t>检查尺寸，外观</w:t>
            </w:r>
            <w:r>
              <w:rPr>
                <w:rFonts w:hint="eastAsia" w:ascii="宋体" w:hAnsi="宋体"/>
                <w:szCs w:val="21"/>
              </w:rPr>
              <w:t>，由员工检验控制，现场查看操作者为熟练工。</w:t>
            </w:r>
          </w:p>
          <w:p>
            <w:pPr>
              <w:rPr>
                <w:rFonts w:hint="eastAsia" w:ascii="宋体" w:hAnsi="宋体"/>
                <w:szCs w:val="21"/>
                <w:lang w:eastAsia="zh-CN"/>
              </w:rPr>
            </w:pPr>
            <w:r>
              <w:rPr>
                <w:rFonts w:hint="eastAsia" w:ascii="宋体" w:hAnsi="宋体"/>
                <w:szCs w:val="21"/>
                <w:lang w:eastAsia="zh-CN"/>
              </w:rPr>
              <w:t>操作者：唐智国</w:t>
            </w:r>
          </w:p>
          <w:p>
            <w:pPr>
              <w:numPr>
                <w:numId w:val="0"/>
              </w:numPr>
              <w:ind w:leftChars="0"/>
              <w:rPr>
                <w:rFonts w:hint="eastAsia" w:ascii="宋体" w:hAnsi="宋体"/>
                <w:szCs w:val="21"/>
                <w:lang w:val="en-US" w:eastAsia="zh-CN"/>
              </w:rPr>
            </w:pPr>
            <w:r>
              <w:rPr>
                <w:rFonts w:hint="eastAsia" w:ascii="宋体" w:hAnsi="宋体"/>
                <w:szCs w:val="21"/>
                <w:lang w:eastAsia="zh-CN"/>
              </w:rPr>
              <w:t>合盖</w:t>
            </w:r>
            <w:r>
              <w:rPr>
                <w:rFonts w:hint="eastAsia" w:ascii="宋体" w:hAnsi="宋体"/>
                <w:szCs w:val="21"/>
              </w:rPr>
              <w:t>工序</w:t>
            </w:r>
            <w:r>
              <w:rPr>
                <w:rFonts w:hint="eastAsia" w:ascii="宋体" w:hAnsi="宋体"/>
                <w:szCs w:val="21"/>
                <w:lang w:val="en-US" w:eastAsia="zh-CN"/>
              </w:rPr>
              <w:t>:</w:t>
            </w:r>
          </w:p>
          <w:p>
            <w:pPr>
              <w:numPr>
                <w:ilvl w:val="0"/>
                <w:numId w:val="0"/>
              </w:numPr>
              <w:rPr>
                <w:rFonts w:hint="eastAsia" w:ascii="宋体" w:hAnsi="宋体"/>
                <w:szCs w:val="21"/>
                <w:lang w:val="en-US" w:eastAsia="zh-CN"/>
              </w:rPr>
            </w:pPr>
            <w:r>
              <w:rPr>
                <w:rFonts w:hint="eastAsia" w:ascii="宋体" w:hAnsi="宋体"/>
                <w:szCs w:val="21"/>
                <w:lang w:eastAsia="zh-CN"/>
              </w:rPr>
              <w:t>产品：</w:t>
            </w:r>
            <w:r>
              <w:rPr>
                <w:rFonts w:hint="eastAsia" w:ascii="宋体" w:hAnsi="宋体"/>
                <w:szCs w:val="21"/>
                <w:lang w:val="en-US" w:eastAsia="zh-CN"/>
              </w:rPr>
              <w:t>5L全金盖1*24</w:t>
            </w:r>
          </w:p>
          <w:p>
            <w:pPr>
              <w:rPr>
                <w:rFonts w:hint="eastAsia" w:ascii="宋体" w:hAnsi="宋体"/>
                <w:szCs w:val="21"/>
              </w:rPr>
            </w:pPr>
            <w:r>
              <w:rPr>
                <w:rFonts w:hint="eastAsia" w:ascii="宋体" w:hAnsi="宋体"/>
                <w:szCs w:val="21"/>
              </w:rPr>
              <w:t>a)工作操作要求：设备操作规程；</w:t>
            </w:r>
          </w:p>
          <w:p>
            <w:pPr>
              <w:rPr>
                <w:rFonts w:hint="eastAsia" w:ascii="宋体" w:hAnsi="宋体"/>
                <w:szCs w:val="21"/>
              </w:rPr>
            </w:pPr>
            <w:r>
              <w:rPr>
                <w:rFonts w:hint="eastAsia" w:ascii="宋体" w:hAnsi="宋体"/>
                <w:szCs w:val="21"/>
              </w:rPr>
              <w:t>b)生产设备：</w:t>
            </w:r>
            <w:r>
              <w:rPr>
                <w:rFonts w:hint="eastAsia" w:ascii="宋体" w:hAnsi="宋体"/>
                <w:szCs w:val="21"/>
                <w:lang w:eastAsia="zh-CN"/>
              </w:rPr>
              <w:t>合盖机</w:t>
            </w:r>
          </w:p>
          <w:p>
            <w:pPr>
              <w:rPr>
                <w:rFonts w:hint="eastAsia" w:ascii="宋体" w:hAnsi="宋体"/>
                <w:szCs w:val="21"/>
              </w:rPr>
            </w:pPr>
            <w:r>
              <w:rPr>
                <w:rFonts w:hint="eastAsia" w:ascii="宋体" w:hAnsi="宋体"/>
                <w:szCs w:val="21"/>
              </w:rPr>
              <w:t xml:space="preserve">c) </w:t>
            </w:r>
            <w:r>
              <w:rPr>
                <w:rFonts w:hint="eastAsia" w:ascii="宋体" w:hAnsi="宋体"/>
                <w:szCs w:val="21"/>
                <w:lang w:eastAsia="zh-CN"/>
              </w:rPr>
              <w:t>操作</w:t>
            </w:r>
            <w:r>
              <w:rPr>
                <w:rFonts w:hint="eastAsia" w:ascii="宋体" w:hAnsi="宋体"/>
                <w:szCs w:val="21"/>
              </w:rPr>
              <w:t>：</w:t>
            </w:r>
            <w:r>
              <w:rPr>
                <w:rFonts w:hint="eastAsia" w:ascii="宋体" w:hAnsi="宋体"/>
                <w:szCs w:val="21"/>
                <w:lang w:eastAsia="zh-CN"/>
              </w:rPr>
              <w:t>将成型后的上盖、下盖分别放置在合盖机上，开动机器，合盖机进行全自动合盖操作</w:t>
            </w:r>
            <w:r>
              <w:rPr>
                <w:rFonts w:hint="eastAsia" w:ascii="宋体" w:hAnsi="宋体"/>
                <w:szCs w:val="21"/>
              </w:rPr>
              <w:t>。</w:t>
            </w:r>
          </w:p>
          <w:p>
            <w:pPr>
              <w:rPr>
                <w:rFonts w:hint="eastAsia" w:ascii="宋体" w:hAnsi="宋体"/>
                <w:szCs w:val="21"/>
              </w:rPr>
            </w:pPr>
            <w:r>
              <w:rPr>
                <w:rFonts w:hint="eastAsia" w:ascii="宋体" w:hAnsi="宋体"/>
                <w:szCs w:val="21"/>
              </w:rPr>
              <w:t>d) 监视和测量：</w:t>
            </w:r>
            <w:r>
              <w:rPr>
                <w:rFonts w:hint="eastAsia" w:ascii="宋体" w:hAnsi="宋体"/>
                <w:szCs w:val="21"/>
                <w:lang w:eastAsia="zh-CN"/>
              </w:rPr>
              <w:t>上下盖合盖是否位置正确，密封性能</w:t>
            </w:r>
            <w:r>
              <w:rPr>
                <w:rFonts w:hint="eastAsia" w:ascii="宋体" w:hAnsi="宋体"/>
                <w:szCs w:val="21"/>
              </w:rPr>
              <w:t>，现场查看操作者为熟练工。</w:t>
            </w:r>
          </w:p>
          <w:p>
            <w:pPr>
              <w:rPr>
                <w:rFonts w:hint="eastAsia" w:ascii="宋体" w:hAnsi="宋体"/>
                <w:szCs w:val="21"/>
                <w:lang w:val="en-US" w:eastAsia="zh-CN"/>
              </w:rPr>
            </w:pPr>
            <w:r>
              <w:rPr>
                <w:rFonts w:hint="eastAsia" w:ascii="宋体" w:hAnsi="宋体"/>
                <w:szCs w:val="21"/>
                <w:lang w:val="en-US" w:eastAsia="zh-CN"/>
              </w:rPr>
              <w:t>操作者：严华</w:t>
            </w: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生产现场观察，</w:t>
            </w:r>
            <w:r>
              <w:rPr>
                <w:rFonts w:hint="eastAsia" w:ascii="宋体" w:hAnsi="宋体"/>
                <w:szCs w:val="21"/>
                <w:lang w:val="en-US" w:eastAsia="zh-CN"/>
              </w:rPr>
              <w:t>5L（</w:t>
            </w:r>
            <w:r>
              <w:rPr>
                <w:rFonts w:hint="eastAsia" w:ascii="宋体" w:hAnsi="宋体"/>
                <w:sz w:val="21"/>
                <w:szCs w:val="21"/>
                <w:lang w:val="en-US" w:eastAsia="zh-CN"/>
              </w:rPr>
              <w:t>PET</w:t>
            </w:r>
            <w:r>
              <w:rPr>
                <w:rFonts w:hint="eastAsia" w:ascii="宋体" w:hAnsi="宋体"/>
                <w:szCs w:val="21"/>
                <w:lang w:val="en-US" w:eastAsia="zh-CN"/>
              </w:rPr>
              <w:t>）波浪瓶在</w:t>
            </w:r>
            <w:r>
              <w:rPr>
                <w:rFonts w:hint="eastAsia" w:ascii="宋体" w:hAnsi="宋体"/>
                <w:sz w:val="21"/>
                <w:szCs w:val="21"/>
              </w:rPr>
              <w:t>正常生产。</w:t>
            </w:r>
          </w:p>
          <w:p>
            <w:pPr>
              <w:numPr>
                <w:numId w:val="0"/>
              </w:numPr>
              <w:rPr>
                <w:rFonts w:hint="eastAsia" w:ascii="宋体" w:hAnsi="宋体"/>
                <w:sz w:val="21"/>
                <w:szCs w:val="21"/>
              </w:rPr>
            </w:pPr>
            <w:r>
              <w:rPr>
                <w:rFonts w:hint="eastAsia" w:ascii="宋体" w:hAnsi="宋体"/>
                <w:sz w:val="21"/>
                <w:szCs w:val="21"/>
                <w:lang w:eastAsia="zh-CN"/>
              </w:rPr>
              <w:t>注</w:t>
            </w:r>
            <w:r>
              <w:rPr>
                <w:rFonts w:hint="eastAsia" w:ascii="宋体" w:hAnsi="宋体"/>
                <w:sz w:val="21"/>
                <w:szCs w:val="21"/>
                <w:lang w:val="en-US" w:eastAsia="zh-CN"/>
              </w:rPr>
              <w:t>塑成型</w:t>
            </w:r>
            <w:r>
              <w:rPr>
                <w:rFonts w:hint="eastAsia" w:ascii="宋体" w:hAnsi="宋体"/>
                <w:sz w:val="21"/>
                <w:szCs w:val="21"/>
              </w:rPr>
              <w:t>工序</w:t>
            </w:r>
          </w:p>
          <w:p>
            <w:pPr>
              <w:numPr>
                <w:numId w:val="0"/>
              </w:numPr>
              <w:rPr>
                <w:rFonts w:hint="eastAsia" w:ascii="宋体" w:hAnsi="宋体" w:eastAsia="宋体"/>
                <w:sz w:val="21"/>
                <w:szCs w:val="21"/>
                <w:lang w:val="en-US" w:eastAsia="zh-CN"/>
              </w:rPr>
            </w:pPr>
            <w:r>
              <w:rPr>
                <w:rFonts w:hint="eastAsia" w:ascii="宋体" w:hAnsi="宋体"/>
                <w:sz w:val="21"/>
                <w:szCs w:val="21"/>
                <w:lang w:eastAsia="zh-CN"/>
              </w:rPr>
              <w:t>产品：</w:t>
            </w:r>
            <w:r>
              <w:rPr>
                <w:rFonts w:hint="eastAsia" w:ascii="宋体" w:hAnsi="宋体"/>
                <w:szCs w:val="21"/>
                <w:lang w:val="en-US" w:eastAsia="zh-CN"/>
              </w:rPr>
              <w:t>5L（</w:t>
            </w:r>
            <w:r>
              <w:rPr>
                <w:rFonts w:hint="eastAsia" w:ascii="宋体" w:hAnsi="宋体"/>
                <w:sz w:val="21"/>
                <w:szCs w:val="21"/>
                <w:lang w:val="en-US" w:eastAsia="zh-CN"/>
              </w:rPr>
              <w:t>PET</w:t>
            </w:r>
            <w:r>
              <w:rPr>
                <w:rFonts w:hint="eastAsia" w:ascii="宋体" w:hAnsi="宋体"/>
                <w:szCs w:val="21"/>
                <w:lang w:val="en-US" w:eastAsia="zh-CN"/>
              </w:rPr>
              <w:t>）波浪瓶</w:t>
            </w:r>
          </w:p>
          <w:p>
            <w:pPr>
              <w:rPr>
                <w:rFonts w:hint="eastAsia" w:ascii="宋体" w:hAnsi="宋体"/>
                <w:sz w:val="21"/>
                <w:szCs w:val="21"/>
              </w:rPr>
            </w:pPr>
            <w:r>
              <w:rPr>
                <w:rFonts w:hint="eastAsia" w:ascii="宋体" w:hAnsi="宋体"/>
                <w:sz w:val="21"/>
                <w:szCs w:val="21"/>
              </w:rPr>
              <w:t>工作操作要求：</w:t>
            </w:r>
            <w:r>
              <w:rPr>
                <w:rFonts w:hint="eastAsia" w:ascii="宋体" w:hAnsi="宋体"/>
                <w:sz w:val="21"/>
                <w:szCs w:val="21"/>
                <w:lang w:eastAsia="zh-CN"/>
              </w:rPr>
              <w:t>设备操作规程</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生产设备：</w:t>
            </w:r>
            <w:r>
              <w:rPr>
                <w:rFonts w:hint="eastAsia" w:ascii="宋体" w:hAnsi="宋体"/>
                <w:sz w:val="21"/>
                <w:szCs w:val="21"/>
                <w:lang w:eastAsia="zh-CN"/>
              </w:rPr>
              <w:t>注塑机</w:t>
            </w:r>
          </w:p>
          <w:p>
            <w:pPr>
              <w:rPr>
                <w:rFonts w:hint="eastAsia" w:ascii="宋体" w:hAnsi="宋体"/>
                <w:sz w:val="21"/>
                <w:szCs w:val="21"/>
                <w:lang w:eastAsia="zh-CN"/>
              </w:rPr>
            </w:pPr>
            <w:r>
              <w:rPr>
                <w:rFonts w:hint="eastAsia" w:ascii="宋体" w:hAnsi="宋体"/>
                <w:sz w:val="21"/>
                <w:szCs w:val="21"/>
              </w:rPr>
              <w:t>操作：</w:t>
            </w:r>
            <w:r>
              <w:rPr>
                <w:rFonts w:hint="eastAsia" w:ascii="宋体" w:hAnsi="宋体"/>
                <w:sz w:val="21"/>
                <w:szCs w:val="21"/>
                <w:lang w:eastAsia="zh-CN"/>
              </w:rPr>
              <w:t>该工序在注塑车间进行生产,单一的PET塑料颗粒通过注塑机的自动吸料系统吸入注塑机料斗内,通过注塑机电加热,然后由喷嘴挤入模具中造型。最后冷却后脱模,形成成品。注塑温度为190℃左右,冷却形式为通过循环冷却水对模具进行外壁间接冷却。</w:t>
            </w:r>
          </w:p>
          <w:p>
            <w:pPr>
              <w:rPr>
                <w:rFonts w:hint="eastAsia" w:ascii="宋体" w:hAnsi="宋体"/>
                <w:sz w:val="21"/>
                <w:szCs w:val="21"/>
                <w:lang w:eastAsia="zh-CN"/>
              </w:rPr>
            </w:pPr>
            <w:r>
              <w:rPr>
                <w:rFonts w:hint="eastAsia" w:ascii="宋体" w:hAnsi="宋体"/>
                <w:sz w:val="21"/>
                <w:szCs w:val="21"/>
                <w:lang w:eastAsia="zh-CN"/>
              </w:rPr>
              <w:t>质量控制要求：外观、重量</w:t>
            </w:r>
          </w:p>
          <w:p>
            <w:pPr>
              <w:rPr>
                <w:rFonts w:hint="eastAsia" w:ascii="宋体" w:hAnsi="宋体"/>
                <w:sz w:val="21"/>
                <w:szCs w:val="21"/>
              </w:rPr>
            </w:pPr>
            <w:r>
              <w:rPr>
                <w:rFonts w:hint="eastAsia" w:ascii="宋体" w:hAnsi="宋体"/>
                <w:sz w:val="21"/>
                <w:szCs w:val="21"/>
              </w:rPr>
              <w:t>操作工：</w:t>
            </w:r>
            <w:r>
              <w:rPr>
                <w:rFonts w:hint="eastAsia" w:ascii="宋体" w:hAnsi="宋体"/>
                <w:sz w:val="21"/>
                <w:szCs w:val="21"/>
                <w:lang w:eastAsia="zh-CN"/>
              </w:rPr>
              <w:t>周明俊</w:t>
            </w:r>
          </w:p>
          <w:p>
            <w:pPr>
              <w:rPr>
                <w:rFonts w:hint="eastAsia" w:ascii="宋体" w:hAnsi="宋体"/>
                <w:sz w:val="21"/>
                <w:szCs w:val="21"/>
              </w:rPr>
            </w:pPr>
          </w:p>
          <w:p>
            <w:pPr>
              <w:rPr>
                <w:rFonts w:hint="eastAsia" w:ascii="宋体" w:hAnsi="宋体" w:eastAsia="宋体"/>
                <w:sz w:val="21"/>
                <w:szCs w:val="21"/>
                <w:lang w:val="en-US" w:eastAsia="zh-CN"/>
              </w:rPr>
            </w:pPr>
            <w:r>
              <w:rPr>
                <w:rFonts w:hint="eastAsia" w:ascii="宋体" w:hAnsi="宋体"/>
                <w:sz w:val="21"/>
                <w:szCs w:val="21"/>
                <w:lang w:eastAsia="zh-CN"/>
              </w:rPr>
              <w:t>吹瓶</w:t>
            </w:r>
            <w:r>
              <w:rPr>
                <w:rFonts w:hint="eastAsia" w:ascii="宋体" w:hAnsi="宋体"/>
                <w:sz w:val="21"/>
                <w:szCs w:val="21"/>
              </w:rPr>
              <w:t>工序</w:t>
            </w:r>
            <w:r>
              <w:rPr>
                <w:rFonts w:hint="eastAsia" w:ascii="宋体" w:hAnsi="宋体"/>
                <w:sz w:val="21"/>
                <w:szCs w:val="21"/>
                <w:lang w:eastAsia="zh-CN"/>
              </w:rPr>
              <w:t>（</w:t>
            </w:r>
            <w:r>
              <w:rPr>
                <w:rFonts w:hint="eastAsia" w:ascii="宋体" w:hAnsi="宋体"/>
                <w:szCs w:val="21"/>
                <w:lang w:val="en-US" w:eastAsia="zh-CN"/>
              </w:rPr>
              <w:t>5L（PET）波浪瓶</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rPr>
              <w:t>工作操作要求：</w:t>
            </w:r>
            <w:r>
              <w:rPr>
                <w:rFonts w:hint="eastAsia" w:ascii="宋体" w:hAnsi="宋体"/>
                <w:sz w:val="21"/>
                <w:szCs w:val="21"/>
                <w:lang w:eastAsia="zh-CN"/>
              </w:rPr>
              <w:t>设备操作规程</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生产设备：</w:t>
            </w:r>
            <w:r>
              <w:rPr>
                <w:rFonts w:hint="eastAsia" w:ascii="宋体" w:hAnsi="宋体"/>
                <w:sz w:val="21"/>
                <w:szCs w:val="21"/>
                <w:lang w:eastAsia="zh-CN"/>
              </w:rPr>
              <w:t>吹瓶机</w:t>
            </w:r>
            <w:r>
              <w:rPr>
                <w:rFonts w:hint="eastAsia" w:ascii="宋体" w:hAnsi="宋体"/>
                <w:sz w:val="21"/>
                <w:szCs w:val="21"/>
              </w:rPr>
              <w:t>；</w:t>
            </w:r>
          </w:p>
          <w:p>
            <w:pPr>
              <w:rPr>
                <w:rFonts w:hint="eastAsia" w:ascii="宋体" w:hAnsi="宋体"/>
                <w:sz w:val="21"/>
                <w:szCs w:val="21"/>
                <w:lang w:eastAsia="zh-CN"/>
              </w:rPr>
            </w:pPr>
            <w:r>
              <w:rPr>
                <w:rFonts w:hint="eastAsia" w:ascii="宋体" w:hAnsi="宋体"/>
                <w:sz w:val="21"/>
                <w:szCs w:val="21"/>
              </w:rPr>
              <w:t>操作：</w:t>
            </w:r>
            <w:r>
              <w:rPr>
                <w:rFonts w:hint="eastAsia" w:ascii="宋体" w:hAnsi="宋体"/>
                <w:sz w:val="21"/>
                <w:szCs w:val="21"/>
                <w:lang w:eastAsia="zh-CN"/>
              </w:rPr>
              <w:t>检验合格的瓶坯运到PET吹瓶机处,通过自动上料系统移动到吹瓶机的作业轨道上,首先进入预热工位,通过电加热的方式将瓶坯加热至100℃左右,有一定温度的瓶坯经过螺杆拉伸后成瓶状,之后被移动到吹瓶工位上。吹瓶之前先将把手配件装在坯模上,然后型坯在空气压力的作用下在模具中膨胀,直膨胀到吹塑模具的轮廓为止,之后开模,成形PET塑料瓶移动离开吹瓶工位。人工装上拉手,并使用乳胶在瓶体外一侧粘上标签人工使用塑料薄膜成批进行打包入库暂存待售。</w:t>
            </w:r>
          </w:p>
          <w:p>
            <w:pPr>
              <w:rPr>
                <w:rFonts w:hint="eastAsia" w:ascii="宋体" w:hAnsi="宋体"/>
                <w:sz w:val="21"/>
                <w:szCs w:val="21"/>
                <w:lang w:eastAsia="zh-CN"/>
              </w:rPr>
            </w:pPr>
            <w:r>
              <w:rPr>
                <w:rFonts w:hint="eastAsia" w:ascii="宋体" w:hAnsi="宋体"/>
                <w:sz w:val="21"/>
                <w:szCs w:val="21"/>
                <w:lang w:eastAsia="zh-CN"/>
              </w:rPr>
              <w:t>质量控制要求：外观、跌落试验、容量</w:t>
            </w:r>
          </w:p>
          <w:p>
            <w:pPr>
              <w:rPr>
                <w:rFonts w:hint="eastAsia" w:ascii="宋体" w:hAnsi="宋体"/>
                <w:sz w:val="21"/>
                <w:szCs w:val="21"/>
                <w:lang w:eastAsia="zh-CN"/>
              </w:rPr>
            </w:pPr>
            <w:r>
              <w:rPr>
                <w:rFonts w:hint="eastAsia" w:ascii="宋体" w:hAnsi="宋体"/>
                <w:sz w:val="21"/>
                <w:szCs w:val="21"/>
              </w:rPr>
              <w:t>操作工：</w:t>
            </w:r>
            <w:r>
              <w:rPr>
                <w:rFonts w:hint="eastAsia" w:ascii="宋体" w:hAnsi="宋体"/>
                <w:sz w:val="21"/>
                <w:szCs w:val="21"/>
                <w:lang w:eastAsia="zh-CN"/>
              </w:rPr>
              <w:t>李文炳</w:t>
            </w:r>
          </w:p>
          <w:p>
            <w:pPr>
              <w:rPr>
                <w:rFonts w:hint="eastAsia" w:ascii="宋体" w:hAnsi="宋体"/>
                <w:sz w:val="21"/>
                <w:szCs w:val="21"/>
                <w:lang w:eastAsia="zh-CN"/>
              </w:rPr>
            </w:pPr>
          </w:p>
          <w:p>
            <w:pPr>
              <w:rPr>
                <w:rFonts w:hint="eastAsia" w:ascii="宋体" w:hAnsi="宋体"/>
                <w:szCs w:val="21"/>
                <w:lang w:val="en-US" w:eastAsia="zh-CN"/>
              </w:rPr>
            </w:pPr>
            <w:r>
              <w:rPr>
                <w:rFonts w:hint="eastAsia" w:ascii="宋体" w:hAnsi="宋体"/>
                <w:szCs w:val="21"/>
                <w:lang w:val="en-US" w:eastAsia="zh-CN"/>
              </w:rPr>
              <w:t>3、现场查见产品： 5L（PE）磨砂瓶</w:t>
            </w:r>
          </w:p>
          <w:p>
            <w:pPr>
              <w:rPr>
                <w:rFonts w:hint="eastAsia" w:ascii="宋体" w:hAnsi="宋体"/>
                <w:szCs w:val="21"/>
                <w:lang w:val="en-US" w:eastAsia="zh-CN"/>
              </w:rPr>
            </w:pPr>
            <w:r>
              <w:rPr>
                <w:rFonts w:hint="eastAsia" w:ascii="宋体" w:hAnsi="宋体"/>
                <w:szCs w:val="21"/>
                <w:lang w:val="en-US" w:eastAsia="zh-CN"/>
              </w:rPr>
              <w:t>工序：挤塑型坯</w:t>
            </w:r>
          </w:p>
          <w:p>
            <w:pPr>
              <w:rPr>
                <w:rFonts w:hint="eastAsia" w:ascii="宋体" w:hAnsi="宋体"/>
                <w:szCs w:val="21"/>
                <w:lang w:val="en-US" w:eastAsia="zh-CN"/>
              </w:rPr>
            </w:pPr>
            <w:r>
              <w:rPr>
                <w:rFonts w:hint="eastAsia" w:ascii="宋体" w:hAnsi="宋体"/>
                <w:szCs w:val="21"/>
                <w:lang w:val="en-US" w:eastAsia="zh-CN"/>
              </w:rPr>
              <w:t>生产设备：挤塑机</w:t>
            </w:r>
          </w:p>
          <w:p>
            <w:pPr>
              <w:rPr>
                <w:rFonts w:hint="eastAsia" w:ascii="宋体" w:hAnsi="宋体"/>
                <w:szCs w:val="21"/>
                <w:lang w:val="en-US" w:eastAsia="zh-CN"/>
              </w:rPr>
            </w:pPr>
            <w:r>
              <w:rPr>
                <w:rFonts w:hint="eastAsia" w:ascii="宋体" w:hAnsi="宋体"/>
                <w:szCs w:val="21"/>
                <w:lang w:val="en-US" w:eastAsia="zh-CN"/>
              </w:rPr>
              <w:t>操作：将PE塑料原料加热使之呈黏流状态,将熔融的物料挤入一个置有芯棒的型坯里,熔料在型坯中冷却,便收缩在芯棒上,形成粘弹性的型坯,在将型坯模打开,把带有型坯的芯棒按着程序转至新的挤塑工位上。</w:t>
            </w:r>
          </w:p>
          <w:p>
            <w:pPr>
              <w:rPr>
                <w:rFonts w:hint="eastAsia" w:ascii="宋体" w:hAnsi="宋体"/>
                <w:szCs w:val="21"/>
                <w:lang w:val="en-US" w:eastAsia="zh-CN"/>
              </w:rPr>
            </w:pPr>
            <w:r>
              <w:rPr>
                <w:rFonts w:hint="eastAsia" w:ascii="宋体" w:hAnsi="宋体"/>
                <w:szCs w:val="21"/>
                <w:lang w:val="en-US" w:eastAsia="zh-CN"/>
              </w:rPr>
              <w:t>质量要求：成型饱满、色泽均匀无气泡，瓶体无明显收缩变形。</w:t>
            </w:r>
          </w:p>
          <w:p>
            <w:pPr>
              <w:rPr>
                <w:rFonts w:hint="eastAsia" w:ascii="宋体" w:hAnsi="宋体"/>
                <w:sz w:val="21"/>
                <w:szCs w:val="21"/>
                <w:lang w:eastAsia="zh-CN"/>
              </w:rPr>
            </w:pPr>
            <w:r>
              <w:rPr>
                <w:rFonts w:hint="eastAsia" w:ascii="宋体" w:hAnsi="宋体"/>
                <w:szCs w:val="21"/>
                <w:lang w:val="en-US" w:eastAsia="zh-CN"/>
              </w:rPr>
              <w:t>操作工：</w:t>
            </w:r>
            <w:r>
              <w:rPr>
                <w:rFonts w:hint="eastAsia" w:ascii="宋体" w:hAnsi="宋体"/>
                <w:sz w:val="21"/>
                <w:szCs w:val="21"/>
                <w:lang w:eastAsia="zh-CN"/>
              </w:rPr>
              <w:t>刘成</w:t>
            </w:r>
          </w:p>
          <w:p>
            <w:pPr>
              <w:rPr>
                <w:rFonts w:hint="eastAsia" w:ascii="宋体" w:hAnsi="宋体"/>
                <w:szCs w:val="21"/>
                <w:lang w:val="en-US" w:eastAsia="zh-CN"/>
              </w:rPr>
            </w:pPr>
            <w:r>
              <w:rPr>
                <w:rFonts w:hint="eastAsia" w:ascii="宋体" w:hAnsi="宋体"/>
                <w:szCs w:val="21"/>
                <w:lang w:val="en-US" w:eastAsia="zh-CN"/>
              </w:rPr>
              <w:br w:type="textWrapping"/>
            </w:r>
            <w:r>
              <w:rPr>
                <w:rFonts w:hint="eastAsia" w:ascii="宋体" w:hAnsi="宋体"/>
                <w:szCs w:val="21"/>
                <w:lang w:val="en-US" w:eastAsia="zh-CN"/>
              </w:rPr>
              <w:t>工序：修整型坯：</w:t>
            </w:r>
          </w:p>
          <w:p>
            <w:pPr>
              <w:rPr>
                <w:rFonts w:hint="eastAsia" w:ascii="宋体" w:hAnsi="宋体"/>
                <w:szCs w:val="21"/>
                <w:lang w:val="en-US" w:eastAsia="zh-CN"/>
              </w:rPr>
            </w:pPr>
            <w:r>
              <w:rPr>
                <w:rFonts w:hint="eastAsia" w:ascii="宋体" w:hAnsi="宋体"/>
                <w:szCs w:val="21"/>
                <w:lang w:val="en-US" w:eastAsia="zh-CN"/>
              </w:rPr>
              <w:t>生产设备：美工刀</w:t>
            </w:r>
          </w:p>
          <w:p>
            <w:pPr>
              <w:rPr>
                <w:rFonts w:hint="eastAsia" w:ascii="宋体" w:hAnsi="宋体"/>
                <w:szCs w:val="21"/>
                <w:lang w:val="en-US" w:eastAsia="zh-CN"/>
              </w:rPr>
            </w:pPr>
            <w:r>
              <w:rPr>
                <w:rFonts w:hint="eastAsia" w:ascii="宋体" w:hAnsi="宋体"/>
                <w:szCs w:val="21"/>
                <w:lang w:val="en-US" w:eastAsia="zh-CN"/>
              </w:rPr>
              <w:t>操作：制品脱模转后的成型制品,将型坯的边角整修切割掉。</w:t>
            </w:r>
          </w:p>
          <w:p>
            <w:pPr>
              <w:rPr>
                <w:rFonts w:hint="eastAsia" w:ascii="宋体" w:hAnsi="宋体"/>
                <w:szCs w:val="21"/>
                <w:lang w:val="en-US" w:eastAsia="zh-CN"/>
              </w:rPr>
            </w:pPr>
            <w:r>
              <w:rPr>
                <w:rFonts w:hint="eastAsia" w:ascii="宋体" w:hAnsi="宋体"/>
                <w:szCs w:val="21"/>
                <w:lang w:val="en-US" w:eastAsia="zh-CN"/>
              </w:rPr>
              <w:t>质量要求：外观光滑、无崩缺、溢料、毛边。</w:t>
            </w:r>
          </w:p>
          <w:p>
            <w:pPr>
              <w:rPr>
                <w:rFonts w:hint="eastAsia" w:ascii="宋体" w:hAnsi="宋体"/>
                <w:szCs w:val="21"/>
                <w:lang w:val="en-US" w:eastAsia="zh-CN"/>
              </w:rPr>
            </w:pPr>
            <w:r>
              <w:rPr>
                <w:rFonts w:hint="eastAsia" w:ascii="宋体" w:hAnsi="宋体"/>
                <w:szCs w:val="21"/>
                <w:lang w:val="en-US" w:eastAsia="zh-CN"/>
              </w:rPr>
              <w:t>操作工：李修巍</w:t>
            </w:r>
          </w:p>
          <w:p>
            <w:pPr>
              <w:rPr>
                <w:rFonts w:hint="eastAsia" w:ascii="宋体" w:hAnsi="宋体"/>
                <w:szCs w:val="21"/>
                <w:lang w:val="en-US" w:eastAsia="zh-CN"/>
              </w:rPr>
            </w:pPr>
          </w:p>
          <w:p>
            <w:pPr>
              <w:rPr>
                <w:rFonts w:hint="default" w:ascii="宋体" w:hAnsi="宋体"/>
                <w:szCs w:val="21"/>
                <w:lang w:val="en-US" w:eastAsia="zh-CN"/>
              </w:rPr>
            </w:pPr>
            <w:r>
              <w:rPr>
                <w:rFonts w:hint="eastAsia" w:ascii="宋体" w:hAnsi="宋体"/>
                <w:szCs w:val="21"/>
                <w:lang w:val="en-US" w:eastAsia="zh-CN"/>
              </w:rPr>
              <w:t>以上操作工均为熟练工，工序工位上放置作业文件，设备操作规程。</w:t>
            </w:r>
          </w:p>
          <w:p>
            <w:pPr>
              <w:ind w:firstLine="420" w:firstLineChars="200"/>
              <w:rPr>
                <w:rFonts w:hint="eastAsia" w:ascii="宋体" w:hAnsi="宋体"/>
                <w:szCs w:val="21"/>
                <w:lang w:val="en-US" w:eastAsia="zh-CN"/>
              </w:rPr>
            </w:pPr>
            <w:r>
              <w:rPr>
                <w:rFonts w:hint="eastAsia" w:ascii="宋体" w:hAnsi="宋体"/>
                <w:szCs w:val="21"/>
                <w:lang w:val="en-US" w:eastAsia="zh-CN"/>
              </w:rPr>
              <w:t>另外销售部对交付给顾客的产品进行回访，对相关的客户反馈信息（包括投诉）进行收集、分析和妥善处理。反馈信息均进行了分析处理，并验证了情况。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Fonts w:hint="eastAsia" w:ascii="宋体" w:hAnsi="宋体"/>
                <w:szCs w:val="21"/>
                <w:lang w:eastAsia="zh-CN"/>
              </w:rPr>
            </w:pPr>
            <w:r>
              <w:rPr>
                <w:rFonts w:hint="eastAsia" w:ascii="宋体" w:hAnsi="宋体"/>
                <w:szCs w:val="21"/>
              </w:rPr>
              <w:t>现场对</w:t>
            </w:r>
            <w:r>
              <w:rPr>
                <w:rFonts w:hint="eastAsia" w:ascii="宋体" w:hAnsi="宋体"/>
                <w:szCs w:val="21"/>
                <w:lang w:eastAsia="zh-CN"/>
              </w:rPr>
              <w:t>几</w:t>
            </w:r>
            <w:r>
              <w:rPr>
                <w:rFonts w:hint="eastAsia" w:ascii="宋体" w:hAnsi="宋体"/>
                <w:szCs w:val="21"/>
              </w:rPr>
              <w:t>种产品的生产工序进行观察，工序符合生产要求，设备运行正常，人员操作熟练</w:t>
            </w:r>
            <w:r>
              <w:rPr>
                <w:rFonts w:hint="eastAsia" w:ascii="宋体" w:hAnsi="宋体"/>
                <w:szCs w:val="21"/>
                <w:lang w:eastAsia="zh-CN"/>
              </w:rPr>
              <w:t>。</w:t>
            </w:r>
          </w:p>
          <w:p>
            <w:pPr>
              <w:rPr>
                <w:rFonts w:hint="eastAsia" w:ascii="宋体" w:hAnsi="宋体"/>
                <w:szCs w:val="21"/>
              </w:rPr>
            </w:pPr>
            <w:r>
              <w:rPr>
                <w:rFonts w:hint="eastAsia" w:ascii="宋体" w:hAnsi="宋体"/>
                <w:szCs w:val="21"/>
              </w:rPr>
              <w:t>公司</w:t>
            </w:r>
            <w:r>
              <w:rPr>
                <w:rFonts w:hint="eastAsia" w:ascii="宋体" w:hAnsi="宋体"/>
                <w:szCs w:val="21"/>
                <w:lang w:eastAsia="zh-CN"/>
              </w:rPr>
              <w:t>将</w:t>
            </w:r>
            <w:r>
              <w:rPr>
                <w:rFonts w:hint="eastAsia" w:ascii="宋体" w:hAnsi="宋体"/>
                <w:sz w:val="21"/>
                <w:szCs w:val="21"/>
                <w:lang w:val="en-US" w:eastAsia="zh-CN"/>
              </w:rPr>
              <w:t>注塑、挤塑和吹塑识别为</w:t>
            </w:r>
            <w:r>
              <w:rPr>
                <w:rFonts w:hint="eastAsia" w:ascii="宋体" w:hAnsi="宋体"/>
                <w:szCs w:val="21"/>
                <w:lang w:eastAsia="zh-CN"/>
              </w:rPr>
              <w:t>特殊</w:t>
            </w:r>
            <w:r>
              <w:rPr>
                <w:rFonts w:hint="eastAsia" w:ascii="宋体" w:hAnsi="宋体"/>
                <w:szCs w:val="21"/>
              </w:rPr>
              <w:t>过程</w:t>
            </w:r>
            <w:r>
              <w:rPr>
                <w:rFonts w:hint="eastAsia" w:ascii="宋体" w:hAnsi="宋体"/>
                <w:szCs w:val="21"/>
                <w:lang w:eastAsia="zh-CN"/>
              </w:rPr>
              <w:t>，但现场不能提供对该过程进行了确认的记录</w:t>
            </w:r>
            <w:r>
              <w:rPr>
                <w:rFonts w:hint="eastAsia" w:ascii="宋体" w:hAnsi="宋体"/>
                <w:szCs w:val="21"/>
              </w:rPr>
              <w:t>。</w:t>
            </w:r>
          </w:p>
          <w:p>
            <w:pPr>
              <w:rPr>
                <w:rFonts w:ascii="宋体" w:hAnsi="宋体"/>
                <w:szCs w:val="21"/>
              </w:rPr>
            </w:pPr>
            <w:r>
              <w:rPr>
                <w:rFonts w:hint="eastAsia" w:ascii="宋体" w:hAnsi="宋体"/>
                <w:szCs w:val="21"/>
              </w:rPr>
              <w:t>整个过程基本受控</w:t>
            </w:r>
            <w:r>
              <w:rPr>
                <w:rFonts w:hint="eastAsia" w:ascii="宋体" w:hAnsi="宋体"/>
                <w:szCs w:val="21"/>
                <w:lang w:eastAsia="zh-CN"/>
              </w:rPr>
              <w:t>。</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质量手册</w:t>
            </w:r>
            <w:r>
              <w:rPr>
                <w:rFonts w:hint="eastAsia" w:ascii="宋体" w:hAnsi="宋体"/>
                <w:sz w:val="21"/>
                <w:szCs w:val="21"/>
              </w:rPr>
              <w:t>》，文件规定了对产品、检验状态及唯一性标识做出了规定。</w:t>
            </w:r>
          </w:p>
          <w:p>
            <w:pPr>
              <w:numPr>
                <w:ilvl w:val="0"/>
                <w:numId w:val="5"/>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在生产现场，原材料采用标签标识，标识规格型号、数量、品名等；</w:t>
            </w:r>
          </w:p>
          <w:p>
            <w:pPr>
              <w:spacing w:line="400" w:lineRule="exact"/>
              <w:ind w:firstLine="420" w:firstLineChars="200"/>
              <w:rPr>
                <w:rFonts w:hint="eastAsia" w:ascii="宋体" w:hAnsi="宋体"/>
                <w:sz w:val="21"/>
                <w:szCs w:val="21"/>
              </w:rPr>
            </w:pPr>
            <w:r>
              <w:rPr>
                <w:rFonts w:hint="eastAsia" w:ascii="宋体" w:hAnsi="宋体"/>
                <w:sz w:val="21"/>
                <w:szCs w:val="21"/>
              </w:rPr>
              <w:t>2、在生产现场，车间的半成品也都按过程进行划分区域，并按区域放置；</w:t>
            </w:r>
          </w:p>
          <w:p>
            <w:pPr>
              <w:spacing w:line="400" w:lineRule="exact"/>
              <w:ind w:firstLine="420" w:firstLineChars="200"/>
              <w:rPr>
                <w:rFonts w:hint="eastAsia" w:ascii="宋体" w:hAnsi="宋体"/>
                <w:sz w:val="21"/>
                <w:szCs w:val="21"/>
              </w:rPr>
            </w:pPr>
            <w:r>
              <w:rPr>
                <w:rFonts w:hint="eastAsia" w:ascii="宋体" w:hAnsi="宋体"/>
                <w:sz w:val="21"/>
                <w:szCs w:val="21"/>
              </w:rPr>
              <w:t>3、成品包装上记录内容：生产日期，产品型号、颜色、生产组别、数量等；</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4、生产过程采用生产过程检验记录进行标识，记录生产时间、工序、检验人员等</w:t>
            </w:r>
          </w:p>
          <w:p>
            <w:pPr>
              <w:spacing w:line="400" w:lineRule="exact"/>
              <w:ind w:firstLine="420" w:firstLineChars="200"/>
              <w:rPr>
                <w:rFonts w:hint="eastAsia" w:ascii="宋体" w:hAnsi="宋体" w:eastAsia="宋体"/>
                <w:sz w:val="21"/>
                <w:szCs w:val="21"/>
                <w:lang w:val="en-US" w:eastAsia="zh-CN"/>
              </w:rPr>
            </w:pPr>
            <w:r>
              <w:rPr>
                <w:rFonts w:hint="eastAsia" w:ascii="宋体" w:hAnsi="宋体"/>
                <w:szCs w:val="21"/>
              </w:rPr>
              <w:t>标识及可追溯性</w:t>
            </w:r>
            <w:r>
              <w:rPr>
                <w:rFonts w:hint="eastAsia" w:ascii="宋体" w:hAnsi="宋体"/>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w:t>
            </w:r>
            <w:r>
              <w:rPr>
                <w:rFonts w:hint="eastAsia" w:ascii="宋体" w:hAnsi="宋体"/>
                <w:szCs w:val="21"/>
                <w:lang w:eastAsia="zh-CN"/>
              </w:rPr>
              <w:t>手动叉车、推车、行车</w:t>
            </w:r>
            <w:r>
              <w:rPr>
                <w:rFonts w:hint="eastAsia" w:ascii="宋体" w:hAnsi="宋体"/>
                <w:szCs w:val="21"/>
              </w:rPr>
              <w:t>进行运转，人工防护基本到位。</w:t>
            </w:r>
          </w:p>
          <w:p>
            <w:pPr>
              <w:spacing w:line="400" w:lineRule="exact"/>
              <w:ind w:firstLine="382" w:firstLineChars="182"/>
              <w:jc w:val="left"/>
              <w:rPr>
                <w:rFonts w:ascii="宋体" w:hAnsi="宋体"/>
                <w:szCs w:val="21"/>
              </w:rPr>
            </w:pPr>
            <w:r>
              <w:rPr>
                <w:rFonts w:hint="eastAsia" w:ascii="宋体" w:hAnsi="宋体"/>
                <w:szCs w:val="21"/>
              </w:rPr>
              <w:t>2. 包装：产品</w:t>
            </w:r>
            <w:r>
              <w:rPr>
                <w:rFonts w:hint="eastAsia" w:ascii="宋体" w:hAnsi="宋体"/>
                <w:szCs w:val="21"/>
                <w:lang w:eastAsia="zh-CN"/>
              </w:rPr>
              <w:t>包装采用薄膜袋内包装，外包装为纸箱，能起到</w:t>
            </w:r>
            <w:r>
              <w:rPr>
                <w:rFonts w:hint="eastAsia" w:ascii="宋体" w:hAnsi="宋体"/>
                <w:szCs w:val="21"/>
              </w:rPr>
              <w:t>防护效果；</w:t>
            </w:r>
          </w:p>
          <w:p>
            <w:pPr>
              <w:spacing w:line="400" w:lineRule="exact"/>
              <w:ind w:firstLine="382" w:firstLineChars="182"/>
              <w:jc w:val="left"/>
              <w:rPr>
                <w:rFonts w:hint="eastAsia" w:ascii="宋体" w:hAnsi="宋体"/>
                <w:szCs w:val="21"/>
              </w:rPr>
            </w:pPr>
            <w:r>
              <w:rPr>
                <w:rFonts w:hint="eastAsia" w:ascii="宋体" w:hAnsi="宋体"/>
                <w:szCs w:val="21"/>
              </w:rPr>
              <w:t>3. 运输过程管理：要求运输方进行</w:t>
            </w:r>
            <w:r>
              <w:rPr>
                <w:rFonts w:hint="eastAsia" w:ascii="宋体" w:hAnsi="宋体"/>
                <w:szCs w:val="21"/>
                <w:lang w:eastAsia="zh-CN"/>
              </w:rPr>
              <w:t>遮盖</w:t>
            </w:r>
            <w:r>
              <w:rPr>
                <w:rFonts w:hint="eastAsia" w:ascii="宋体" w:hAnsi="宋体"/>
                <w:szCs w:val="21"/>
              </w:rPr>
              <w:t>防护，不得淋雨</w:t>
            </w:r>
            <w:r>
              <w:rPr>
                <w:rFonts w:hint="eastAsia" w:ascii="宋体" w:hAnsi="宋体"/>
                <w:szCs w:val="21"/>
                <w:lang w:eastAsia="zh-CN"/>
              </w:rPr>
              <w:t>、震动</w:t>
            </w:r>
            <w:r>
              <w:rPr>
                <w:rFonts w:hint="eastAsia" w:ascii="宋体" w:hAnsi="宋体"/>
                <w:szCs w:val="21"/>
              </w:rPr>
              <w:t>。</w:t>
            </w:r>
          </w:p>
          <w:p>
            <w:pPr>
              <w:spacing w:line="400" w:lineRule="exact"/>
              <w:ind w:firstLine="382" w:firstLineChars="182"/>
              <w:jc w:val="left"/>
              <w:rPr>
                <w:rFonts w:hint="eastAsia" w:ascii="宋体" w:hAnsi="宋体" w:eastAsia="宋体"/>
                <w:szCs w:val="21"/>
                <w:lang w:val="en-US" w:eastAsia="zh-CN"/>
              </w:rPr>
            </w:pPr>
            <w:r>
              <w:rPr>
                <w:rFonts w:hint="eastAsia" w:ascii="宋体" w:hAnsi="宋体"/>
                <w:szCs w:val="21"/>
                <w:lang w:val="en-US" w:eastAsia="zh-CN"/>
              </w:rPr>
              <w:t>4.</w:t>
            </w:r>
            <w:r>
              <w:rPr>
                <w:rFonts w:hint="eastAsia" w:ascii="宋体" w:hAnsi="宋体"/>
                <w:szCs w:val="21"/>
                <w:lang w:eastAsia="zh-CN"/>
              </w:rPr>
              <w:t>生产车间及库房有消防设备、通风良好、照明齐备。库房有专人进行管理，出入库有记录有台账，每月进行库存盘存，做到账实相符。</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产品暂无</w:t>
            </w:r>
            <w:r>
              <w:rPr>
                <w:rFonts w:hint="eastAsia" w:ascii="宋体" w:hAnsi="宋体"/>
                <w:szCs w:val="21"/>
              </w:rPr>
              <w:t>工艺、材料等更改</w:t>
            </w:r>
            <w:r>
              <w:rPr>
                <w:rFonts w:hint="eastAsia" w:ascii="宋体" w:hAnsi="宋体"/>
                <w:szCs w:val="21"/>
                <w:lang w:eastAsia="zh-CN"/>
              </w:rPr>
              <w:t>。</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szCs w:val="21"/>
              </w:rPr>
            </w:pPr>
            <w:r>
              <w:rPr>
                <w:rFonts w:hint="eastAsia" w:ascii="宋体" w:hAnsi="宋体" w:cs="新宋体"/>
                <w:szCs w:val="21"/>
              </w:rPr>
              <w:t>产品和服务放行；</w:t>
            </w:r>
          </w:p>
        </w:tc>
        <w:tc>
          <w:tcPr>
            <w:tcW w:w="960" w:type="dxa"/>
            <w:vAlign w:val="top"/>
          </w:tcPr>
          <w:p>
            <w:pPr>
              <w:rPr>
                <w:rFonts w:hint="eastAsia" w:ascii="宋体" w:hAnsi="宋体"/>
                <w:szCs w:val="21"/>
              </w:rPr>
            </w:pPr>
            <w:r>
              <w:rPr>
                <w:rFonts w:hint="eastAsia" w:ascii="宋体" w:hAnsi="宋体" w:cs="宋体"/>
                <w:b/>
                <w:szCs w:val="21"/>
              </w:rPr>
              <w:t>8.6</w:t>
            </w:r>
          </w:p>
        </w:tc>
        <w:tc>
          <w:tcPr>
            <w:tcW w:w="10004" w:type="dxa"/>
            <w:vAlign w:val="top"/>
          </w:tcPr>
          <w:p>
            <w:pPr>
              <w:spacing w:line="360" w:lineRule="auto"/>
              <w:ind w:firstLine="420" w:firstLineChars="200"/>
              <w:rPr>
                <w:rFonts w:hint="eastAsia" w:ascii="宋体" w:hAnsi="宋体" w:cs="宋体"/>
                <w:szCs w:val="24"/>
              </w:rPr>
            </w:pPr>
            <w:r>
              <w:rPr>
                <w:rFonts w:hint="eastAsia" w:ascii="宋体" w:hAnsi="宋体" w:cs="宋体"/>
                <w:szCs w:val="24"/>
              </w:rPr>
              <w:t>公司为验证产品和服务的要求是否得到满足对需实施监视和检验的阶段、过程、项目及记录等予以规定，查见公司检验规范规定了原材料、生产过程、成品出厂产品的检验方法、标准。</w:t>
            </w:r>
          </w:p>
          <w:p>
            <w:pPr>
              <w:spacing w:line="360" w:lineRule="auto"/>
              <w:ind w:firstLine="420" w:firstLineChars="200"/>
              <w:rPr>
                <w:rFonts w:hint="eastAsia" w:ascii="宋体" w:hAnsi="宋体" w:cs="宋体"/>
                <w:szCs w:val="24"/>
              </w:rPr>
            </w:pPr>
            <w:r>
              <w:rPr>
                <w:rFonts w:hint="eastAsia" w:ascii="宋体" w:hAnsi="宋体" w:cs="宋体"/>
                <w:szCs w:val="24"/>
              </w:rPr>
              <w:t>对特殊放行或紧急放行情况予以界定，原则上，一般情况下不许特殊放行或紧急放行；若特殊情况下，要实施紧急放行时，一定要得到</w:t>
            </w:r>
            <w:r>
              <w:rPr>
                <w:rFonts w:hint="eastAsia" w:ascii="宋体" w:hAnsi="宋体" w:cs="宋体"/>
                <w:szCs w:val="24"/>
                <w:lang w:eastAsia="zh-CN"/>
              </w:rPr>
              <w:t>生产部负责人</w:t>
            </w:r>
            <w:r>
              <w:rPr>
                <w:rFonts w:hint="eastAsia" w:ascii="宋体" w:hAnsi="宋体" w:cs="宋体"/>
                <w:szCs w:val="24"/>
              </w:rPr>
              <w:t>许可，适用时得到顾客的批准后方可实施。体系运行至今尚未发生特殊放行或紧急放行的情况。</w:t>
            </w:r>
          </w:p>
          <w:p>
            <w:pPr>
              <w:spacing w:line="360" w:lineRule="auto"/>
              <w:ind w:firstLine="420" w:firstLineChars="200"/>
              <w:rPr>
                <w:rFonts w:hint="eastAsia" w:ascii="宋体" w:hAnsi="宋体" w:cs="宋体"/>
                <w:szCs w:val="24"/>
                <w:lang w:eastAsia="zh-CN"/>
              </w:rPr>
            </w:pPr>
            <w:r>
              <w:rPr>
                <w:rFonts w:hint="eastAsia" w:ascii="宋体" w:hAnsi="宋体" w:cs="宋体"/>
                <w:szCs w:val="24"/>
              </w:rPr>
              <w:t>公司明确对各阶段产品和服务的放行均须实施必要的记录并保留。部门按照《原材料进货检验规程》</w:t>
            </w:r>
            <w:r>
              <w:rPr>
                <w:rFonts w:hint="eastAsia" w:ascii="宋体" w:hAnsi="宋体" w:cs="宋体"/>
                <w:szCs w:val="24"/>
                <w:lang w:eastAsia="zh-CN"/>
              </w:rPr>
              <w:t>、企业标准（已备案并现行有效）</w:t>
            </w:r>
            <w:r>
              <w:rPr>
                <w:rFonts w:hint="eastAsia" w:ascii="宋体" w:hAnsi="宋体" w:cs="宋体"/>
                <w:szCs w:val="24"/>
              </w:rPr>
              <w:t>等对产品进行了规定的监视和测量，检验员有授权，经培训合格上岗。</w:t>
            </w:r>
          </w:p>
          <w:p>
            <w:pPr>
              <w:spacing w:line="360" w:lineRule="auto"/>
              <w:ind w:firstLine="420" w:firstLineChars="200"/>
              <w:rPr>
                <w:rFonts w:hint="eastAsia" w:ascii="宋体" w:hAnsi="宋体" w:cs="宋体"/>
                <w:szCs w:val="24"/>
                <w:lang w:eastAsia="zh-CN"/>
              </w:rPr>
            </w:pPr>
            <w:r>
              <w:rPr>
                <w:rFonts w:hint="eastAsia" w:ascii="宋体" w:hAnsi="宋体" w:cs="宋体"/>
                <w:szCs w:val="24"/>
              </w:rPr>
              <w:t>一、</w:t>
            </w:r>
            <w:r>
              <w:rPr>
                <w:rFonts w:hint="eastAsia" w:ascii="宋体" w:hAnsi="宋体" w:cs="宋体"/>
                <w:szCs w:val="24"/>
                <w:lang w:eastAsia="zh-CN"/>
              </w:rPr>
              <w:t>查</w:t>
            </w:r>
            <w:r>
              <w:rPr>
                <w:rFonts w:hint="eastAsia" w:ascii="宋体" w:hAnsi="宋体" w:cs="宋体"/>
                <w:szCs w:val="24"/>
              </w:rPr>
              <w:t>进货检验</w:t>
            </w:r>
          </w:p>
          <w:p>
            <w:pPr>
              <w:spacing w:line="360" w:lineRule="auto"/>
              <w:ind w:firstLine="420" w:firstLineChars="200"/>
              <w:rPr>
                <w:rFonts w:hint="eastAsia" w:ascii="宋体" w:hAnsi="宋体" w:cs="宋体"/>
                <w:szCs w:val="24"/>
              </w:rPr>
            </w:pPr>
            <w:r>
              <w:rPr>
                <w:rFonts w:hint="eastAsia" w:ascii="宋体" w:hAnsi="宋体" w:cs="宋体"/>
                <w:szCs w:val="24"/>
              </w:rPr>
              <w:t>查见：</w:t>
            </w:r>
            <w:r>
              <w:rPr>
                <w:rFonts w:hint="eastAsia" w:ascii="宋体" w:hAnsi="宋体" w:cs="宋体"/>
                <w:szCs w:val="24"/>
                <w:lang w:eastAsia="zh-CN"/>
              </w:rPr>
              <w:t>生产原材料来料检验。</w:t>
            </w:r>
            <w:r>
              <w:rPr>
                <w:rFonts w:hint="eastAsia" w:ascii="宋体" w:hAnsi="宋体" w:cs="宋体"/>
                <w:szCs w:val="24"/>
                <w:lang w:val="en-US" w:eastAsia="zh-CN"/>
              </w:rPr>
              <w:t>依据《来料检验判定标准》</w:t>
            </w:r>
            <w:r>
              <w:rPr>
                <w:rFonts w:hint="eastAsia" w:ascii="宋体" w:hAnsi="宋体" w:cs="宋体"/>
                <w:szCs w:val="24"/>
                <w:lang w:eastAsia="zh-CN"/>
              </w:rPr>
              <w:t>只对规格型</w:t>
            </w:r>
            <w:r>
              <w:rPr>
                <w:rFonts w:hint="eastAsia" w:ascii="宋体" w:hAnsi="宋体" w:cs="宋体"/>
                <w:szCs w:val="24"/>
              </w:rPr>
              <w:t>号、</w:t>
            </w:r>
            <w:r>
              <w:rPr>
                <w:rFonts w:hint="eastAsia" w:ascii="宋体" w:hAnsi="宋体" w:cs="宋体"/>
                <w:szCs w:val="24"/>
                <w:lang w:eastAsia="zh-CN"/>
              </w:rPr>
              <w:t>外观</w:t>
            </w:r>
            <w:r>
              <w:rPr>
                <w:rFonts w:hint="eastAsia" w:ascii="宋体" w:hAnsi="宋体" w:cs="宋体"/>
                <w:szCs w:val="24"/>
              </w:rPr>
              <w:t>、数量</w:t>
            </w:r>
            <w:r>
              <w:rPr>
                <w:rFonts w:hint="eastAsia" w:ascii="宋体" w:hAnsi="宋体" w:cs="宋体"/>
                <w:szCs w:val="24"/>
                <w:lang w:eastAsia="zh-CN"/>
              </w:rPr>
              <w:t>、来料检验报告</w:t>
            </w:r>
            <w:r>
              <w:rPr>
                <w:rFonts w:hint="eastAsia" w:ascii="宋体" w:hAnsi="宋体" w:cs="宋体"/>
                <w:szCs w:val="24"/>
              </w:rPr>
              <w:t>等进行验证</w:t>
            </w:r>
          </w:p>
          <w:p>
            <w:pPr>
              <w:spacing w:line="400" w:lineRule="atLeast"/>
              <w:ind w:firstLine="420" w:firstLineChars="200"/>
              <w:rPr>
                <w:rFonts w:hint="eastAsia" w:ascii="宋体" w:hAnsi="宋体" w:cs="宋体"/>
                <w:szCs w:val="24"/>
              </w:rPr>
            </w:pPr>
            <w:r>
              <w:rPr>
                <w:rFonts w:hint="eastAsia" w:ascii="宋体" w:hAnsi="宋体" w:cs="宋体"/>
                <w:szCs w:val="24"/>
              </w:rPr>
              <w:t>查《</w:t>
            </w:r>
            <w:r>
              <w:rPr>
                <w:rFonts w:hint="eastAsia" w:ascii="宋体" w:hAnsi="宋体" w:cs="宋体"/>
                <w:szCs w:val="24"/>
                <w:lang w:eastAsia="zh-CN"/>
              </w:rPr>
              <w:t>采购验证记录</w:t>
            </w:r>
            <w:r>
              <w:rPr>
                <w:rFonts w:hint="eastAsia" w:ascii="宋体" w:hAnsi="宋体" w:cs="宋体"/>
                <w:szCs w:val="24"/>
              </w:rPr>
              <w:t>》</w:t>
            </w:r>
          </w:p>
          <w:p>
            <w:pPr>
              <w:spacing w:line="400" w:lineRule="atLeast"/>
              <w:ind w:firstLine="420" w:firstLineChars="200"/>
              <w:rPr>
                <w:rFonts w:hint="eastAsia" w:ascii="宋体" w:hAnsi="宋体" w:cs="宋体"/>
                <w:szCs w:val="24"/>
              </w:rPr>
            </w:pPr>
            <w:r>
              <w:rPr>
                <w:rFonts w:hint="eastAsia" w:ascii="宋体" w:hAnsi="宋体" w:cs="宋体"/>
                <w:szCs w:val="24"/>
                <w:lang w:eastAsia="zh-CN"/>
              </w:rPr>
              <w:t>时间</w:t>
            </w:r>
            <w:r>
              <w:rPr>
                <w:rFonts w:hint="eastAsia" w:ascii="宋体" w:hAnsi="宋体" w:cs="宋体"/>
                <w:szCs w:val="24"/>
              </w:rPr>
              <w:t>：20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2</w:t>
            </w:r>
            <w:r>
              <w:rPr>
                <w:rFonts w:hint="eastAsia" w:ascii="宋体" w:hAnsi="宋体" w:cs="宋体"/>
                <w:szCs w:val="24"/>
              </w:rPr>
              <w:t>月</w:t>
            </w:r>
            <w:r>
              <w:rPr>
                <w:rFonts w:hint="eastAsia" w:ascii="宋体" w:hAnsi="宋体" w:cs="宋体"/>
                <w:szCs w:val="24"/>
                <w:lang w:val="en-US" w:eastAsia="zh-CN"/>
              </w:rPr>
              <w:t>2</w:t>
            </w:r>
            <w:r>
              <w:rPr>
                <w:rFonts w:hint="eastAsia" w:ascii="宋体" w:hAnsi="宋体" w:cs="宋体"/>
                <w:szCs w:val="24"/>
              </w:rPr>
              <w:t>日</w:t>
            </w:r>
          </w:p>
          <w:p>
            <w:pPr>
              <w:spacing w:line="400" w:lineRule="atLeast"/>
              <w:ind w:firstLine="420" w:firstLineChars="200"/>
              <w:rPr>
                <w:rFonts w:hint="eastAsia" w:ascii="宋体" w:hAnsi="宋体" w:cs="宋体"/>
                <w:szCs w:val="24"/>
              </w:rPr>
            </w:pPr>
            <w:r>
              <w:rPr>
                <w:rFonts w:hint="eastAsia" w:ascii="宋体" w:hAnsi="宋体" w:cs="宋体"/>
                <w:szCs w:val="24"/>
              </w:rPr>
              <w:t>来料名称：色母（</w:t>
            </w:r>
            <w:r>
              <w:rPr>
                <w:rFonts w:hint="eastAsia" w:ascii="宋体" w:hAnsi="宋体" w:cs="宋体"/>
                <w:szCs w:val="24"/>
                <w:lang w:val="en-US" w:eastAsia="zh-CN"/>
              </w:rPr>
              <w:t>2547</w:t>
            </w:r>
            <w:r>
              <w:rPr>
                <w:rFonts w:hint="eastAsia" w:ascii="宋体" w:hAnsi="宋体" w:cs="宋体"/>
                <w:szCs w:val="24"/>
              </w:rPr>
              <w:t>）</w:t>
            </w:r>
          </w:p>
          <w:p>
            <w:pPr>
              <w:spacing w:line="400" w:lineRule="atLeast"/>
              <w:ind w:firstLine="420" w:firstLineChars="200"/>
              <w:rPr>
                <w:rFonts w:hint="eastAsia" w:ascii="宋体" w:hAnsi="宋体" w:cs="宋体"/>
                <w:szCs w:val="24"/>
                <w:lang w:eastAsia="zh-CN"/>
              </w:rPr>
            </w:pPr>
            <w:r>
              <w:rPr>
                <w:rFonts w:hint="eastAsia" w:ascii="宋体" w:hAnsi="宋体" w:cs="宋体"/>
                <w:szCs w:val="24"/>
              </w:rPr>
              <w:t>检验项目:外观，包装、数量、</w:t>
            </w:r>
            <w:r>
              <w:rPr>
                <w:rFonts w:hint="eastAsia" w:ascii="宋体" w:hAnsi="宋体" w:cs="宋体"/>
                <w:szCs w:val="24"/>
                <w:lang w:eastAsia="zh-CN"/>
              </w:rPr>
              <w:t>色泽、质量报告</w:t>
            </w:r>
          </w:p>
          <w:p>
            <w:pPr>
              <w:spacing w:line="400" w:lineRule="atLeast"/>
              <w:ind w:firstLine="420" w:firstLineChars="200"/>
              <w:rPr>
                <w:rFonts w:hint="eastAsia" w:ascii="宋体" w:hAnsi="宋体" w:cs="宋体"/>
                <w:szCs w:val="24"/>
              </w:rPr>
            </w:pPr>
            <w:r>
              <w:rPr>
                <w:rFonts w:hint="eastAsia" w:ascii="宋体" w:hAnsi="宋体" w:cs="宋体"/>
                <w:szCs w:val="24"/>
              </w:rPr>
              <w:t>检验员：</w:t>
            </w:r>
            <w:r>
              <w:rPr>
                <w:rFonts w:hint="eastAsia" w:ascii="宋体" w:hAnsi="宋体" w:cs="宋体"/>
                <w:szCs w:val="24"/>
                <w:lang w:eastAsia="zh-CN"/>
              </w:rPr>
              <w:t>钱冬梅</w:t>
            </w:r>
            <w:r>
              <w:rPr>
                <w:rFonts w:hint="eastAsia" w:ascii="宋体" w:hAnsi="宋体" w:cs="宋体"/>
                <w:szCs w:val="24"/>
              </w:rPr>
              <w:t xml:space="preserve">    结论：合格</w:t>
            </w:r>
          </w:p>
          <w:p>
            <w:pPr>
              <w:spacing w:line="400" w:lineRule="atLeast"/>
              <w:ind w:firstLine="420" w:firstLineChars="200"/>
              <w:rPr>
                <w:rFonts w:hint="eastAsia" w:ascii="宋体" w:hAnsi="宋体" w:cs="宋体"/>
                <w:szCs w:val="24"/>
              </w:rPr>
            </w:pPr>
          </w:p>
          <w:p>
            <w:pPr>
              <w:spacing w:line="400" w:lineRule="atLeast"/>
              <w:ind w:firstLine="420" w:firstLineChars="200"/>
              <w:rPr>
                <w:rFonts w:hint="default" w:ascii="宋体" w:hAnsi="宋体" w:eastAsia="宋体" w:cs="宋体"/>
                <w:szCs w:val="24"/>
                <w:lang w:val="en-US" w:eastAsia="zh-CN"/>
              </w:rPr>
            </w:pPr>
            <w:r>
              <w:rPr>
                <w:rFonts w:hint="eastAsia" w:ascii="宋体" w:hAnsi="宋体" w:cs="宋体"/>
                <w:szCs w:val="24"/>
                <w:lang w:eastAsia="zh-CN"/>
              </w:rPr>
              <w:t>时间</w:t>
            </w:r>
            <w:r>
              <w:rPr>
                <w:rFonts w:hint="eastAsia" w:ascii="宋体" w:hAnsi="宋体" w:cs="宋体"/>
                <w:szCs w:val="24"/>
              </w:rPr>
              <w:t>：20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0</w:t>
            </w:r>
            <w:r>
              <w:rPr>
                <w:rFonts w:hint="eastAsia" w:ascii="宋体" w:hAnsi="宋体" w:cs="宋体"/>
                <w:szCs w:val="24"/>
              </w:rPr>
              <w:t>1.</w:t>
            </w:r>
            <w:r>
              <w:rPr>
                <w:rFonts w:hint="eastAsia" w:ascii="宋体" w:hAnsi="宋体" w:cs="宋体"/>
                <w:szCs w:val="24"/>
                <w:lang w:val="en-US" w:eastAsia="zh-CN"/>
              </w:rPr>
              <w:t>06</w:t>
            </w:r>
          </w:p>
          <w:p>
            <w:pPr>
              <w:spacing w:line="400" w:lineRule="atLeast"/>
              <w:ind w:firstLine="420" w:firstLineChars="200"/>
              <w:rPr>
                <w:rFonts w:hint="default" w:ascii="宋体" w:hAnsi="宋体" w:eastAsia="宋体" w:cs="宋体"/>
                <w:szCs w:val="24"/>
                <w:lang w:val="en-US" w:eastAsia="zh-CN"/>
              </w:rPr>
            </w:pPr>
            <w:r>
              <w:rPr>
                <w:rFonts w:hint="eastAsia" w:ascii="宋体" w:hAnsi="宋体" w:cs="宋体"/>
                <w:szCs w:val="24"/>
              </w:rPr>
              <w:t>来料名称：</w:t>
            </w:r>
            <w:r>
              <w:rPr>
                <w:rFonts w:hint="eastAsia" w:ascii="宋体" w:hAnsi="宋体" w:cs="宋体"/>
                <w:szCs w:val="24"/>
                <w:lang w:eastAsia="zh-CN"/>
              </w:rPr>
              <w:t>高密度</w:t>
            </w:r>
            <w:r>
              <w:rPr>
                <w:rFonts w:hint="eastAsia" w:ascii="宋体" w:hAnsi="宋体" w:cs="宋体"/>
                <w:szCs w:val="24"/>
              </w:rPr>
              <w:t>聚乙烯</w:t>
            </w:r>
            <w:r>
              <w:rPr>
                <w:rFonts w:hint="eastAsia" w:ascii="宋体" w:hAnsi="宋体" w:cs="宋体"/>
                <w:szCs w:val="24"/>
                <w:lang w:val="en-US" w:eastAsia="zh-CN"/>
              </w:rPr>
              <w:t>2426H</w:t>
            </w:r>
          </w:p>
          <w:p>
            <w:pPr>
              <w:spacing w:line="400" w:lineRule="atLeast"/>
              <w:ind w:firstLine="420" w:firstLineChars="200"/>
              <w:rPr>
                <w:rFonts w:hint="eastAsia" w:ascii="宋体" w:hAnsi="宋体" w:cs="宋体"/>
                <w:szCs w:val="24"/>
              </w:rPr>
            </w:pPr>
            <w:r>
              <w:rPr>
                <w:rFonts w:hint="eastAsia" w:ascii="宋体" w:hAnsi="宋体" w:cs="宋体"/>
                <w:szCs w:val="24"/>
              </w:rPr>
              <w:t>检验项目:外观，包装、数量</w:t>
            </w:r>
            <w:r>
              <w:rPr>
                <w:rFonts w:hint="eastAsia" w:ascii="宋体" w:hAnsi="宋体" w:cs="宋体"/>
                <w:szCs w:val="24"/>
                <w:lang w:val="en-US" w:eastAsia="zh-CN"/>
              </w:rPr>
              <w:t>、</w:t>
            </w:r>
            <w:r>
              <w:rPr>
                <w:rFonts w:hint="eastAsia" w:ascii="宋体" w:hAnsi="宋体" w:cs="宋体"/>
                <w:szCs w:val="24"/>
                <w:lang w:eastAsia="zh-CN"/>
              </w:rPr>
              <w:t>潮湿感、型号、异味</w:t>
            </w:r>
            <w:r>
              <w:rPr>
                <w:rFonts w:hint="eastAsia" w:ascii="宋体" w:hAnsi="宋体" w:cs="宋体"/>
                <w:szCs w:val="24"/>
                <w:lang w:val="en-US" w:eastAsia="zh-CN"/>
              </w:rPr>
              <w:t>。</w:t>
            </w:r>
          </w:p>
          <w:p>
            <w:pPr>
              <w:spacing w:line="400" w:lineRule="atLeast"/>
              <w:ind w:firstLine="420" w:firstLineChars="200"/>
              <w:rPr>
                <w:rFonts w:hint="eastAsia" w:ascii="宋体" w:hAnsi="宋体" w:cs="宋体"/>
                <w:szCs w:val="24"/>
              </w:rPr>
            </w:pPr>
            <w:r>
              <w:rPr>
                <w:rFonts w:hint="eastAsia" w:ascii="宋体" w:hAnsi="宋体" w:cs="宋体"/>
                <w:szCs w:val="24"/>
              </w:rPr>
              <w:t>检验员</w:t>
            </w:r>
            <w:r>
              <w:rPr>
                <w:rFonts w:hint="eastAsia" w:ascii="宋体" w:hAnsi="宋体" w:cs="宋体"/>
                <w:szCs w:val="24"/>
                <w:lang w:eastAsia="zh-CN"/>
              </w:rPr>
              <w:t>：钱冬梅</w:t>
            </w:r>
            <w:r>
              <w:rPr>
                <w:rFonts w:hint="eastAsia" w:ascii="宋体" w:hAnsi="宋体" w:cs="宋体"/>
                <w:szCs w:val="24"/>
              </w:rPr>
              <w:t xml:space="preserve">   结论：合格</w:t>
            </w:r>
          </w:p>
          <w:p>
            <w:pPr>
              <w:spacing w:line="400" w:lineRule="atLeast"/>
              <w:ind w:firstLine="420" w:firstLineChars="200"/>
              <w:rPr>
                <w:rFonts w:hint="eastAsia" w:ascii="宋体" w:hAnsi="宋体" w:cs="宋体"/>
                <w:szCs w:val="24"/>
              </w:rPr>
            </w:pPr>
          </w:p>
          <w:p>
            <w:pPr>
              <w:spacing w:line="400" w:lineRule="atLeast"/>
              <w:ind w:firstLine="420" w:firstLineChars="200"/>
              <w:rPr>
                <w:rFonts w:hint="default" w:ascii="宋体" w:hAnsi="宋体" w:eastAsia="宋体" w:cs="宋体"/>
                <w:szCs w:val="24"/>
                <w:lang w:val="en-US" w:eastAsia="zh-CN"/>
              </w:rPr>
            </w:pPr>
            <w:r>
              <w:rPr>
                <w:rFonts w:hint="eastAsia" w:ascii="宋体" w:hAnsi="宋体" w:cs="宋体"/>
                <w:szCs w:val="24"/>
              </w:rPr>
              <w:t>抽见：20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04</w:t>
            </w:r>
            <w:r>
              <w:rPr>
                <w:rFonts w:hint="eastAsia" w:ascii="宋体" w:hAnsi="宋体" w:cs="宋体"/>
                <w:szCs w:val="24"/>
              </w:rPr>
              <w:t>.</w:t>
            </w:r>
            <w:r>
              <w:rPr>
                <w:rFonts w:hint="eastAsia" w:ascii="宋体" w:hAnsi="宋体" w:cs="宋体"/>
                <w:szCs w:val="24"/>
                <w:lang w:val="en-US" w:eastAsia="zh-CN"/>
              </w:rPr>
              <w:t>16</w:t>
            </w:r>
          </w:p>
          <w:p>
            <w:pPr>
              <w:spacing w:line="400" w:lineRule="atLeast"/>
              <w:ind w:firstLine="420" w:firstLineChars="200"/>
              <w:rPr>
                <w:rFonts w:hint="eastAsia" w:ascii="宋体" w:hAnsi="宋体" w:cs="宋体"/>
                <w:szCs w:val="24"/>
              </w:rPr>
            </w:pPr>
            <w:r>
              <w:rPr>
                <w:rFonts w:hint="eastAsia" w:ascii="宋体" w:hAnsi="宋体" w:cs="宋体"/>
                <w:szCs w:val="24"/>
              </w:rPr>
              <w:t>来料名称：</w:t>
            </w:r>
            <w:r>
              <w:rPr>
                <w:rFonts w:hint="eastAsia" w:ascii="宋体" w:hAnsi="宋体" w:cs="宋体"/>
                <w:szCs w:val="24"/>
                <w:lang w:eastAsia="zh-CN"/>
              </w:rPr>
              <w:t>高密度</w:t>
            </w:r>
            <w:r>
              <w:rPr>
                <w:rFonts w:hint="eastAsia" w:ascii="宋体" w:hAnsi="宋体" w:cs="宋体"/>
                <w:szCs w:val="24"/>
              </w:rPr>
              <w:t>聚乙烯</w:t>
            </w:r>
          </w:p>
          <w:p>
            <w:pPr>
              <w:spacing w:line="400" w:lineRule="atLeast"/>
              <w:ind w:firstLine="420" w:firstLineChars="200"/>
              <w:rPr>
                <w:rFonts w:hint="eastAsia" w:ascii="宋体" w:hAnsi="宋体" w:cs="宋体"/>
                <w:szCs w:val="24"/>
              </w:rPr>
            </w:pPr>
            <w:r>
              <w:rPr>
                <w:rFonts w:hint="eastAsia" w:ascii="宋体" w:hAnsi="宋体" w:cs="宋体"/>
                <w:szCs w:val="24"/>
              </w:rPr>
              <w:t>检验项目:外观，包装、数量</w:t>
            </w:r>
            <w:r>
              <w:rPr>
                <w:rFonts w:hint="eastAsia" w:ascii="宋体" w:hAnsi="宋体" w:cs="宋体"/>
                <w:szCs w:val="24"/>
                <w:lang w:val="en-US" w:eastAsia="zh-CN"/>
              </w:rPr>
              <w:t>、</w:t>
            </w:r>
            <w:r>
              <w:rPr>
                <w:rFonts w:hint="eastAsia" w:ascii="宋体" w:hAnsi="宋体" w:cs="宋体"/>
                <w:szCs w:val="24"/>
                <w:lang w:eastAsia="zh-CN"/>
              </w:rPr>
              <w:t>潮湿感、型号、异味</w:t>
            </w:r>
            <w:r>
              <w:rPr>
                <w:rFonts w:hint="eastAsia" w:ascii="宋体" w:hAnsi="宋体" w:cs="宋体"/>
                <w:szCs w:val="24"/>
                <w:lang w:val="en-US" w:eastAsia="zh-CN"/>
              </w:rPr>
              <w:t>。</w:t>
            </w:r>
          </w:p>
          <w:p>
            <w:pPr>
              <w:spacing w:line="400" w:lineRule="atLeast"/>
              <w:ind w:firstLine="420" w:firstLineChars="200"/>
              <w:rPr>
                <w:rFonts w:hint="eastAsia" w:ascii="宋体" w:hAnsi="宋体" w:cs="宋体"/>
                <w:szCs w:val="24"/>
              </w:rPr>
            </w:pPr>
            <w:r>
              <w:rPr>
                <w:rFonts w:hint="eastAsia" w:ascii="宋体" w:hAnsi="宋体" w:cs="宋体"/>
                <w:szCs w:val="24"/>
              </w:rPr>
              <w:t>检验员</w:t>
            </w:r>
            <w:r>
              <w:rPr>
                <w:rFonts w:hint="eastAsia" w:ascii="宋体" w:hAnsi="宋体" w:cs="宋体"/>
                <w:szCs w:val="24"/>
                <w:lang w:eastAsia="zh-CN"/>
              </w:rPr>
              <w:t>：钱冬梅</w:t>
            </w:r>
            <w:r>
              <w:rPr>
                <w:rFonts w:hint="eastAsia" w:ascii="宋体" w:hAnsi="宋体" w:cs="宋体"/>
                <w:szCs w:val="24"/>
              </w:rPr>
              <w:t xml:space="preserve">   结论：合格</w:t>
            </w:r>
          </w:p>
          <w:p>
            <w:pPr>
              <w:spacing w:line="400" w:lineRule="atLeast"/>
              <w:ind w:firstLine="420" w:firstLineChars="200"/>
              <w:rPr>
                <w:rFonts w:hint="eastAsia" w:ascii="宋体" w:hAnsi="宋体" w:cs="宋体"/>
                <w:szCs w:val="24"/>
              </w:rPr>
            </w:pPr>
          </w:p>
          <w:p>
            <w:pPr>
              <w:spacing w:line="400" w:lineRule="atLeast"/>
              <w:ind w:firstLine="420" w:firstLineChars="200"/>
              <w:rPr>
                <w:rFonts w:hint="eastAsia" w:ascii="宋体" w:hAnsi="宋体" w:cs="宋体"/>
                <w:szCs w:val="24"/>
              </w:rPr>
            </w:pPr>
            <w:r>
              <w:rPr>
                <w:rFonts w:hint="eastAsia" w:ascii="宋体" w:hAnsi="宋体" w:cs="宋体"/>
                <w:szCs w:val="24"/>
              </w:rPr>
              <w:t>抽：20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03</w:t>
            </w:r>
            <w:r>
              <w:rPr>
                <w:rFonts w:hint="eastAsia" w:ascii="宋体" w:hAnsi="宋体" w:cs="宋体"/>
                <w:szCs w:val="24"/>
              </w:rPr>
              <w:t>月</w:t>
            </w:r>
            <w:r>
              <w:rPr>
                <w:rFonts w:hint="eastAsia" w:ascii="宋体" w:hAnsi="宋体" w:cs="宋体"/>
                <w:szCs w:val="24"/>
                <w:lang w:val="en-US" w:eastAsia="zh-CN"/>
              </w:rPr>
              <w:t>17</w:t>
            </w:r>
            <w:r>
              <w:rPr>
                <w:rFonts w:hint="eastAsia" w:ascii="宋体" w:hAnsi="宋体" w:cs="宋体"/>
                <w:szCs w:val="24"/>
              </w:rPr>
              <w:t>日</w:t>
            </w:r>
          </w:p>
          <w:p>
            <w:pPr>
              <w:spacing w:line="400" w:lineRule="atLeast"/>
              <w:ind w:firstLine="420" w:firstLineChars="200"/>
              <w:rPr>
                <w:rFonts w:hint="default" w:ascii="宋体" w:hAnsi="宋体" w:cs="宋体"/>
                <w:szCs w:val="24"/>
                <w:lang w:val="en-US" w:eastAsia="zh-CN"/>
              </w:rPr>
            </w:pPr>
            <w:r>
              <w:rPr>
                <w:rFonts w:hint="eastAsia" w:ascii="宋体" w:hAnsi="宋体" w:cs="宋体"/>
                <w:szCs w:val="24"/>
              </w:rPr>
              <w:t>来料名称：</w:t>
            </w:r>
            <w:r>
              <w:rPr>
                <w:rFonts w:hint="eastAsia" w:ascii="宋体" w:hAnsi="宋体" w:cs="宋体"/>
                <w:szCs w:val="24"/>
                <w:lang w:eastAsia="zh-CN"/>
              </w:rPr>
              <w:t>聚酯切片</w:t>
            </w:r>
          </w:p>
          <w:p>
            <w:pPr>
              <w:spacing w:line="400" w:lineRule="atLeast"/>
              <w:ind w:firstLine="420" w:firstLineChars="200"/>
              <w:rPr>
                <w:rFonts w:hint="eastAsia" w:ascii="宋体" w:hAnsi="宋体" w:cs="宋体"/>
                <w:szCs w:val="24"/>
                <w:lang w:eastAsia="zh-CN"/>
              </w:rPr>
            </w:pPr>
            <w:r>
              <w:rPr>
                <w:rFonts w:hint="eastAsia" w:ascii="宋体" w:hAnsi="宋体" w:cs="宋体"/>
                <w:szCs w:val="24"/>
              </w:rPr>
              <w:t>检验项目:外观，包装、数量、检验报告</w:t>
            </w:r>
          </w:p>
          <w:p>
            <w:pPr>
              <w:spacing w:line="400" w:lineRule="atLeast"/>
              <w:ind w:firstLine="420" w:firstLineChars="200"/>
              <w:rPr>
                <w:rFonts w:hint="eastAsia" w:ascii="宋体" w:hAnsi="宋体" w:cs="宋体"/>
                <w:szCs w:val="24"/>
              </w:rPr>
            </w:pPr>
            <w:r>
              <w:rPr>
                <w:rFonts w:hint="eastAsia" w:ascii="宋体" w:hAnsi="宋体" w:cs="宋体"/>
                <w:szCs w:val="24"/>
              </w:rPr>
              <w:t>检验员：</w:t>
            </w:r>
            <w:r>
              <w:rPr>
                <w:rFonts w:hint="eastAsia" w:ascii="宋体" w:hAnsi="宋体" w:cs="宋体"/>
                <w:szCs w:val="24"/>
                <w:lang w:eastAsia="zh-CN"/>
              </w:rPr>
              <w:t>钱冬梅</w:t>
            </w:r>
            <w:r>
              <w:rPr>
                <w:rFonts w:hint="eastAsia" w:ascii="宋体" w:hAnsi="宋体" w:cs="宋体"/>
                <w:szCs w:val="24"/>
              </w:rPr>
              <w:t xml:space="preserve">    结论：合格</w:t>
            </w:r>
          </w:p>
          <w:p>
            <w:pPr>
              <w:spacing w:line="400" w:lineRule="atLeast"/>
              <w:ind w:firstLine="420" w:firstLineChars="200"/>
              <w:rPr>
                <w:rFonts w:hint="eastAsia" w:ascii="宋体" w:hAnsi="宋体" w:eastAsia="宋体" w:cs="宋体"/>
                <w:szCs w:val="24"/>
                <w:lang w:eastAsia="zh-CN"/>
              </w:rPr>
            </w:pPr>
            <w:r>
              <w:rPr>
                <w:rFonts w:hint="eastAsia" w:ascii="宋体" w:hAnsi="宋体" w:cs="宋体"/>
                <w:szCs w:val="24"/>
                <w:lang w:eastAsia="zh-CN"/>
              </w:rPr>
              <w:t>。。。。。</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其余进料产品都经过检验合格后入库。</w:t>
            </w:r>
          </w:p>
          <w:p>
            <w:pPr>
              <w:spacing w:line="360" w:lineRule="auto"/>
              <w:ind w:firstLine="420" w:firstLineChars="200"/>
              <w:rPr>
                <w:rFonts w:hint="eastAsia" w:ascii="宋体" w:hAnsi="宋体" w:cs="宋体"/>
                <w:szCs w:val="24"/>
                <w:lang w:val="en-US" w:eastAsia="zh-CN"/>
              </w:rPr>
            </w:pP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二、过程检验</w:t>
            </w:r>
          </w:p>
          <w:p>
            <w:pPr>
              <w:ind w:firstLine="420" w:firstLineChars="200"/>
              <w:rPr>
                <w:rFonts w:hint="eastAsia" w:ascii="宋体" w:hAnsi="宋体"/>
                <w:sz w:val="21"/>
                <w:szCs w:val="21"/>
              </w:rPr>
            </w:pPr>
            <w:r>
              <w:rPr>
                <w:rFonts w:hint="eastAsia" w:ascii="宋体" w:hAnsi="宋体"/>
                <w:sz w:val="21"/>
                <w:szCs w:val="21"/>
              </w:rPr>
              <w:t>公司根据</w:t>
            </w:r>
            <w:r>
              <w:rPr>
                <w:rFonts w:hint="eastAsia" w:ascii="宋体" w:hAnsi="宋体"/>
                <w:sz w:val="21"/>
                <w:szCs w:val="21"/>
                <w:lang w:eastAsia="zh-CN"/>
              </w:rPr>
              <w:t>相关</w:t>
            </w:r>
            <w:r>
              <w:rPr>
                <w:rFonts w:hint="eastAsia" w:ascii="宋体" w:hAnsi="宋体"/>
                <w:sz w:val="21"/>
                <w:szCs w:val="21"/>
              </w:rPr>
              <w:t xml:space="preserve">标准和生产工艺的要求在各生产关键工序均设置了验收控制点，有专职质检员负责检验及验收。 </w:t>
            </w:r>
          </w:p>
          <w:p>
            <w:pPr>
              <w:rPr>
                <w:rFonts w:hint="eastAsia" w:ascii="宋体" w:hAnsi="宋体"/>
                <w:sz w:val="21"/>
                <w:szCs w:val="21"/>
              </w:rPr>
            </w:pPr>
            <w:r>
              <w:rPr>
                <w:rFonts w:hint="eastAsia" w:ascii="宋体" w:hAnsi="宋体"/>
                <w:sz w:val="21"/>
                <w:szCs w:val="21"/>
              </w:rPr>
              <w:t>抽《</w:t>
            </w:r>
            <w:r>
              <w:rPr>
                <w:rFonts w:hint="eastAsia" w:ascii="宋体" w:hAnsi="宋体"/>
                <w:sz w:val="21"/>
                <w:szCs w:val="21"/>
                <w:lang w:eastAsia="zh-CN"/>
              </w:rPr>
              <w:t>过程检验</w:t>
            </w:r>
            <w:r>
              <w:rPr>
                <w:rFonts w:hint="eastAsia" w:ascii="宋体" w:hAnsi="宋体"/>
                <w:sz w:val="21"/>
                <w:szCs w:val="21"/>
              </w:rPr>
              <w:t>记录表》</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抽：20</w:t>
            </w:r>
            <w:r>
              <w:rPr>
                <w:rFonts w:hint="eastAsia" w:ascii="宋体" w:hAnsi="宋体"/>
                <w:sz w:val="21"/>
                <w:szCs w:val="21"/>
                <w:lang w:val="en-US" w:eastAsia="zh-CN"/>
              </w:rPr>
              <w:t>21</w:t>
            </w:r>
            <w:r>
              <w:rPr>
                <w:rFonts w:hint="eastAsia" w:ascii="宋体" w:hAnsi="宋体"/>
                <w:sz w:val="21"/>
                <w:szCs w:val="21"/>
              </w:rPr>
              <w:t>.2.</w:t>
            </w:r>
            <w:r>
              <w:rPr>
                <w:rFonts w:hint="eastAsia" w:ascii="宋体" w:hAnsi="宋体"/>
                <w:sz w:val="21"/>
                <w:szCs w:val="21"/>
                <w:lang w:val="en-US" w:eastAsia="zh-CN"/>
              </w:rPr>
              <w:t>1</w:t>
            </w:r>
            <w:r>
              <w:rPr>
                <w:rFonts w:hint="eastAsia" w:ascii="宋体" w:hAnsi="宋体"/>
                <w:sz w:val="21"/>
                <w:szCs w:val="21"/>
              </w:rPr>
              <w:t>5日</w:t>
            </w:r>
          </w:p>
          <w:p>
            <w:pPr>
              <w:rPr>
                <w:rFonts w:hint="eastAsia" w:ascii="宋体" w:hAnsi="宋体"/>
                <w:sz w:val="21"/>
                <w:szCs w:val="21"/>
              </w:rPr>
            </w:pPr>
            <w:r>
              <w:rPr>
                <w:rFonts w:hint="eastAsia" w:ascii="宋体" w:hAnsi="宋体"/>
                <w:sz w:val="21"/>
                <w:szCs w:val="21"/>
              </w:rPr>
              <w:t>产品名称：</w:t>
            </w:r>
            <w:r>
              <w:rPr>
                <w:rFonts w:hint="eastAsia" w:ascii="宋体" w:hAnsi="宋体"/>
                <w:sz w:val="21"/>
                <w:szCs w:val="21"/>
                <w:lang w:val="en-US" w:eastAsia="zh-CN"/>
              </w:rPr>
              <w:t>45g瓶坯</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检验项目：重量、外观质量、脏料痕迹、</w:t>
            </w:r>
            <w:r>
              <w:rPr>
                <w:rFonts w:hint="eastAsia" w:ascii="宋体" w:hAnsi="宋体"/>
                <w:sz w:val="21"/>
                <w:szCs w:val="21"/>
                <w:lang w:eastAsia="zh-CN"/>
              </w:rPr>
              <w:t>尺寸、口径</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结论：合格</w:t>
            </w:r>
          </w:p>
          <w:p>
            <w:pPr>
              <w:rPr>
                <w:rFonts w:hint="eastAsia" w:ascii="宋体" w:hAnsi="宋体"/>
                <w:sz w:val="21"/>
                <w:szCs w:val="21"/>
                <w:lang w:eastAsia="zh-CN"/>
              </w:rPr>
            </w:pPr>
            <w:r>
              <w:rPr>
                <w:rFonts w:hint="eastAsia" w:ascii="宋体" w:hAnsi="宋体"/>
                <w:sz w:val="21"/>
                <w:szCs w:val="21"/>
              </w:rPr>
              <w:t>检验人：</w:t>
            </w:r>
            <w:r>
              <w:rPr>
                <w:rFonts w:hint="eastAsia" w:ascii="宋体" w:hAnsi="宋体"/>
                <w:sz w:val="21"/>
                <w:szCs w:val="21"/>
                <w:lang w:eastAsia="zh-CN"/>
              </w:rPr>
              <w:t>顾英</w:t>
            </w:r>
          </w:p>
          <w:p>
            <w:pPr>
              <w:rPr>
                <w:rFonts w:hint="eastAsia" w:ascii="宋体" w:hAnsi="宋体"/>
                <w:sz w:val="21"/>
                <w:szCs w:val="21"/>
              </w:rPr>
            </w:pPr>
            <w:r>
              <w:rPr>
                <w:rFonts w:hint="eastAsia" w:ascii="宋体" w:hAnsi="宋体"/>
                <w:sz w:val="21"/>
                <w:szCs w:val="21"/>
              </w:rPr>
              <w:t>抽：20</w:t>
            </w:r>
            <w:r>
              <w:rPr>
                <w:rFonts w:hint="eastAsia" w:ascii="宋体" w:hAnsi="宋体"/>
                <w:sz w:val="21"/>
                <w:szCs w:val="21"/>
                <w:lang w:val="en-US" w:eastAsia="zh-CN"/>
              </w:rPr>
              <w:t>21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8</w:t>
            </w:r>
            <w:r>
              <w:rPr>
                <w:rFonts w:hint="eastAsia" w:ascii="宋体" w:hAnsi="宋体"/>
                <w:sz w:val="21"/>
                <w:szCs w:val="21"/>
              </w:rPr>
              <w:t>日</w:t>
            </w:r>
          </w:p>
          <w:p>
            <w:pPr>
              <w:rPr>
                <w:rFonts w:hint="eastAsia" w:ascii="宋体" w:hAnsi="宋体"/>
                <w:sz w:val="21"/>
                <w:szCs w:val="21"/>
              </w:rPr>
            </w:pPr>
            <w:r>
              <w:rPr>
                <w:rFonts w:hint="eastAsia" w:ascii="宋体" w:hAnsi="宋体"/>
                <w:sz w:val="21"/>
                <w:szCs w:val="21"/>
              </w:rPr>
              <w:t>产品名称：</w:t>
            </w:r>
            <w:r>
              <w:rPr>
                <w:rFonts w:hint="eastAsia" w:ascii="宋体" w:hAnsi="宋体"/>
                <w:sz w:val="21"/>
                <w:szCs w:val="21"/>
                <w:lang w:val="en-US" w:eastAsia="zh-CN"/>
              </w:rPr>
              <w:t>105g瓶坯</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检验项目：重量、外观质量、脏料痕迹、</w:t>
            </w:r>
            <w:r>
              <w:rPr>
                <w:rFonts w:hint="eastAsia" w:ascii="宋体" w:hAnsi="宋体"/>
                <w:sz w:val="21"/>
                <w:szCs w:val="21"/>
                <w:lang w:eastAsia="zh-CN"/>
              </w:rPr>
              <w:t>尺寸、口径</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结论：合格</w:t>
            </w:r>
          </w:p>
          <w:p>
            <w:pPr>
              <w:rPr>
                <w:rFonts w:hint="eastAsia" w:ascii="宋体" w:hAnsi="宋体"/>
                <w:sz w:val="21"/>
                <w:szCs w:val="21"/>
                <w:lang w:eastAsia="zh-CN"/>
              </w:rPr>
            </w:pPr>
            <w:r>
              <w:rPr>
                <w:rFonts w:hint="eastAsia" w:ascii="宋体" w:hAnsi="宋体"/>
                <w:sz w:val="21"/>
                <w:szCs w:val="21"/>
              </w:rPr>
              <w:t>检验人：</w:t>
            </w:r>
            <w:r>
              <w:rPr>
                <w:rFonts w:hint="eastAsia" w:ascii="宋体" w:hAnsi="宋体"/>
                <w:sz w:val="21"/>
                <w:szCs w:val="21"/>
                <w:lang w:eastAsia="zh-CN"/>
              </w:rPr>
              <w:t>顾英</w:t>
            </w:r>
          </w:p>
          <w:p>
            <w:pPr>
              <w:rPr>
                <w:rFonts w:hint="eastAsia" w:ascii="宋体" w:hAnsi="宋体"/>
                <w:sz w:val="21"/>
                <w:szCs w:val="21"/>
              </w:rPr>
            </w:pPr>
            <w:r>
              <w:rPr>
                <w:rFonts w:hint="eastAsia" w:ascii="宋体" w:hAnsi="宋体"/>
                <w:sz w:val="21"/>
                <w:szCs w:val="21"/>
              </w:rPr>
              <w:t>抽：20</w:t>
            </w:r>
            <w:r>
              <w:rPr>
                <w:rFonts w:hint="eastAsia" w:ascii="宋体" w:hAnsi="宋体"/>
                <w:sz w:val="21"/>
                <w:szCs w:val="21"/>
                <w:lang w:val="en-US" w:eastAsia="zh-CN"/>
              </w:rPr>
              <w:t>21</w:t>
            </w:r>
            <w:r>
              <w:rPr>
                <w:rFonts w:hint="eastAsia" w:ascii="宋体" w:hAnsi="宋体"/>
                <w:sz w:val="21"/>
                <w:szCs w:val="21"/>
              </w:rPr>
              <w:t>.</w:t>
            </w:r>
            <w:r>
              <w:rPr>
                <w:rFonts w:hint="eastAsia" w:ascii="宋体" w:hAnsi="宋体"/>
                <w:sz w:val="21"/>
                <w:szCs w:val="21"/>
                <w:lang w:val="en-US" w:eastAsia="zh-CN"/>
              </w:rPr>
              <w:t>4</w:t>
            </w:r>
            <w:r>
              <w:rPr>
                <w:rFonts w:hint="eastAsia" w:ascii="宋体" w:hAnsi="宋体"/>
                <w:sz w:val="21"/>
                <w:szCs w:val="21"/>
              </w:rPr>
              <w:t>.27日</w:t>
            </w:r>
          </w:p>
          <w:p>
            <w:pPr>
              <w:rPr>
                <w:rFonts w:hint="eastAsia" w:ascii="宋体" w:hAnsi="宋体"/>
                <w:sz w:val="21"/>
                <w:szCs w:val="21"/>
              </w:rPr>
            </w:pPr>
            <w:r>
              <w:rPr>
                <w:rFonts w:hint="eastAsia" w:ascii="宋体" w:hAnsi="宋体"/>
                <w:sz w:val="21"/>
                <w:szCs w:val="21"/>
              </w:rPr>
              <w:t xml:space="preserve">产品名称：通用5L金白盖           </w:t>
            </w:r>
          </w:p>
          <w:p>
            <w:pPr>
              <w:rPr>
                <w:rFonts w:hint="eastAsia" w:ascii="宋体" w:hAnsi="宋体"/>
                <w:sz w:val="21"/>
                <w:szCs w:val="21"/>
              </w:rPr>
            </w:pPr>
            <w:r>
              <w:rPr>
                <w:rFonts w:hint="eastAsia" w:ascii="宋体" w:hAnsi="宋体"/>
                <w:sz w:val="21"/>
                <w:szCs w:val="21"/>
              </w:rPr>
              <w:t>检验项目：重量、外观质量、</w:t>
            </w:r>
            <w:r>
              <w:rPr>
                <w:rFonts w:hint="eastAsia" w:ascii="宋体" w:hAnsi="宋体"/>
                <w:sz w:val="21"/>
                <w:szCs w:val="21"/>
                <w:lang w:eastAsia="zh-CN"/>
              </w:rPr>
              <w:t>试漏、尺寸</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结论：合格</w:t>
            </w:r>
          </w:p>
          <w:p>
            <w:pPr>
              <w:rPr>
                <w:rFonts w:hint="eastAsia" w:ascii="宋体" w:hAnsi="宋体"/>
                <w:sz w:val="21"/>
                <w:szCs w:val="21"/>
                <w:lang w:eastAsia="zh-CN"/>
              </w:rPr>
            </w:pPr>
            <w:r>
              <w:rPr>
                <w:rFonts w:hint="eastAsia" w:ascii="宋体" w:hAnsi="宋体"/>
                <w:sz w:val="21"/>
                <w:szCs w:val="21"/>
              </w:rPr>
              <w:t>检验人：</w:t>
            </w:r>
            <w:r>
              <w:rPr>
                <w:rFonts w:hint="eastAsia" w:ascii="宋体" w:hAnsi="宋体"/>
                <w:sz w:val="21"/>
                <w:szCs w:val="21"/>
                <w:lang w:eastAsia="zh-CN"/>
              </w:rPr>
              <w:t>顾英</w:t>
            </w:r>
          </w:p>
          <w:p>
            <w:pPr>
              <w:rPr>
                <w:rFonts w:hint="eastAsia" w:ascii="宋体" w:hAnsi="宋体"/>
                <w:sz w:val="21"/>
                <w:szCs w:val="21"/>
                <w:lang w:eastAsia="zh-CN"/>
              </w:rPr>
            </w:pPr>
          </w:p>
          <w:p>
            <w:pPr>
              <w:rPr>
                <w:rFonts w:hint="eastAsia" w:ascii="宋体" w:hAnsi="宋体"/>
                <w:sz w:val="21"/>
                <w:szCs w:val="21"/>
                <w:lang w:eastAsia="zh-CN"/>
              </w:rPr>
            </w:pPr>
            <w:r>
              <w:rPr>
                <w:rFonts w:hint="eastAsia" w:ascii="宋体" w:hAnsi="宋体"/>
                <w:sz w:val="21"/>
                <w:szCs w:val="21"/>
                <w:lang w:eastAsia="zh-CN"/>
              </w:rPr>
              <w:t>抽特殊工序监控过程记录</w:t>
            </w:r>
          </w:p>
          <w:p>
            <w:pPr>
              <w:rPr>
                <w:rFonts w:hint="eastAsia" w:ascii="宋体" w:hAnsi="宋体"/>
                <w:sz w:val="21"/>
                <w:szCs w:val="21"/>
                <w:lang w:eastAsia="zh-CN"/>
              </w:rPr>
            </w:pPr>
            <w:r>
              <w:rPr>
                <w:rFonts w:hint="eastAsia" w:ascii="宋体" w:hAnsi="宋体"/>
                <w:sz w:val="21"/>
                <w:szCs w:val="21"/>
                <w:lang w:eastAsia="zh-CN"/>
              </w:rPr>
              <w:t>抽关键工序监控记录</w:t>
            </w:r>
            <w:r>
              <w:rPr>
                <w:rFonts w:hint="eastAsia" w:ascii="宋体" w:hAnsi="宋体"/>
                <w:sz w:val="21"/>
                <w:szCs w:val="21"/>
                <w:lang w:eastAsia="zh-CN"/>
              </w:rPr>
              <w:drawing>
                <wp:inline distT="0" distB="0" distL="114300" distR="114300">
                  <wp:extent cx="3853180" cy="5537200"/>
                  <wp:effectExtent l="0" t="0" r="2540" b="10160"/>
                  <wp:docPr id="2" name="图片 2" descr="f1ae92772e32da99adfe841d8f06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ae92772e32da99adfe841d8f06199"/>
                          <pic:cNvPicPr>
                            <a:picLocks noChangeAspect="1"/>
                          </pic:cNvPicPr>
                        </pic:nvPicPr>
                        <pic:blipFill>
                          <a:blip r:embed="rId6"/>
                          <a:stretch>
                            <a:fillRect/>
                          </a:stretch>
                        </pic:blipFill>
                        <pic:spPr>
                          <a:xfrm>
                            <a:off x="0" y="0"/>
                            <a:ext cx="3853180" cy="5537200"/>
                          </a:xfrm>
                          <a:prstGeom prst="rect">
                            <a:avLst/>
                          </a:prstGeom>
                        </pic:spPr>
                      </pic:pic>
                    </a:graphicData>
                  </a:graphic>
                </wp:inline>
              </w:drawing>
            </w:r>
          </w:p>
          <w:p>
            <w:pPr>
              <w:spacing w:line="360" w:lineRule="auto"/>
              <w:rPr>
                <w:rFonts w:hint="eastAsia" w:ascii="宋体" w:hAnsi="宋体" w:cs="宋体"/>
                <w:szCs w:val="24"/>
                <w:lang w:val="en-US" w:eastAsia="zh-CN"/>
              </w:rPr>
            </w:pPr>
            <w:r>
              <w:rPr>
                <w:rFonts w:hint="eastAsia" w:ascii="宋体" w:hAnsi="宋体" w:cs="宋体"/>
                <w:szCs w:val="24"/>
                <w:lang w:val="en-US" w:eastAsia="zh-CN"/>
              </w:rPr>
              <w:t>查见，其他产品均有对工序质量进行检验控制的记录。</w:t>
            </w:r>
          </w:p>
          <w:p>
            <w:pPr>
              <w:spacing w:line="360" w:lineRule="auto"/>
              <w:rPr>
                <w:rFonts w:hint="eastAsia" w:ascii="宋体" w:hAnsi="宋体" w:cs="宋体"/>
                <w:szCs w:val="24"/>
                <w:lang w:val="en-US" w:eastAsia="zh-CN"/>
              </w:rPr>
            </w:pPr>
          </w:p>
          <w:p>
            <w:pPr>
              <w:numPr>
                <w:ilvl w:val="0"/>
                <w:numId w:val="6"/>
              </w:numPr>
              <w:rPr>
                <w:rFonts w:hint="eastAsia" w:ascii="宋体" w:hAnsi="宋体"/>
                <w:sz w:val="21"/>
                <w:szCs w:val="21"/>
              </w:rPr>
            </w:pPr>
            <w:r>
              <w:rPr>
                <w:rFonts w:hint="eastAsia" w:ascii="宋体" w:hAnsi="宋体"/>
                <w:sz w:val="21"/>
                <w:szCs w:val="21"/>
              </w:rPr>
              <w:t>查成品检验，检验结果进行记录和保管。根据检验结果，合格品入库，不合格的产品均采用报废处理。</w:t>
            </w:r>
          </w:p>
          <w:p>
            <w:pPr>
              <w:rPr>
                <w:rFonts w:hint="eastAsia" w:ascii="宋体" w:hAnsi="宋体"/>
                <w:sz w:val="21"/>
                <w:szCs w:val="21"/>
              </w:rPr>
            </w:pPr>
            <w:r>
              <w:rPr>
                <w:rFonts w:hint="eastAsia" w:ascii="宋体" w:hAnsi="宋体"/>
                <w:sz w:val="21"/>
                <w:szCs w:val="21"/>
              </w:rPr>
              <w:t>抽见：《</w:t>
            </w:r>
            <w:r>
              <w:rPr>
                <w:rFonts w:hint="eastAsia" w:ascii="宋体" w:hAnsi="宋体"/>
                <w:sz w:val="21"/>
                <w:szCs w:val="21"/>
                <w:lang w:val="en-US" w:eastAsia="zh-CN"/>
              </w:rPr>
              <w:t>PE瓶成品检验报告</w:t>
            </w:r>
            <w:r>
              <w:rPr>
                <w:rFonts w:hint="eastAsia" w:ascii="宋体" w:hAnsi="宋体"/>
                <w:sz w:val="21"/>
                <w:szCs w:val="21"/>
              </w:rPr>
              <w:t>》：</w:t>
            </w:r>
          </w:p>
          <w:p>
            <w:pPr>
              <w:rPr>
                <w:rFonts w:hint="eastAsia" w:ascii="宋体" w:hAnsi="宋体" w:eastAsia="宋体"/>
                <w:sz w:val="21"/>
                <w:szCs w:val="21"/>
                <w:lang w:eastAsia="zh-CN"/>
              </w:rPr>
            </w:pPr>
            <w:r>
              <w:rPr>
                <w:rFonts w:hint="eastAsia" w:ascii="宋体" w:hAnsi="宋体" w:eastAsia="宋体"/>
                <w:sz w:val="21"/>
                <w:szCs w:val="21"/>
                <w:lang w:eastAsia="zh-CN"/>
              </w:rPr>
              <w:drawing>
                <wp:inline distT="0" distB="0" distL="114300" distR="114300">
                  <wp:extent cx="3765550" cy="5539740"/>
                  <wp:effectExtent l="0" t="0" r="13970" b="7620"/>
                  <wp:docPr id="7" name="图片 7" descr="76c3a442a2d37883543baedfa94e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6c3a442a2d37883543baedfa94edae"/>
                          <pic:cNvPicPr>
                            <a:picLocks noChangeAspect="1"/>
                          </pic:cNvPicPr>
                        </pic:nvPicPr>
                        <pic:blipFill>
                          <a:blip r:embed="rId7"/>
                          <a:stretch>
                            <a:fillRect/>
                          </a:stretch>
                        </pic:blipFill>
                        <pic:spPr>
                          <a:xfrm>
                            <a:off x="0" y="0"/>
                            <a:ext cx="3765550" cy="5539740"/>
                          </a:xfrm>
                          <a:prstGeom prst="rect">
                            <a:avLst/>
                          </a:prstGeom>
                        </pic:spPr>
                      </pic:pic>
                    </a:graphicData>
                  </a:graphic>
                </wp:inline>
              </w:drawing>
            </w:r>
          </w:p>
          <w:p>
            <w:pPr>
              <w:rPr>
                <w:rFonts w:hint="eastAsia" w:ascii="宋体" w:hAnsi="宋体"/>
                <w:sz w:val="21"/>
                <w:szCs w:val="21"/>
              </w:rPr>
            </w:pPr>
            <w:r>
              <w:rPr>
                <w:rFonts w:hint="eastAsia" w:ascii="宋体" w:hAnsi="宋体"/>
                <w:sz w:val="21"/>
                <w:szCs w:val="21"/>
              </w:rPr>
              <w:t>抽见：《</w:t>
            </w:r>
            <w:r>
              <w:rPr>
                <w:rFonts w:hint="eastAsia" w:ascii="宋体" w:hAnsi="宋体"/>
                <w:sz w:val="21"/>
                <w:szCs w:val="21"/>
                <w:lang w:eastAsia="zh-CN"/>
              </w:rPr>
              <w:t>瓶</w:t>
            </w:r>
            <w:r>
              <w:rPr>
                <w:rFonts w:hint="eastAsia" w:ascii="宋体" w:hAnsi="宋体"/>
                <w:sz w:val="21"/>
                <w:szCs w:val="21"/>
                <w:lang w:val="en-US" w:eastAsia="zh-CN"/>
              </w:rPr>
              <w:t>盖成品检验报告</w:t>
            </w:r>
            <w:r>
              <w:rPr>
                <w:rFonts w:hint="eastAsia" w:ascii="宋体" w:hAnsi="宋体"/>
                <w:sz w:val="21"/>
                <w:szCs w:val="21"/>
              </w:rPr>
              <w:t>》：</w:t>
            </w:r>
          </w:p>
          <w:p>
            <w:pPr>
              <w:rPr>
                <w:rFonts w:hint="eastAsia" w:ascii="宋体" w:hAnsi="宋体" w:eastAsia="宋体"/>
                <w:sz w:val="21"/>
                <w:szCs w:val="21"/>
                <w:lang w:eastAsia="zh-CN"/>
              </w:rPr>
            </w:pPr>
            <w:r>
              <w:rPr>
                <w:rFonts w:hint="eastAsia" w:ascii="宋体" w:hAnsi="宋体" w:eastAsia="宋体"/>
                <w:sz w:val="21"/>
                <w:szCs w:val="21"/>
                <w:lang w:eastAsia="zh-CN"/>
              </w:rPr>
              <w:drawing>
                <wp:inline distT="0" distB="0" distL="114300" distR="114300">
                  <wp:extent cx="3959860" cy="5522595"/>
                  <wp:effectExtent l="0" t="0" r="2540" b="9525"/>
                  <wp:docPr id="3" name="图片 3" descr="058dd9bdeda4cfa93d9a0b8d83fcc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58dd9bdeda4cfa93d9a0b8d83fcc2c"/>
                          <pic:cNvPicPr>
                            <a:picLocks noChangeAspect="1"/>
                          </pic:cNvPicPr>
                        </pic:nvPicPr>
                        <pic:blipFill>
                          <a:blip r:embed="rId8"/>
                          <a:stretch>
                            <a:fillRect/>
                          </a:stretch>
                        </pic:blipFill>
                        <pic:spPr>
                          <a:xfrm>
                            <a:off x="0" y="0"/>
                            <a:ext cx="3959860" cy="5522595"/>
                          </a:xfrm>
                          <a:prstGeom prst="rect">
                            <a:avLst/>
                          </a:prstGeom>
                        </pic:spPr>
                      </pic:pic>
                    </a:graphicData>
                  </a:graphic>
                </wp:inline>
              </w:drawing>
            </w:r>
          </w:p>
          <w:p>
            <w:pPr>
              <w:rPr>
                <w:rFonts w:hint="eastAsia" w:ascii="宋体" w:hAnsi="宋体"/>
                <w:sz w:val="21"/>
                <w:szCs w:val="21"/>
              </w:rPr>
            </w:pPr>
            <w:r>
              <w:rPr>
                <w:rFonts w:hint="eastAsia" w:ascii="宋体" w:hAnsi="宋体"/>
                <w:sz w:val="21"/>
                <w:szCs w:val="21"/>
              </w:rPr>
              <w:t>抽见：</w:t>
            </w:r>
            <w:r>
              <w:rPr>
                <w:rFonts w:hint="eastAsia" w:ascii="宋体" w:hAnsi="宋体"/>
                <w:sz w:val="21"/>
                <w:szCs w:val="21"/>
                <w:lang w:val="en-US" w:eastAsia="zh-CN"/>
              </w:rPr>
              <w:t>PET瓶成品检验报告</w:t>
            </w:r>
            <w:r>
              <w:rPr>
                <w:rFonts w:hint="eastAsia" w:ascii="宋体" w:hAnsi="宋体"/>
                <w:sz w:val="21"/>
                <w:szCs w:val="21"/>
              </w:rPr>
              <w:t>：</w:t>
            </w:r>
          </w:p>
          <w:p>
            <w:pPr>
              <w:rPr>
                <w:rFonts w:hint="eastAsia" w:ascii="宋体" w:hAnsi="宋体"/>
                <w:sz w:val="21"/>
                <w:szCs w:val="21"/>
                <w:lang w:eastAsia="zh-CN"/>
              </w:rPr>
            </w:pPr>
            <w:r>
              <w:rPr>
                <w:rFonts w:hint="eastAsia" w:ascii="宋体" w:hAnsi="宋体"/>
                <w:sz w:val="21"/>
                <w:szCs w:val="21"/>
                <w:lang w:eastAsia="zh-CN"/>
              </w:rPr>
              <w:drawing>
                <wp:inline distT="0" distB="0" distL="114300" distR="114300">
                  <wp:extent cx="4030980" cy="5523230"/>
                  <wp:effectExtent l="0" t="0" r="7620" b="8890"/>
                  <wp:docPr id="6" name="图片 6" descr="9f23ca2ed76a4378323d1d8a22822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f23ca2ed76a4378323d1d8a22822fd"/>
                          <pic:cNvPicPr>
                            <a:picLocks noChangeAspect="1"/>
                          </pic:cNvPicPr>
                        </pic:nvPicPr>
                        <pic:blipFill>
                          <a:blip r:embed="rId9"/>
                          <a:stretch>
                            <a:fillRect/>
                          </a:stretch>
                        </pic:blipFill>
                        <pic:spPr>
                          <a:xfrm>
                            <a:off x="0" y="0"/>
                            <a:ext cx="4030980" cy="5523230"/>
                          </a:xfrm>
                          <a:prstGeom prst="rect">
                            <a:avLst/>
                          </a:prstGeom>
                        </pic:spPr>
                      </pic:pic>
                    </a:graphicData>
                  </a:graphic>
                </wp:inline>
              </w:drawing>
            </w:r>
          </w:p>
          <w:p>
            <w:pPr>
              <w:rPr>
                <w:rFonts w:hint="eastAsia" w:ascii="宋体" w:hAnsi="宋体"/>
                <w:sz w:val="21"/>
                <w:szCs w:val="21"/>
              </w:rPr>
            </w:pPr>
            <w:r>
              <w:rPr>
                <w:rFonts w:hint="eastAsia" w:ascii="宋体" w:hAnsi="宋体"/>
                <w:sz w:val="21"/>
                <w:szCs w:val="21"/>
                <w:lang w:eastAsia="zh-CN"/>
              </w:rPr>
              <w:t>四、</w:t>
            </w:r>
            <w:r>
              <w:rPr>
                <w:rFonts w:hint="eastAsia" w:ascii="宋体" w:hAnsi="宋体"/>
                <w:sz w:val="21"/>
                <w:szCs w:val="21"/>
              </w:rPr>
              <w:t>查委外</w:t>
            </w:r>
            <w:r>
              <w:rPr>
                <w:rFonts w:hint="eastAsia" w:ascii="宋体" w:hAnsi="宋体"/>
                <w:sz w:val="21"/>
                <w:szCs w:val="21"/>
                <w:lang w:eastAsia="zh-CN"/>
              </w:rPr>
              <w:t>、监督抽查情况</w:t>
            </w:r>
            <w:r>
              <w:rPr>
                <w:rFonts w:hint="eastAsia" w:ascii="宋体" w:hAnsi="宋体"/>
                <w:sz w:val="21"/>
                <w:szCs w:val="21"/>
              </w:rPr>
              <w:t>:</w:t>
            </w:r>
          </w:p>
          <w:p>
            <w:pPr>
              <w:rPr>
                <w:rFonts w:hint="eastAsia" w:ascii="宋体" w:hAnsi="宋体"/>
                <w:sz w:val="21"/>
                <w:szCs w:val="21"/>
                <w:lang w:val="en-US" w:eastAsia="zh-CN"/>
              </w:rPr>
            </w:pPr>
            <w:r>
              <w:rPr>
                <w:rFonts w:hint="eastAsia" w:ascii="宋体" w:hAnsi="宋体"/>
                <w:sz w:val="21"/>
                <w:szCs w:val="21"/>
                <w:lang w:eastAsia="zh-CN"/>
              </w:rPr>
              <w:t>20</w:t>
            </w:r>
            <w:r>
              <w:rPr>
                <w:rFonts w:hint="eastAsia" w:ascii="宋体" w:hAnsi="宋体"/>
                <w:sz w:val="21"/>
                <w:szCs w:val="21"/>
                <w:lang w:val="en-US" w:eastAsia="zh-CN"/>
              </w:rPr>
              <w:t>21</w:t>
            </w:r>
            <w:r>
              <w:rPr>
                <w:rFonts w:hint="eastAsia" w:ascii="宋体" w:hAnsi="宋体"/>
                <w:sz w:val="21"/>
                <w:szCs w:val="21"/>
                <w:lang w:eastAsia="zh-CN"/>
              </w:rPr>
              <w:t>年监督抽检情况：</w:t>
            </w:r>
            <w:r>
              <w:rPr>
                <w:rFonts w:hint="eastAsia" w:ascii="宋体" w:hAnsi="宋体" w:cs="宋体"/>
                <w:color w:val="000000"/>
                <w:szCs w:val="24"/>
                <w:lang w:eastAsia="zh-CN"/>
              </w:rPr>
              <w:t>提供</w:t>
            </w:r>
            <w:r>
              <w:rPr>
                <w:rFonts w:hint="eastAsia" w:ascii="宋体" w:hAnsi="宋体" w:cs="宋体"/>
                <w:color w:val="000000"/>
                <w:szCs w:val="24"/>
                <w:lang w:val="en-US" w:eastAsia="zh-CN"/>
              </w:rPr>
              <w:t>2021年3月四川省市场监督管理局对聚乙烯瓶、PET瓶、5L红白盖、红长芯瓶盖（塑料瓶盖）的监督抽查报告，检验结论：合格</w:t>
            </w:r>
          </w:p>
          <w:p>
            <w:pPr>
              <w:rPr>
                <w:rFonts w:hint="default" w:ascii="宋体" w:hAnsi="宋体"/>
                <w:sz w:val="21"/>
                <w:szCs w:val="21"/>
                <w:lang w:val="en-US" w:eastAsia="zh-CN"/>
              </w:rPr>
            </w:pPr>
            <w:r>
              <w:rPr>
                <w:rFonts w:hint="eastAsia" w:ascii="宋体" w:hAnsi="宋体"/>
                <w:sz w:val="21"/>
                <w:szCs w:val="21"/>
                <w:lang w:val="en-US" w:eastAsia="zh-CN"/>
              </w:rPr>
              <w:t>2020-2021年产品委外检查情况：提供委托德阳市产品质量监督检验所2020年11月对PET容器、2020年11月对食品包装用聚乙烯吹塑容器、2021年3月对食品用塑料瓶盖的型式检验报告和2021年3月对食品用塑料瓶盖、食品包装用（PET）瓶的委托检验报告（以上检验报告详见扫描件附件）</w:t>
            </w:r>
          </w:p>
          <w:p>
            <w:pPr>
              <w:rPr>
                <w:rFonts w:hint="eastAsia" w:ascii="宋体" w:hAnsi="宋体"/>
                <w:szCs w:val="21"/>
              </w:rPr>
            </w:pPr>
            <w:r>
              <w:rPr>
                <w:rFonts w:hint="eastAsia" w:ascii="宋体" w:hAnsi="宋体"/>
                <w:sz w:val="21"/>
                <w:szCs w:val="21"/>
              </w:rPr>
              <w:t>组织的质检工作均为授权的质检员进行检查。</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不合格输出的控制</w:t>
            </w:r>
          </w:p>
        </w:tc>
        <w:tc>
          <w:tcPr>
            <w:tcW w:w="960" w:type="dxa"/>
            <w:vAlign w:val="top"/>
          </w:tcPr>
          <w:p>
            <w:pPr>
              <w:rPr>
                <w:rFonts w:hint="eastAsia" w:ascii="宋体" w:hAnsi="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 xml:space="preserve">Q8.7 </w:t>
            </w:r>
          </w:p>
        </w:tc>
        <w:tc>
          <w:tcPr>
            <w:tcW w:w="10004" w:type="dxa"/>
            <w:vAlign w:val="top"/>
          </w:tcPr>
          <w:p>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公司明确各类、各阶段的不合格的控制管控要求，包括来料阶段、过程监视和测量阶段、出货阶段的不合格之识别、确定、标识、处置措施等，详见《不合格控制程序》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明确并实施对不合格的处置方法选择、采取措施的程度取决于不合格的性质及其对产品和服务的影响程度。</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---公司明确并实施对适用于纠正的不合格输出，在进行纠正之后须实施再验证。</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---公司明确并实施不合格处置后须保留的记录</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公司编制了《</w:t>
            </w:r>
            <w:r>
              <w:rPr>
                <w:rFonts w:hint="eastAsia" w:ascii="宋体" w:hAnsi="宋体"/>
                <w:color w:val="000000" w:themeColor="text1"/>
                <w:lang w:eastAsia="zh-CN"/>
                <w14:textFill>
                  <w14:solidFill>
                    <w14:schemeClr w14:val="tx1"/>
                  </w14:solidFill>
                </w14:textFill>
              </w:rPr>
              <w:t>不合格</w:t>
            </w:r>
            <w:r>
              <w:rPr>
                <w:rFonts w:hint="eastAsia" w:ascii="宋体" w:hAnsi="宋体"/>
                <w:color w:val="000000" w:themeColor="text1"/>
                <w14:textFill>
                  <w14:solidFill>
                    <w14:schemeClr w14:val="tx1"/>
                  </w14:solidFill>
                </w14:textFill>
              </w:rPr>
              <w:t>控制程序</w:t>
            </w:r>
            <w:r>
              <w:rPr>
                <w:rFonts w:hint="eastAsia" w:ascii="宋体" w:hAnsi="宋体"/>
                <w:color w:val="000000" w:themeColor="text1"/>
                <w:szCs w:val="21"/>
                <w14:textFill>
                  <w14:solidFill>
                    <w14:schemeClr w14:val="tx1"/>
                  </w14:solidFill>
                </w14:textFill>
              </w:rPr>
              <w:t>》，对不合格品的控制及其职责、权限及要求进行了规定。</w:t>
            </w:r>
          </w:p>
          <w:p>
            <w:pPr>
              <w:rPr>
                <w:rFonts w:hint="eastAsia"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抽查《</w:t>
            </w:r>
            <w:r>
              <w:rPr>
                <w:rFonts w:hint="eastAsia" w:ascii="宋体" w:hAnsi="宋体"/>
                <w:color w:val="000000" w:themeColor="text1"/>
                <w:szCs w:val="22"/>
                <w:lang w:eastAsia="zh-CN"/>
                <w14:textFill>
                  <w14:solidFill>
                    <w14:schemeClr w14:val="tx1"/>
                  </w14:solidFill>
                </w14:textFill>
              </w:rPr>
              <w:t>质量问题记录表</w:t>
            </w:r>
            <w:r>
              <w:rPr>
                <w:rFonts w:hint="eastAsia" w:ascii="宋体" w:hAnsi="宋体"/>
                <w:color w:val="000000" w:themeColor="text1"/>
                <w:szCs w:val="22"/>
                <w14:textFill>
                  <w14:solidFill>
                    <w14:schemeClr w14:val="tx1"/>
                  </w14:solidFill>
                </w14:textFill>
              </w:rPr>
              <w:t>单》</w:t>
            </w:r>
          </w:p>
          <w:p>
            <w:pPr>
              <w:rPr>
                <w:rFonts w:hint="default" w:ascii="宋体" w:hAnsi="宋体" w:eastAsia="宋体"/>
                <w:color w:val="000000" w:themeColor="text1"/>
                <w:szCs w:val="22"/>
                <w:lang w:val="en-US" w:eastAsia="zh-CN"/>
                <w14:textFill>
                  <w14:solidFill>
                    <w14:schemeClr w14:val="tx1"/>
                  </w14:solidFill>
                </w14:textFill>
              </w:rPr>
            </w:pPr>
            <w:r>
              <w:rPr>
                <w:rFonts w:hint="eastAsia" w:ascii="宋体" w:hAnsi="宋体"/>
                <w:color w:val="000000" w:themeColor="text1"/>
                <w:szCs w:val="22"/>
                <w14:textFill>
                  <w14:solidFill>
                    <w14:schemeClr w14:val="tx1"/>
                  </w14:solidFill>
                </w14:textFill>
              </w:rPr>
              <w:t>发现时间：20</w:t>
            </w:r>
            <w:r>
              <w:rPr>
                <w:rFonts w:hint="eastAsia" w:ascii="宋体" w:hAnsi="宋体"/>
                <w:color w:val="000000" w:themeColor="text1"/>
                <w:szCs w:val="22"/>
                <w:lang w:val="en-US" w:eastAsia="zh-CN"/>
                <w14:textFill>
                  <w14:solidFill>
                    <w14:schemeClr w14:val="tx1"/>
                  </w14:solidFill>
                </w14:textFill>
              </w:rPr>
              <w:t>21</w:t>
            </w:r>
            <w:r>
              <w:rPr>
                <w:rFonts w:hint="eastAsia" w:ascii="宋体" w:hAnsi="宋体"/>
                <w:color w:val="000000" w:themeColor="text1"/>
                <w:szCs w:val="22"/>
                <w14:textFill>
                  <w14:solidFill>
                    <w14:schemeClr w14:val="tx1"/>
                  </w14:solidFill>
                </w14:textFill>
              </w:rPr>
              <w:t>.</w:t>
            </w:r>
            <w:r>
              <w:rPr>
                <w:rFonts w:hint="eastAsia" w:ascii="宋体" w:hAnsi="宋体"/>
                <w:color w:val="000000" w:themeColor="text1"/>
                <w:szCs w:val="22"/>
                <w:lang w:val="en-US" w:eastAsia="zh-CN"/>
                <w14:textFill>
                  <w14:solidFill>
                    <w14:schemeClr w14:val="tx1"/>
                  </w14:solidFill>
                </w14:textFill>
              </w:rPr>
              <w:t>4</w:t>
            </w:r>
            <w:r>
              <w:rPr>
                <w:rFonts w:hint="eastAsia" w:ascii="宋体" w:hAnsi="宋体"/>
                <w:color w:val="000000" w:themeColor="text1"/>
                <w:szCs w:val="22"/>
                <w14:textFill>
                  <w14:solidFill>
                    <w14:schemeClr w14:val="tx1"/>
                  </w14:solidFill>
                </w14:textFill>
              </w:rPr>
              <w:t>.</w:t>
            </w:r>
            <w:r>
              <w:rPr>
                <w:rFonts w:hint="eastAsia" w:ascii="宋体" w:hAnsi="宋体"/>
                <w:color w:val="000000" w:themeColor="text1"/>
                <w:szCs w:val="22"/>
                <w:lang w:val="en-US" w:eastAsia="zh-CN"/>
                <w14:textFill>
                  <w14:solidFill>
                    <w14:schemeClr w14:val="tx1"/>
                  </w14:solidFill>
                </w14:textFill>
              </w:rPr>
              <w:t>25</w:t>
            </w:r>
          </w:p>
          <w:p>
            <w:pPr>
              <w:rPr>
                <w:rFonts w:hint="eastAsia"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不合格范畴：生产过程中</w:t>
            </w:r>
          </w:p>
          <w:p>
            <w:pPr>
              <w:rPr>
                <w:rFonts w:hint="default" w:ascii="宋体" w:hAnsi="宋体"/>
                <w:color w:val="000000" w:themeColor="text1"/>
                <w:szCs w:val="22"/>
                <w:lang w:val="en-US" w:eastAsia="zh-CN"/>
                <w14:textFill>
                  <w14:solidFill>
                    <w14:schemeClr w14:val="tx1"/>
                  </w14:solidFill>
                </w14:textFill>
              </w:rPr>
            </w:pPr>
            <w:r>
              <w:rPr>
                <w:rFonts w:hint="eastAsia" w:ascii="宋体" w:hAnsi="宋体"/>
                <w:color w:val="000000" w:themeColor="text1"/>
                <w:szCs w:val="22"/>
                <w14:textFill>
                  <w14:solidFill>
                    <w14:schemeClr w14:val="tx1"/>
                  </w14:solidFill>
                </w14:textFill>
              </w:rPr>
              <w:t>不合格描述：</w:t>
            </w:r>
            <w:r>
              <w:rPr>
                <w:rFonts w:hint="eastAsia" w:ascii="宋体" w:hAnsi="宋体"/>
                <w:color w:val="000000" w:themeColor="text1"/>
                <w:szCs w:val="22"/>
                <w:lang w:val="en-US" w:eastAsia="zh-CN"/>
                <w14:textFill>
                  <w14:solidFill>
                    <w14:schemeClr w14:val="tx1"/>
                  </w14:solidFill>
                </w14:textFill>
              </w:rPr>
              <w:t>5L油桶下瓶底发白。</w:t>
            </w:r>
          </w:p>
          <w:p>
            <w:pPr>
              <w:rPr>
                <w:rFonts w:hint="eastAsia" w:ascii="宋体" w:hAnsi="宋体"/>
                <w:color w:val="000000" w:themeColor="text1"/>
                <w:szCs w:val="22"/>
                <w:lang w:eastAsia="zh-CN"/>
                <w14:textFill>
                  <w14:solidFill>
                    <w14:schemeClr w14:val="tx1"/>
                  </w14:solidFill>
                </w14:textFill>
              </w:rPr>
            </w:pPr>
            <w:r>
              <w:rPr>
                <w:rFonts w:hint="eastAsia" w:ascii="宋体" w:hAnsi="宋体"/>
                <w:color w:val="000000" w:themeColor="text1"/>
                <w:szCs w:val="22"/>
                <w:lang w:eastAsia="zh-CN"/>
                <w14:textFill>
                  <w14:solidFill>
                    <w14:schemeClr w14:val="tx1"/>
                  </w14:solidFill>
                </w14:textFill>
              </w:rPr>
              <w:t>原因：挤塑过程中温段的温度设置不合适造成</w:t>
            </w:r>
            <w:bookmarkStart w:id="3" w:name="_GoBack"/>
            <w:bookmarkEnd w:id="3"/>
          </w:p>
          <w:p>
            <w:pPr>
              <w:rPr>
                <w:rFonts w:hint="eastAsia" w:ascii="宋体" w:hAnsi="宋体"/>
                <w:color w:val="000000" w:themeColor="text1"/>
                <w:szCs w:val="22"/>
                <w:lang w:val="en-US" w:eastAsia="zh-CN"/>
                <w14:textFill>
                  <w14:solidFill>
                    <w14:schemeClr w14:val="tx1"/>
                  </w14:solidFill>
                </w14:textFill>
              </w:rPr>
            </w:pPr>
            <w:r>
              <w:rPr>
                <w:rFonts w:hint="eastAsia" w:ascii="宋体" w:hAnsi="宋体"/>
                <w:color w:val="000000" w:themeColor="text1"/>
                <w:szCs w:val="22"/>
                <w14:textFill>
                  <w14:solidFill>
                    <w14:schemeClr w14:val="tx1"/>
                  </w14:solidFill>
                </w14:textFill>
              </w:rPr>
              <w:t>技术人员意见及处置办法：</w:t>
            </w:r>
            <w:r>
              <w:rPr>
                <w:rFonts w:hint="eastAsia" w:ascii="宋体" w:hAnsi="宋体"/>
                <w:color w:val="000000" w:themeColor="text1"/>
                <w:szCs w:val="22"/>
                <w:lang w:val="en-US" w:eastAsia="zh-CN"/>
                <w14:textFill>
                  <w14:solidFill>
                    <w14:schemeClr w14:val="tx1"/>
                  </w14:solidFill>
                </w14:textFill>
              </w:rPr>
              <w:t>报废</w:t>
            </w:r>
          </w:p>
          <w:p>
            <w:pPr>
              <w:rPr>
                <w:rFonts w:hint="default" w:ascii="宋体" w:hAnsi="宋体"/>
                <w:color w:val="000000" w:themeColor="text1"/>
                <w:szCs w:val="22"/>
                <w:lang w:val="en-US" w:eastAsia="zh-CN"/>
                <w14:textFill>
                  <w14:solidFill>
                    <w14:schemeClr w14:val="tx1"/>
                  </w14:solidFill>
                </w14:textFill>
              </w:rPr>
            </w:pPr>
            <w:r>
              <w:rPr>
                <w:rFonts w:hint="eastAsia" w:ascii="宋体" w:hAnsi="宋体"/>
                <w:color w:val="000000" w:themeColor="text1"/>
                <w:szCs w:val="22"/>
                <w:lang w:val="en-US" w:eastAsia="zh-CN"/>
                <w14:textFill>
                  <w14:solidFill>
                    <w14:schemeClr w14:val="tx1"/>
                  </w14:solidFill>
                </w14:textFill>
              </w:rPr>
              <w:t>验证情况：已经按措施实施处理。</w:t>
            </w:r>
          </w:p>
          <w:p>
            <w:pPr>
              <w:rPr>
                <w:rFonts w:hint="eastAsia" w:ascii="宋体" w:hAnsi="宋体"/>
                <w:color w:val="000000" w:themeColor="text1"/>
                <w:szCs w:val="22"/>
                <w:lang w:eastAsia="zh-CN"/>
                <w14:textFill>
                  <w14:solidFill>
                    <w14:schemeClr w14:val="tx1"/>
                  </w14:solidFill>
                </w14:textFill>
              </w:rPr>
            </w:pPr>
            <w:r>
              <w:rPr>
                <w:rFonts w:hint="eastAsia" w:ascii="宋体" w:hAnsi="宋体"/>
                <w:color w:val="000000" w:themeColor="text1"/>
                <w:szCs w:val="22"/>
                <w:lang w:val="en-US" w:eastAsia="zh-CN"/>
                <w14:textFill>
                  <w14:solidFill>
                    <w14:schemeClr w14:val="tx1"/>
                  </w14:solidFill>
                </w14:textFill>
              </w:rPr>
              <w:t>验证人：</w:t>
            </w:r>
            <w:r>
              <w:rPr>
                <w:rFonts w:hint="eastAsia" w:ascii="宋体" w:hAnsi="宋体"/>
                <w:color w:val="000000" w:themeColor="text1"/>
                <w:szCs w:val="22"/>
                <w:lang w:eastAsia="zh-CN"/>
                <w14:textFill>
                  <w14:solidFill>
                    <w14:schemeClr w14:val="tx1"/>
                  </w14:solidFill>
                </w14:textFill>
              </w:rPr>
              <w:t>吕孟</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经查，该公司体系运行以来没发生对不合格品进行让步放行的情况，</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部门对不合格品的性质、处理的措施及结论的结果进行了记录及保持。 </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p>
        </w:tc>
        <w:tc>
          <w:tcPr>
            <w:tcW w:w="960" w:type="dxa"/>
            <w:vAlign w:val="top"/>
          </w:tcPr>
          <w:p>
            <w:pPr>
              <w:rPr>
                <w:b/>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widowControl/>
              <w:spacing w:line="400" w:lineRule="exact"/>
              <w:ind w:firstLine="420" w:firstLineChars="200"/>
              <w:rPr>
                <w:rFonts w:hint="eastAsia" w:ascii="宋体" w:hAnsi="宋体"/>
                <w:szCs w:val="21"/>
                <w:lang w:val="en-US" w:eastAsia="zh-CN"/>
              </w:rPr>
            </w:pPr>
            <w:r>
              <w:rPr>
                <w:rFonts w:hint="eastAsia" w:ascii="宋体" w:hAnsi="宋体"/>
                <w:szCs w:val="21"/>
                <w:lang w:eastAsia="zh-CN"/>
              </w:rPr>
              <w:t>2.查顾客满意度调查表：公司20</w:t>
            </w:r>
            <w:r>
              <w:rPr>
                <w:rFonts w:hint="eastAsia" w:ascii="宋体" w:hAnsi="宋体"/>
                <w:szCs w:val="21"/>
                <w:lang w:val="en-US" w:eastAsia="zh-CN"/>
              </w:rPr>
              <w:t>21</w:t>
            </w:r>
            <w:r>
              <w:rPr>
                <w:rFonts w:hint="eastAsia" w:ascii="宋体" w:hAnsi="宋体"/>
                <w:szCs w:val="21"/>
                <w:lang w:eastAsia="zh-CN"/>
              </w:rPr>
              <w:t>年</w:t>
            </w:r>
            <w:r>
              <w:rPr>
                <w:rFonts w:hint="eastAsia" w:ascii="宋体" w:hAnsi="宋体"/>
                <w:szCs w:val="21"/>
                <w:lang w:val="en-US" w:eastAsia="zh-CN"/>
              </w:rPr>
              <w:t>03</w:t>
            </w:r>
            <w:r>
              <w:rPr>
                <w:rFonts w:hint="eastAsia" w:ascii="宋体" w:hAnsi="宋体"/>
                <w:szCs w:val="21"/>
                <w:lang w:eastAsia="zh-CN"/>
              </w:rPr>
              <w:t>月以问卷形式对顾客进行了满意度调查，共计发放</w:t>
            </w:r>
            <w:r>
              <w:rPr>
                <w:rFonts w:hint="eastAsia" w:ascii="宋体" w:hAnsi="宋体"/>
                <w:szCs w:val="21"/>
                <w:lang w:val="en-US" w:eastAsia="zh-CN"/>
              </w:rPr>
              <w:t>3</w:t>
            </w:r>
            <w:r>
              <w:rPr>
                <w:rFonts w:hint="eastAsia" w:ascii="宋体" w:hAnsi="宋体"/>
                <w:szCs w:val="21"/>
                <w:lang w:eastAsia="zh-CN"/>
              </w:rPr>
              <w:t>份，回收</w:t>
            </w:r>
            <w:r>
              <w:rPr>
                <w:rFonts w:hint="eastAsia" w:ascii="宋体" w:hAnsi="宋体"/>
                <w:szCs w:val="21"/>
                <w:lang w:val="en-US" w:eastAsia="zh-CN"/>
              </w:rPr>
              <w:t>3</w:t>
            </w:r>
            <w:r>
              <w:rPr>
                <w:rFonts w:hint="eastAsia" w:ascii="宋体" w:hAnsi="宋体"/>
                <w:szCs w:val="21"/>
                <w:lang w:eastAsia="zh-CN"/>
              </w:rPr>
              <w:t>份。对公司的服务、质量、交付等项进行打分。查《顾客满意程度调查表》对满意度进行了统计；通过统计顾客满意率为9</w:t>
            </w:r>
            <w:r>
              <w:rPr>
                <w:rFonts w:hint="eastAsia" w:ascii="宋体" w:hAnsi="宋体"/>
                <w:szCs w:val="21"/>
                <w:lang w:val="en-US" w:eastAsia="zh-CN"/>
              </w:rPr>
              <w:t>6%。</w:t>
            </w:r>
          </w:p>
          <w:p>
            <w:pPr>
              <w:widowControl/>
              <w:spacing w:line="400" w:lineRule="exact"/>
              <w:ind w:firstLine="420" w:firstLineChars="200"/>
              <w:rPr>
                <w:rFonts w:hint="eastAsia" w:ascii="宋体" w:hAnsi="宋体"/>
                <w:szCs w:val="21"/>
                <w:lang w:eastAsia="zh-CN"/>
              </w:rPr>
            </w:pPr>
            <w:r>
              <w:rPr>
                <w:rFonts w:hint="eastAsia" w:ascii="宋体" w:hAnsi="宋体"/>
                <w:szCs w:val="21"/>
                <w:lang w:val="en-US" w:eastAsia="zh-CN"/>
              </w:rPr>
              <w:t>3</w:t>
            </w:r>
            <w:r>
              <w:rPr>
                <w:rFonts w:hint="eastAsia" w:ascii="宋体" w:hAnsi="宋体"/>
                <w:szCs w:val="21"/>
                <w:lang w:eastAsia="zh-CN"/>
              </w:rPr>
              <w:t>.查质量目标统计等记录，公司20</w:t>
            </w:r>
            <w:r>
              <w:rPr>
                <w:rFonts w:hint="eastAsia" w:ascii="宋体" w:hAnsi="宋体"/>
                <w:szCs w:val="21"/>
                <w:lang w:val="en-US" w:eastAsia="zh-CN"/>
              </w:rPr>
              <w:t>21</w:t>
            </w:r>
            <w:r>
              <w:rPr>
                <w:rFonts w:hint="eastAsia" w:ascii="宋体" w:hAnsi="宋体"/>
                <w:szCs w:val="21"/>
                <w:lang w:eastAsia="zh-CN"/>
              </w:rPr>
              <w:t>年</w:t>
            </w:r>
            <w:r>
              <w:rPr>
                <w:rFonts w:hint="eastAsia" w:ascii="宋体" w:hAnsi="宋体"/>
                <w:szCs w:val="21"/>
                <w:lang w:val="en-US" w:eastAsia="zh-CN"/>
              </w:rPr>
              <w:t>1月</w:t>
            </w:r>
            <w:r>
              <w:rPr>
                <w:rFonts w:hint="eastAsia" w:ascii="宋体" w:hAnsi="宋体"/>
                <w:szCs w:val="21"/>
                <w:lang w:eastAsia="zh-CN"/>
              </w:rPr>
              <w:t>至20</w:t>
            </w:r>
            <w:r>
              <w:rPr>
                <w:rFonts w:hint="eastAsia" w:ascii="宋体" w:hAnsi="宋体"/>
                <w:szCs w:val="21"/>
                <w:lang w:val="en-US" w:eastAsia="zh-CN"/>
              </w:rPr>
              <w:t>21</w:t>
            </w:r>
            <w:r>
              <w:rPr>
                <w:rFonts w:hint="eastAsia" w:ascii="宋体" w:hAnsi="宋体"/>
                <w:szCs w:val="21"/>
                <w:lang w:eastAsia="zh-CN"/>
              </w:rPr>
              <w:t>年</w:t>
            </w:r>
            <w:r>
              <w:rPr>
                <w:rFonts w:hint="eastAsia" w:ascii="宋体" w:hAnsi="宋体"/>
                <w:szCs w:val="21"/>
                <w:lang w:val="en-US" w:eastAsia="zh-CN"/>
              </w:rPr>
              <w:t>03月</w:t>
            </w:r>
            <w:r>
              <w:rPr>
                <w:rFonts w:hint="eastAsia" w:ascii="宋体" w:hAnsi="宋体"/>
                <w:szCs w:val="21"/>
                <w:lang w:eastAsia="zh-CN"/>
              </w:rPr>
              <w:t>数据统计的结果为：</w:t>
            </w:r>
          </w:p>
          <w:p>
            <w:pPr>
              <w:widowControl/>
              <w:spacing w:line="400" w:lineRule="exact"/>
              <w:ind w:firstLine="420" w:firstLineChars="200"/>
              <w:rPr>
                <w:rFonts w:hint="eastAsia" w:ascii="宋体" w:hAnsi="宋体"/>
                <w:szCs w:val="21"/>
                <w:lang w:eastAsia="zh-CN"/>
              </w:rPr>
            </w:pPr>
            <w:r>
              <w:rPr>
                <w:rFonts w:hint="eastAsia" w:ascii="宋体" w:hAnsi="宋体"/>
                <w:szCs w:val="21"/>
                <w:lang w:eastAsia="zh-CN"/>
              </w:rPr>
              <w:t>a、产品一次验收合格率</w:t>
            </w:r>
            <w:r>
              <w:rPr>
                <w:rFonts w:hint="eastAsia" w:ascii="宋体" w:hAnsi="宋体"/>
                <w:szCs w:val="21"/>
                <w:lang w:val="en-US" w:eastAsia="zh-CN"/>
              </w:rPr>
              <w:t>99</w:t>
            </w:r>
            <w:r>
              <w:rPr>
                <w:rFonts w:hint="eastAsia" w:ascii="宋体" w:hAnsi="宋体"/>
                <w:szCs w:val="21"/>
                <w:lang w:eastAsia="zh-CN"/>
              </w:rPr>
              <w:t>%；</w:t>
            </w:r>
          </w:p>
          <w:p>
            <w:pPr>
              <w:widowControl/>
              <w:spacing w:line="400" w:lineRule="exact"/>
              <w:ind w:firstLine="420" w:firstLineChars="200"/>
              <w:rPr>
                <w:rFonts w:hint="eastAsia" w:ascii="宋体" w:hAnsi="宋体"/>
                <w:szCs w:val="21"/>
                <w:lang w:eastAsia="zh-CN"/>
              </w:rPr>
            </w:pPr>
            <w:r>
              <w:rPr>
                <w:rFonts w:hint="eastAsia" w:ascii="宋体" w:hAnsi="宋体"/>
                <w:szCs w:val="21"/>
                <w:lang w:eastAsia="zh-CN"/>
              </w:rPr>
              <w:t>b、合同履约率</w:t>
            </w:r>
            <w:r>
              <w:rPr>
                <w:rFonts w:hint="eastAsia" w:ascii="宋体" w:hAnsi="宋体"/>
                <w:szCs w:val="21"/>
                <w:lang w:val="en-US" w:eastAsia="zh-CN"/>
              </w:rPr>
              <w:t>100</w:t>
            </w:r>
            <w:r>
              <w:rPr>
                <w:rFonts w:hint="eastAsia" w:ascii="宋体" w:hAnsi="宋体"/>
                <w:szCs w:val="21"/>
                <w:lang w:eastAsia="zh-CN"/>
              </w:rPr>
              <w:t>%</w:t>
            </w:r>
          </w:p>
          <w:p>
            <w:pPr>
              <w:spacing w:line="360" w:lineRule="auto"/>
              <w:ind w:firstLine="420" w:firstLineChars="200"/>
              <w:rPr>
                <w:rFonts w:hint="eastAsia" w:ascii="宋体" w:hAnsi="宋体"/>
                <w:szCs w:val="21"/>
                <w:lang w:eastAsia="zh-CN"/>
              </w:rPr>
            </w:pPr>
            <w:r>
              <w:rPr>
                <w:rFonts w:hint="eastAsia" w:ascii="宋体" w:hAnsi="宋体"/>
                <w:szCs w:val="21"/>
                <w:lang w:eastAsia="zh-CN"/>
              </w:rPr>
              <w:t>c、顾客满意率9</w:t>
            </w:r>
            <w:r>
              <w:rPr>
                <w:rFonts w:hint="eastAsia" w:ascii="宋体" w:hAnsi="宋体"/>
                <w:szCs w:val="21"/>
                <w:lang w:val="en-US" w:eastAsia="zh-CN"/>
              </w:rPr>
              <w:t>6</w:t>
            </w:r>
            <w:r>
              <w:rPr>
                <w:rFonts w:hint="eastAsia" w:ascii="宋体" w:hAnsi="宋体"/>
                <w:szCs w:val="21"/>
                <w:lang w:eastAsia="zh-CN"/>
              </w:rPr>
              <w:t>%</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d、文件准确发放率100%</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e、培训实施完成率100%</w:t>
            </w:r>
          </w:p>
          <w:p>
            <w:pPr>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f、生产计划按时完成率98%</w:t>
            </w:r>
          </w:p>
          <w:p>
            <w:pPr>
              <w:spacing w:line="360" w:lineRule="auto"/>
              <w:rPr>
                <w:rFonts w:hint="eastAsia" w:ascii="宋体" w:hAnsi="宋体" w:cs="宋体"/>
                <w:color w:val="000000"/>
                <w:szCs w:val="24"/>
              </w:rPr>
            </w:pP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公司制定《</w:t>
            </w:r>
            <w:r>
              <w:rPr>
                <w:rFonts w:hint="eastAsia" w:ascii="宋体" w:hAnsi="宋体" w:cs="宋体"/>
                <w:color w:val="000000"/>
                <w:szCs w:val="24"/>
                <w:lang w:eastAsia="zh-CN"/>
              </w:rPr>
              <w:t>纠正和预防措施控制程序</w:t>
            </w:r>
            <w:r>
              <w:rPr>
                <w:rFonts w:hint="eastAsia" w:ascii="宋体" w:hAnsi="宋体" w:cs="宋体"/>
                <w:color w:val="000000"/>
                <w:szCs w:val="24"/>
              </w:rPr>
              <w:t>》，实施纠正措施，消除不合格的原因，以防止其再发生。在程序文件中规定了对不合格的处理要求</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抽查《纠正预防措施表》：责任部门：</w:t>
            </w:r>
            <w:r>
              <w:rPr>
                <w:rFonts w:hint="eastAsia" w:ascii="宋体" w:hAnsi="宋体" w:cs="宋体"/>
                <w:color w:val="000000"/>
                <w:szCs w:val="24"/>
                <w:lang w:eastAsia="zh-CN"/>
              </w:rPr>
              <w:t>行政</w:t>
            </w:r>
            <w:r>
              <w:rPr>
                <w:rFonts w:hint="eastAsia" w:ascii="宋体" w:hAnsi="宋体" w:cs="宋体"/>
                <w:color w:val="000000"/>
                <w:szCs w:val="24"/>
              </w:rPr>
              <w:t>部</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时间：20</w:t>
            </w:r>
            <w:r>
              <w:rPr>
                <w:rFonts w:hint="eastAsia" w:ascii="宋体" w:hAnsi="宋体" w:cs="宋体"/>
                <w:color w:val="000000"/>
                <w:sz w:val="21"/>
                <w:szCs w:val="21"/>
                <w:lang w:val="en-US" w:eastAsia="zh-CN"/>
              </w:rPr>
              <w:t>20</w:t>
            </w:r>
            <w:r>
              <w:rPr>
                <w:rFonts w:hint="eastAsia" w:ascii="宋体" w:hAnsi="宋体" w:cs="宋体"/>
                <w:color w:val="000000"/>
                <w:sz w:val="21"/>
                <w:szCs w:val="21"/>
              </w:rPr>
              <w:t>年1</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6</w:t>
            </w:r>
            <w:r>
              <w:rPr>
                <w:rFonts w:hint="eastAsia" w:ascii="宋体" w:hAnsi="宋体" w:cs="宋体"/>
                <w:color w:val="000000"/>
                <w:sz w:val="21"/>
                <w:szCs w:val="21"/>
              </w:rPr>
              <w:t xml:space="preserve">日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不符合情况描述：</w:t>
            </w:r>
            <w:r>
              <w:rPr>
                <w:rFonts w:hint="eastAsia" w:ascii="宋体" w:hAnsi="宋体" w:cs="宋体"/>
                <w:color w:val="000000"/>
                <w:sz w:val="21"/>
                <w:szCs w:val="21"/>
                <w:lang w:eastAsia="zh-CN"/>
              </w:rPr>
              <w:t>行政</w:t>
            </w:r>
            <w:r>
              <w:rPr>
                <w:rFonts w:hint="eastAsia" w:ascii="宋体" w:hAnsi="宋体" w:cs="宋体"/>
                <w:color w:val="000000"/>
                <w:sz w:val="21"/>
                <w:szCs w:val="21"/>
              </w:rPr>
              <w:t>部在进行</w:t>
            </w:r>
            <w:r>
              <w:rPr>
                <w:rFonts w:hint="eastAsia" w:ascii="宋体" w:hAnsi="宋体" w:cs="宋体"/>
                <w:color w:val="000000"/>
                <w:sz w:val="21"/>
                <w:szCs w:val="21"/>
                <w:lang w:eastAsia="zh-CN"/>
              </w:rPr>
              <w:t>设备维护保养培训时，未对该次培训进行评价</w:t>
            </w:r>
            <w:r>
              <w:rPr>
                <w:rFonts w:hint="eastAsia" w:ascii="宋体" w:hAnsi="宋体" w:cs="宋体"/>
                <w:color w:val="000000"/>
                <w:sz w:val="21"/>
                <w:szCs w:val="21"/>
              </w:rPr>
              <w:t>。</w:t>
            </w:r>
          </w:p>
          <w:p>
            <w:p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原因分析：</w:t>
            </w:r>
            <w:r>
              <w:rPr>
                <w:rFonts w:hint="eastAsia" w:ascii="宋体" w:hAnsi="宋体" w:cs="宋体"/>
                <w:color w:val="000000"/>
                <w:sz w:val="21"/>
                <w:szCs w:val="21"/>
                <w:lang w:eastAsia="zh-CN"/>
              </w:rPr>
              <w:t>相关</w:t>
            </w:r>
            <w:r>
              <w:rPr>
                <w:rFonts w:hint="eastAsia" w:ascii="宋体" w:hAnsi="宋体" w:cs="宋体"/>
                <w:color w:val="000000"/>
                <w:sz w:val="21"/>
                <w:szCs w:val="21"/>
              </w:rPr>
              <w:t>工作人员因</w:t>
            </w:r>
            <w:r>
              <w:rPr>
                <w:rFonts w:hint="eastAsia" w:ascii="宋体" w:hAnsi="宋体" w:cs="宋体"/>
                <w:color w:val="000000"/>
                <w:sz w:val="21"/>
                <w:szCs w:val="21"/>
                <w:lang w:eastAsia="zh-CN"/>
              </w:rPr>
              <w:t>工作</w:t>
            </w:r>
            <w:r>
              <w:rPr>
                <w:rFonts w:hint="eastAsia" w:ascii="宋体" w:hAnsi="宋体" w:cs="宋体"/>
                <w:color w:val="000000"/>
                <w:sz w:val="21"/>
                <w:szCs w:val="21"/>
              </w:rPr>
              <w:t>疏忽，没在该问题上引起足够的意识重视。</w:t>
            </w:r>
            <w:r>
              <w:rPr>
                <w:rFonts w:hint="eastAsia" w:ascii="宋体" w:hAnsi="宋体" w:cs="宋体"/>
                <w:color w:val="000000"/>
                <w:sz w:val="21"/>
                <w:szCs w:val="21"/>
                <w:lang w:eastAsia="zh-CN"/>
              </w:rPr>
              <w:t>对标准执行力度不够</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处置措施：1、立即要求相关人员</w:t>
            </w:r>
            <w:r>
              <w:rPr>
                <w:rFonts w:hint="eastAsia" w:ascii="宋体" w:hAnsi="宋体" w:cs="宋体"/>
                <w:color w:val="000000"/>
                <w:sz w:val="21"/>
                <w:szCs w:val="21"/>
                <w:lang w:eastAsia="zh-CN"/>
              </w:rPr>
              <w:t>对该次培训进行重新评价并保留相关记录</w:t>
            </w:r>
            <w:r>
              <w:rPr>
                <w:rFonts w:hint="eastAsia" w:ascii="宋体" w:hAnsi="宋体" w:cs="宋体"/>
                <w:color w:val="000000"/>
                <w:sz w:val="21"/>
                <w:szCs w:val="21"/>
              </w:rPr>
              <w:t>2、对相关人员进行教育</w:t>
            </w:r>
            <w:r>
              <w:rPr>
                <w:rFonts w:hint="eastAsia" w:ascii="宋体" w:hAnsi="宋体" w:cs="宋体"/>
                <w:color w:val="000000"/>
                <w:sz w:val="21"/>
                <w:szCs w:val="21"/>
                <w:lang w:eastAsia="zh-CN"/>
              </w:rPr>
              <w:t>培训</w:t>
            </w:r>
            <w:r>
              <w:rPr>
                <w:rFonts w:hint="eastAsia" w:ascii="宋体" w:hAnsi="宋体" w:cs="宋体"/>
                <w:color w:val="000000"/>
                <w:sz w:val="21"/>
                <w:szCs w:val="21"/>
              </w:rPr>
              <w:t>，杜绝此类事件的再发生。</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纠正措施：加强员工教育，提高责任心，杜绝此类事件再次发生。</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 验证结果：合格。</w:t>
            </w:r>
            <w:r>
              <w:rPr>
                <w:rFonts w:hint="eastAsia" w:ascii="宋体" w:hAnsi="宋体" w:cs="宋体"/>
                <w:color w:val="000000"/>
                <w:sz w:val="21"/>
                <w:szCs w:val="21"/>
              </w:rPr>
              <w:tab/>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 验证人：</w:t>
            </w:r>
            <w:r>
              <w:rPr>
                <w:rFonts w:hint="eastAsia" w:ascii="宋体" w:hAnsi="宋体" w:cs="宋体"/>
                <w:color w:val="000000"/>
                <w:sz w:val="21"/>
                <w:szCs w:val="21"/>
                <w:lang w:eastAsia="zh-CN"/>
              </w:rPr>
              <w:t>唐海红</w:t>
            </w:r>
            <w:r>
              <w:rPr>
                <w:rFonts w:hint="eastAsia" w:ascii="宋体" w:hAnsi="宋体" w:cs="宋体"/>
                <w:color w:val="000000"/>
                <w:sz w:val="21"/>
                <w:szCs w:val="21"/>
              </w:rPr>
              <w:t xml:space="preserve">  20</w:t>
            </w:r>
            <w:r>
              <w:rPr>
                <w:rFonts w:hint="eastAsia" w:ascii="宋体" w:hAnsi="宋体" w:cs="宋体"/>
                <w:color w:val="000000"/>
                <w:sz w:val="21"/>
                <w:szCs w:val="21"/>
                <w:lang w:val="en-US" w:eastAsia="zh-CN"/>
              </w:rPr>
              <w:t>20</w:t>
            </w:r>
            <w:r>
              <w:rPr>
                <w:rFonts w:hint="eastAsia" w:ascii="宋体" w:hAnsi="宋体" w:cs="宋体"/>
                <w:color w:val="000000"/>
                <w:sz w:val="21"/>
                <w:szCs w:val="21"/>
              </w:rPr>
              <w:t>年1</w:t>
            </w:r>
            <w:r>
              <w:rPr>
                <w:rFonts w:hint="eastAsia" w:ascii="宋体" w:hAnsi="宋体" w:cs="宋体"/>
                <w:color w:val="000000"/>
                <w:sz w:val="21"/>
                <w:szCs w:val="21"/>
                <w:lang w:val="en-US" w:eastAsia="zh-CN"/>
              </w:rPr>
              <w:t>2</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 xml:space="preserve">日 </w:t>
            </w:r>
          </w:p>
          <w:p>
            <w:pPr>
              <w:spacing w:line="360" w:lineRule="auto"/>
              <w:ind w:firstLine="420" w:firstLineChars="200"/>
              <w:rPr>
                <w:rFonts w:ascii="宋体" w:hAnsi="宋体" w:cs="宋体"/>
                <w:szCs w:val="24"/>
              </w:rPr>
            </w:pPr>
            <w:r>
              <w:rPr>
                <w:rFonts w:hint="eastAsia" w:ascii="宋体" w:hAnsi="宋体" w:cs="宋体"/>
                <w:color w:val="000000"/>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hint="eastAsia" w:ascii="宋体" w:hAnsi="宋体" w:cs="新宋体"/>
                <w:szCs w:val="21"/>
              </w:rPr>
            </w:pPr>
          </w:p>
        </w:tc>
        <w:tc>
          <w:tcPr>
            <w:tcW w:w="960" w:type="dxa"/>
            <w:vAlign w:val="top"/>
          </w:tcPr>
          <w:p>
            <w:pPr>
              <w:rPr>
                <w:rFonts w:hint="eastAsia" w:ascii="宋体" w:hAnsi="宋体" w:cs="新宋体"/>
                <w:szCs w:val="21"/>
              </w:rPr>
            </w:pPr>
            <w:r>
              <w:rPr>
                <w:rFonts w:hint="eastAsia"/>
                <w:b/>
              </w:rPr>
              <w:t>10.3</w:t>
            </w:r>
          </w:p>
        </w:tc>
        <w:tc>
          <w:tcPr>
            <w:tcW w:w="10004" w:type="dxa"/>
            <w:vAlign w:val="top"/>
          </w:tcPr>
          <w:p>
            <w:pPr>
              <w:ind w:firstLine="420" w:firstLineChars="200"/>
              <w:rPr>
                <w:rFonts w:hint="eastAsia" w:ascii="宋体" w:hAnsi="宋体"/>
                <w:szCs w:val="21"/>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vAlign w:val="top"/>
          </w:tcPr>
          <w:p/>
        </w:tc>
      </w:tr>
    </w:tbl>
    <w:p>
      <w:pPr>
        <w:pStyle w:val="8"/>
      </w:pPr>
    </w:p>
    <w:p>
      <w:pPr>
        <w:pStyle w:val="8"/>
        <w:rPr>
          <w:rFonts w:hint="eastAsia"/>
        </w:rPr>
      </w:pPr>
      <w:r>
        <w:rPr>
          <w:rFonts w:hint="eastAsia"/>
        </w:rPr>
        <w:t>说明：不符合标注N</w:t>
      </w:r>
    </w:p>
    <w:p>
      <w:pPr>
        <w:pStyle w:val="8"/>
        <w:rPr>
          <w:rFonts w:hint="eastAsia"/>
          <w:b/>
          <w:bCs/>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w:t>
                </w:r>
                <w:r>
                  <w:rPr>
                    <w:rFonts w:hint="eastAsia"/>
                    <w:sz w:val="18"/>
                    <w:szCs w:val="18"/>
                    <w:lang w:val="en-US" w:eastAsia="zh-CN"/>
                  </w:rPr>
                  <w:t>2管理体系审核记录表</w:t>
                </w:r>
                <w:r>
                  <w:rPr>
                    <w:rFonts w:hint="eastAsia"/>
                    <w:sz w:val="18"/>
                    <w:szCs w:val="18"/>
                  </w:rPr>
                  <w:t>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CC313AC6"/>
    <w:multiLevelType w:val="singleLevel"/>
    <w:tmpl w:val="CC313AC6"/>
    <w:lvl w:ilvl="0" w:tentative="0">
      <w:start w:val="3"/>
      <w:numFmt w:val="chineseCounting"/>
      <w:suff w:val="nothing"/>
      <w:lvlText w:val="%1、"/>
      <w:lvlJc w:val="left"/>
      <w:rPr>
        <w:rFonts w:hint="eastAsia"/>
      </w:rPr>
    </w:lvl>
  </w:abstractNum>
  <w:abstractNum w:abstractNumId="2">
    <w:nsid w:val="FAA17E6E"/>
    <w:multiLevelType w:val="singleLevel"/>
    <w:tmpl w:val="FAA17E6E"/>
    <w:lvl w:ilvl="0" w:tentative="0">
      <w:start w:val="2"/>
      <w:numFmt w:val="decimal"/>
      <w:suff w:val="nothing"/>
      <w:lvlText w:val="%1）"/>
      <w:lvlJc w:val="left"/>
    </w:lvl>
  </w:abstractNum>
  <w:abstractNum w:abstractNumId="3">
    <w:nsid w:val="3AD36A55"/>
    <w:multiLevelType w:val="singleLevel"/>
    <w:tmpl w:val="3AD36A55"/>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B20"/>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651"/>
    <w:rsid w:val="003A198A"/>
    <w:rsid w:val="003C1EA9"/>
    <w:rsid w:val="003C7502"/>
    <w:rsid w:val="003E3F16"/>
    <w:rsid w:val="003E4034"/>
    <w:rsid w:val="00400C50"/>
    <w:rsid w:val="00410914"/>
    <w:rsid w:val="00410A43"/>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47393"/>
    <w:rsid w:val="00971600"/>
    <w:rsid w:val="0097622D"/>
    <w:rsid w:val="00977722"/>
    <w:rsid w:val="00982346"/>
    <w:rsid w:val="009973B4"/>
    <w:rsid w:val="009A0715"/>
    <w:rsid w:val="009B29DE"/>
    <w:rsid w:val="009C28C1"/>
    <w:rsid w:val="009E35BD"/>
    <w:rsid w:val="009E6FD1"/>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55E11"/>
    <w:rsid w:val="00E6224C"/>
    <w:rsid w:val="00EB0164"/>
    <w:rsid w:val="00EB7D5D"/>
    <w:rsid w:val="00ED0F62"/>
    <w:rsid w:val="00EE0488"/>
    <w:rsid w:val="00EF2B06"/>
    <w:rsid w:val="00F12FEB"/>
    <w:rsid w:val="00F50C3B"/>
    <w:rsid w:val="00F81084"/>
    <w:rsid w:val="00FA4678"/>
    <w:rsid w:val="00FD07E2"/>
    <w:rsid w:val="00FD315D"/>
    <w:rsid w:val="00FF05D0"/>
    <w:rsid w:val="00FF2AC6"/>
    <w:rsid w:val="01193F68"/>
    <w:rsid w:val="011E1E62"/>
    <w:rsid w:val="01490194"/>
    <w:rsid w:val="017908B4"/>
    <w:rsid w:val="01D20F14"/>
    <w:rsid w:val="01F72DC4"/>
    <w:rsid w:val="022E5707"/>
    <w:rsid w:val="023C7C2A"/>
    <w:rsid w:val="02510A42"/>
    <w:rsid w:val="02527102"/>
    <w:rsid w:val="029A5DCF"/>
    <w:rsid w:val="02A60EA7"/>
    <w:rsid w:val="02C41B9B"/>
    <w:rsid w:val="02E13A4F"/>
    <w:rsid w:val="02FF3BEF"/>
    <w:rsid w:val="03176D2F"/>
    <w:rsid w:val="03267114"/>
    <w:rsid w:val="036E0309"/>
    <w:rsid w:val="03DE3B40"/>
    <w:rsid w:val="03EB3DE7"/>
    <w:rsid w:val="04212269"/>
    <w:rsid w:val="045C528C"/>
    <w:rsid w:val="0471065F"/>
    <w:rsid w:val="048C5557"/>
    <w:rsid w:val="04F32E0F"/>
    <w:rsid w:val="05004684"/>
    <w:rsid w:val="05043775"/>
    <w:rsid w:val="051901C6"/>
    <w:rsid w:val="05416126"/>
    <w:rsid w:val="05987367"/>
    <w:rsid w:val="05B8393A"/>
    <w:rsid w:val="060E144F"/>
    <w:rsid w:val="061811F1"/>
    <w:rsid w:val="06183DEA"/>
    <w:rsid w:val="066A0D60"/>
    <w:rsid w:val="06732D9C"/>
    <w:rsid w:val="06FE4EDE"/>
    <w:rsid w:val="072E6175"/>
    <w:rsid w:val="074C1C23"/>
    <w:rsid w:val="079A3A06"/>
    <w:rsid w:val="07AF4820"/>
    <w:rsid w:val="07E37264"/>
    <w:rsid w:val="07FA7C76"/>
    <w:rsid w:val="082E191C"/>
    <w:rsid w:val="0851383E"/>
    <w:rsid w:val="08B6587C"/>
    <w:rsid w:val="091234B1"/>
    <w:rsid w:val="092E2EB3"/>
    <w:rsid w:val="09575DA5"/>
    <w:rsid w:val="095E033D"/>
    <w:rsid w:val="09F92EF5"/>
    <w:rsid w:val="0A303874"/>
    <w:rsid w:val="0A7C7275"/>
    <w:rsid w:val="0A815B89"/>
    <w:rsid w:val="0AA833ED"/>
    <w:rsid w:val="0AAB6226"/>
    <w:rsid w:val="0B08271A"/>
    <w:rsid w:val="0B1552BC"/>
    <w:rsid w:val="0B595F62"/>
    <w:rsid w:val="0C134554"/>
    <w:rsid w:val="0C2E706B"/>
    <w:rsid w:val="0C520637"/>
    <w:rsid w:val="0C787740"/>
    <w:rsid w:val="0C8B5EE6"/>
    <w:rsid w:val="0C9A53AD"/>
    <w:rsid w:val="0D4C33FA"/>
    <w:rsid w:val="0D7A6822"/>
    <w:rsid w:val="0D9E6782"/>
    <w:rsid w:val="0DA55014"/>
    <w:rsid w:val="0DB1657B"/>
    <w:rsid w:val="0E024FDF"/>
    <w:rsid w:val="0E120358"/>
    <w:rsid w:val="0E3B2C02"/>
    <w:rsid w:val="0ECE130A"/>
    <w:rsid w:val="0F063473"/>
    <w:rsid w:val="0F507361"/>
    <w:rsid w:val="0F862DFA"/>
    <w:rsid w:val="0FA31503"/>
    <w:rsid w:val="0FE64ED4"/>
    <w:rsid w:val="108219C2"/>
    <w:rsid w:val="10833BD4"/>
    <w:rsid w:val="11384B65"/>
    <w:rsid w:val="11663375"/>
    <w:rsid w:val="11864BB7"/>
    <w:rsid w:val="11A708ED"/>
    <w:rsid w:val="11F040E2"/>
    <w:rsid w:val="122F0FF8"/>
    <w:rsid w:val="12746FC1"/>
    <w:rsid w:val="12781CF4"/>
    <w:rsid w:val="134E5412"/>
    <w:rsid w:val="13D90B37"/>
    <w:rsid w:val="13DE18D7"/>
    <w:rsid w:val="140A3F18"/>
    <w:rsid w:val="148E2A06"/>
    <w:rsid w:val="14E40764"/>
    <w:rsid w:val="14E52DC6"/>
    <w:rsid w:val="152B25AC"/>
    <w:rsid w:val="15364EAD"/>
    <w:rsid w:val="157161DF"/>
    <w:rsid w:val="159B7A6A"/>
    <w:rsid w:val="159D4C69"/>
    <w:rsid w:val="15D1070B"/>
    <w:rsid w:val="16125EC8"/>
    <w:rsid w:val="163A2F92"/>
    <w:rsid w:val="169261A7"/>
    <w:rsid w:val="16AA0E63"/>
    <w:rsid w:val="16C04D07"/>
    <w:rsid w:val="16CD3993"/>
    <w:rsid w:val="171D7532"/>
    <w:rsid w:val="176E7CBF"/>
    <w:rsid w:val="17707C8D"/>
    <w:rsid w:val="179D53DF"/>
    <w:rsid w:val="17AD5BB0"/>
    <w:rsid w:val="1815558F"/>
    <w:rsid w:val="183B4930"/>
    <w:rsid w:val="188D6C87"/>
    <w:rsid w:val="18C914FD"/>
    <w:rsid w:val="18CD3FC3"/>
    <w:rsid w:val="18FE636F"/>
    <w:rsid w:val="193A00A4"/>
    <w:rsid w:val="193E1DB0"/>
    <w:rsid w:val="194A3F60"/>
    <w:rsid w:val="1994344E"/>
    <w:rsid w:val="1A4F7882"/>
    <w:rsid w:val="1A674280"/>
    <w:rsid w:val="1A746F5A"/>
    <w:rsid w:val="1A812456"/>
    <w:rsid w:val="1A8F277E"/>
    <w:rsid w:val="1AB83CAD"/>
    <w:rsid w:val="1AF21724"/>
    <w:rsid w:val="1B074C0E"/>
    <w:rsid w:val="1B1844F1"/>
    <w:rsid w:val="1B2F4F5C"/>
    <w:rsid w:val="1BA16EF8"/>
    <w:rsid w:val="1BBF4833"/>
    <w:rsid w:val="1BEF44E8"/>
    <w:rsid w:val="1C1239C0"/>
    <w:rsid w:val="1C2218C2"/>
    <w:rsid w:val="1C4E0997"/>
    <w:rsid w:val="1C6C1C3D"/>
    <w:rsid w:val="1C852968"/>
    <w:rsid w:val="1C855CF5"/>
    <w:rsid w:val="1CD4631D"/>
    <w:rsid w:val="1CD6542E"/>
    <w:rsid w:val="1CDA649A"/>
    <w:rsid w:val="1CFA228F"/>
    <w:rsid w:val="1D1A268E"/>
    <w:rsid w:val="1D1F47AF"/>
    <w:rsid w:val="1D2D6C1B"/>
    <w:rsid w:val="1D6247A7"/>
    <w:rsid w:val="1D723931"/>
    <w:rsid w:val="1D920E57"/>
    <w:rsid w:val="1DAC1EF4"/>
    <w:rsid w:val="1DCA7CA8"/>
    <w:rsid w:val="1DD41696"/>
    <w:rsid w:val="1DD44306"/>
    <w:rsid w:val="1DDC40E7"/>
    <w:rsid w:val="1E0F7134"/>
    <w:rsid w:val="1ED76144"/>
    <w:rsid w:val="1F5656D1"/>
    <w:rsid w:val="1F794376"/>
    <w:rsid w:val="1FCB751C"/>
    <w:rsid w:val="1FED6EC1"/>
    <w:rsid w:val="20403E8B"/>
    <w:rsid w:val="20704A94"/>
    <w:rsid w:val="21264D8F"/>
    <w:rsid w:val="21945A0D"/>
    <w:rsid w:val="21F44B2E"/>
    <w:rsid w:val="22273A00"/>
    <w:rsid w:val="225C3069"/>
    <w:rsid w:val="22A021AA"/>
    <w:rsid w:val="22B52733"/>
    <w:rsid w:val="22DA7B76"/>
    <w:rsid w:val="22F40BA8"/>
    <w:rsid w:val="23234EB1"/>
    <w:rsid w:val="23281F8B"/>
    <w:rsid w:val="23AA1797"/>
    <w:rsid w:val="23D8147D"/>
    <w:rsid w:val="23D95941"/>
    <w:rsid w:val="23FD5018"/>
    <w:rsid w:val="24460B68"/>
    <w:rsid w:val="248013A0"/>
    <w:rsid w:val="248C542A"/>
    <w:rsid w:val="24950DDF"/>
    <w:rsid w:val="24A92DB6"/>
    <w:rsid w:val="24BB01E6"/>
    <w:rsid w:val="24D31612"/>
    <w:rsid w:val="24FA582E"/>
    <w:rsid w:val="252E72B8"/>
    <w:rsid w:val="253A482A"/>
    <w:rsid w:val="254565A2"/>
    <w:rsid w:val="25A0515B"/>
    <w:rsid w:val="25B1069D"/>
    <w:rsid w:val="269957A2"/>
    <w:rsid w:val="26E03865"/>
    <w:rsid w:val="27524B93"/>
    <w:rsid w:val="27B122D1"/>
    <w:rsid w:val="28B60549"/>
    <w:rsid w:val="29035382"/>
    <w:rsid w:val="299C4A36"/>
    <w:rsid w:val="29D86EA4"/>
    <w:rsid w:val="29DA7127"/>
    <w:rsid w:val="2A185277"/>
    <w:rsid w:val="2A3B2E6F"/>
    <w:rsid w:val="2A5577BD"/>
    <w:rsid w:val="2A7E2833"/>
    <w:rsid w:val="2AD81AC7"/>
    <w:rsid w:val="2AE53E2A"/>
    <w:rsid w:val="2B104FF9"/>
    <w:rsid w:val="2B4968F9"/>
    <w:rsid w:val="2B6219B5"/>
    <w:rsid w:val="2B6F60CE"/>
    <w:rsid w:val="2B742192"/>
    <w:rsid w:val="2B956B4F"/>
    <w:rsid w:val="2B99439B"/>
    <w:rsid w:val="2BDD4AFD"/>
    <w:rsid w:val="2BE552F6"/>
    <w:rsid w:val="2C6D5266"/>
    <w:rsid w:val="2C8847B9"/>
    <w:rsid w:val="2C89687D"/>
    <w:rsid w:val="2CAC1648"/>
    <w:rsid w:val="2CCE4695"/>
    <w:rsid w:val="2CEA0BD7"/>
    <w:rsid w:val="2CF364AB"/>
    <w:rsid w:val="2CF917CE"/>
    <w:rsid w:val="2D726A79"/>
    <w:rsid w:val="2DB530F8"/>
    <w:rsid w:val="2DCD727B"/>
    <w:rsid w:val="2DDC5CFB"/>
    <w:rsid w:val="2E522369"/>
    <w:rsid w:val="2E536FFA"/>
    <w:rsid w:val="2E7E795F"/>
    <w:rsid w:val="2EA004D4"/>
    <w:rsid w:val="2F280FE0"/>
    <w:rsid w:val="2F530FED"/>
    <w:rsid w:val="2F787CCB"/>
    <w:rsid w:val="2F7B2B7C"/>
    <w:rsid w:val="2F946775"/>
    <w:rsid w:val="2FDD711B"/>
    <w:rsid w:val="303401FF"/>
    <w:rsid w:val="30AE6613"/>
    <w:rsid w:val="30C911A9"/>
    <w:rsid w:val="30F9720E"/>
    <w:rsid w:val="311E4660"/>
    <w:rsid w:val="313B6E78"/>
    <w:rsid w:val="31734CCF"/>
    <w:rsid w:val="31900ED3"/>
    <w:rsid w:val="31B3629F"/>
    <w:rsid w:val="31CA4FF4"/>
    <w:rsid w:val="31CC5073"/>
    <w:rsid w:val="31EE3270"/>
    <w:rsid w:val="32896AD9"/>
    <w:rsid w:val="32BD0527"/>
    <w:rsid w:val="32BF189B"/>
    <w:rsid w:val="32CB70D1"/>
    <w:rsid w:val="32DC37C9"/>
    <w:rsid w:val="32E2316F"/>
    <w:rsid w:val="332E0031"/>
    <w:rsid w:val="33681939"/>
    <w:rsid w:val="33A620E0"/>
    <w:rsid w:val="33EF70E3"/>
    <w:rsid w:val="341D0BCD"/>
    <w:rsid w:val="34327AE2"/>
    <w:rsid w:val="34473FDE"/>
    <w:rsid w:val="347F46AB"/>
    <w:rsid w:val="34B46137"/>
    <w:rsid w:val="34B839F4"/>
    <w:rsid w:val="35132FD0"/>
    <w:rsid w:val="35190968"/>
    <w:rsid w:val="351F57C1"/>
    <w:rsid w:val="35201FA7"/>
    <w:rsid w:val="352A7CCC"/>
    <w:rsid w:val="369775CB"/>
    <w:rsid w:val="36BF1073"/>
    <w:rsid w:val="36C0026D"/>
    <w:rsid w:val="36D9320E"/>
    <w:rsid w:val="36DD3EAA"/>
    <w:rsid w:val="374F5D71"/>
    <w:rsid w:val="375A55AD"/>
    <w:rsid w:val="3769788B"/>
    <w:rsid w:val="37936572"/>
    <w:rsid w:val="37BA3220"/>
    <w:rsid w:val="37C51FBE"/>
    <w:rsid w:val="380F2A66"/>
    <w:rsid w:val="382A2373"/>
    <w:rsid w:val="382C0049"/>
    <w:rsid w:val="384C029B"/>
    <w:rsid w:val="386E4740"/>
    <w:rsid w:val="388136A4"/>
    <w:rsid w:val="389A296C"/>
    <w:rsid w:val="38A83855"/>
    <w:rsid w:val="38C44E48"/>
    <w:rsid w:val="38FD7E9D"/>
    <w:rsid w:val="39021971"/>
    <w:rsid w:val="390628F0"/>
    <w:rsid w:val="390C74BB"/>
    <w:rsid w:val="393908BF"/>
    <w:rsid w:val="399540B5"/>
    <w:rsid w:val="39BF0F8B"/>
    <w:rsid w:val="39DD4B0E"/>
    <w:rsid w:val="39F33225"/>
    <w:rsid w:val="39FF7338"/>
    <w:rsid w:val="3A0078B7"/>
    <w:rsid w:val="3A1F30FA"/>
    <w:rsid w:val="3A88103A"/>
    <w:rsid w:val="3AC851BA"/>
    <w:rsid w:val="3AF64658"/>
    <w:rsid w:val="3B007356"/>
    <w:rsid w:val="3B230E29"/>
    <w:rsid w:val="3B433648"/>
    <w:rsid w:val="3B8F6CEA"/>
    <w:rsid w:val="3C5F410C"/>
    <w:rsid w:val="3C773FAB"/>
    <w:rsid w:val="3C9700B3"/>
    <w:rsid w:val="3D08070C"/>
    <w:rsid w:val="3D1666F9"/>
    <w:rsid w:val="3D5568E4"/>
    <w:rsid w:val="3D98737F"/>
    <w:rsid w:val="3DD833E2"/>
    <w:rsid w:val="3DDA129D"/>
    <w:rsid w:val="3DE22617"/>
    <w:rsid w:val="3E3B5175"/>
    <w:rsid w:val="3E5A55B8"/>
    <w:rsid w:val="3E66231C"/>
    <w:rsid w:val="3E7379AB"/>
    <w:rsid w:val="3E757007"/>
    <w:rsid w:val="3EC466A4"/>
    <w:rsid w:val="3EC50B26"/>
    <w:rsid w:val="3EF27664"/>
    <w:rsid w:val="3F125401"/>
    <w:rsid w:val="3FA147EB"/>
    <w:rsid w:val="3FC51732"/>
    <w:rsid w:val="3FD256FB"/>
    <w:rsid w:val="40545968"/>
    <w:rsid w:val="406526A2"/>
    <w:rsid w:val="408376E5"/>
    <w:rsid w:val="40927609"/>
    <w:rsid w:val="40BA275F"/>
    <w:rsid w:val="410A19BE"/>
    <w:rsid w:val="414B2206"/>
    <w:rsid w:val="41572C08"/>
    <w:rsid w:val="41D27513"/>
    <w:rsid w:val="41EF3824"/>
    <w:rsid w:val="420449A8"/>
    <w:rsid w:val="420E26AF"/>
    <w:rsid w:val="42605D02"/>
    <w:rsid w:val="42C67C41"/>
    <w:rsid w:val="42D0288D"/>
    <w:rsid w:val="42D87AB4"/>
    <w:rsid w:val="43162938"/>
    <w:rsid w:val="435247B1"/>
    <w:rsid w:val="435F57D9"/>
    <w:rsid w:val="43DE430C"/>
    <w:rsid w:val="43F50003"/>
    <w:rsid w:val="44106F0A"/>
    <w:rsid w:val="444B2C8F"/>
    <w:rsid w:val="44544875"/>
    <w:rsid w:val="445B69BC"/>
    <w:rsid w:val="448A1023"/>
    <w:rsid w:val="44BD5563"/>
    <w:rsid w:val="44D96FA2"/>
    <w:rsid w:val="45282132"/>
    <w:rsid w:val="45577D3F"/>
    <w:rsid w:val="456E2EF0"/>
    <w:rsid w:val="45CE0756"/>
    <w:rsid w:val="45E66BA3"/>
    <w:rsid w:val="46204F5A"/>
    <w:rsid w:val="46345C3C"/>
    <w:rsid w:val="464149D7"/>
    <w:rsid w:val="46540702"/>
    <w:rsid w:val="465E7AD8"/>
    <w:rsid w:val="4675651D"/>
    <w:rsid w:val="46C96420"/>
    <w:rsid w:val="47030181"/>
    <w:rsid w:val="470F00C5"/>
    <w:rsid w:val="47C428A7"/>
    <w:rsid w:val="47DB105F"/>
    <w:rsid w:val="47F7683F"/>
    <w:rsid w:val="482F7789"/>
    <w:rsid w:val="4843470A"/>
    <w:rsid w:val="484404B8"/>
    <w:rsid w:val="48564C15"/>
    <w:rsid w:val="48E74E43"/>
    <w:rsid w:val="49B73807"/>
    <w:rsid w:val="49D1586C"/>
    <w:rsid w:val="49EB30AE"/>
    <w:rsid w:val="4A060062"/>
    <w:rsid w:val="4A9213A1"/>
    <w:rsid w:val="4AB619C4"/>
    <w:rsid w:val="4ABD60CB"/>
    <w:rsid w:val="4AD71E18"/>
    <w:rsid w:val="4ADA6967"/>
    <w:rsid w:val="4B022574"/>
    <w:rsid w:val="4B0879AD"/>
    <w:rsid w:val="4B2662C7"/>
    <w:rsid w:val="4B374964"/>
    <w:rsid w:val="4B69363E"/>
    <w:rsid w:val="4B6A050A"/>
    <w:rsid w:val="4B6F3063"/>
    <w:rsid w:val="4B7D7C65"/>
    <w:rsid w:val="4BA570A1"/>
    <w:rsid w:val="4BAA77A9"/>
    <w:rsid w:val="4BB73110"/>
    <w:rsid w:val="4BF30500"/>
    <w:rsid w:val="4BFA2AD1"/>
    <w:rsid w:val="4C170A3F"/>
    <w:rsid w:val="4C1C6BD8"/>
    <w:rsid w:val="4C8B7CC0"/>
    <w:rsid w:val="4C91077F"/>
    <w:rsid w:val="4CAA5009"/>
    <w:rsid w:val="4CD07A59"/>
    <w:rsid w:val="4D033009"/>
    <w:rsid w:val="4D1B1727"/>
    <w:rsid w:val="4D832678"/>
    <w:rsid w:val="4DB22D1E"/>
    <w:rsid w:val="4DBB5075"/>
    <w:rsid w:val="4DCB3D65"/>
    <w:rsid w:val="4DFF41CC"/>
    <w:rsid w:val="4E256E11"/>
    <w:rsid w:val="4E2E6B97"/>
    <w:rsid w:val="4E31075B"/>
    <w:rsid w:val="4EF62971"/>
    <w:rsid w:val="4EF66D2F"/>
    <w:rsid w:val="4F5703B6"/>
    <w:rsid w:val="4F6F2AE4"/>
    <w:rsid w:val="4FDB7093"/>
    <w:rsid w:val="50015CFF"/>
    <w:rsid w:val="505749F8"/>
    <w:rsid w:val="50DB4FDD"/>
    <w:rsid w:val="50F75AB7"/>
    <w:rsid w:val="50FA3545"/>
    <w:rsid w:val="511738AF"/>
    <w:rsid w:val="51317446"/>
    <w:rsid w:val="514A0130"/>
    <w:rsid w:val="518A0651"/>
    <w:rsid w:val="51CD7A19"/>
    <w:rsid w:val="5204584A"/>
    <w:rsid w:val="522151C2"/>
    <w:rsid w:val="522D6EDC"/>
    <w:rsid w:val="52490CDB"/>
    <w:rsid w:val="525B1BB1"/>
    <w:rsid w:val="529B0F16"/>
    <w:rsid w:val="52AD7B4A"/>
    <w:rsid w:val="52C81CCD"/>
    <w:rsid w:val="53C9104B"/>
    <w:rsid w:val="54164E9D"/>
    <w:rsid w:val="5422309A"/>
    <w:rsid w:val="546B783B"/>
    <w:rsid w:val="546D25A1"/>
    <w:rsid w:val="54CA1472"/>
    <w:rsid w:val="54FB639B"/>
    <w:rsid w:val="54FF663B"/>
    <w:rsid w:val="55021D5F"/>
    <w:rsid w:val="5511451E"/>
    <w:rsid w:val="55202B85"/>
    <w:rsid w:val="55367BC1"/>
    <w:rsid w:val="55633D92"/>
    <w:rsid w:val="556D2FC6"/>
    <w:rsid w:val="55B00E58"/>
    <w:rsid w:val="55D04083"/>
    <w:rsid w:val="56174D42"/>
    <w:rsid w:val="563A0BDB"/>
    <w:rsid w:val="568B7F47"/>
    <w:rsid w:val="569E4C2A"/>
    <w:rsid w:val="56BA5450"/>
    <w:rsid w:val="571434DE"/>
    <w:rsid w:val="57202B61"/>
    <w:rsid w:val="573D4324"/>
    <w:rsid w:val="578B425C"/>
    <w:rsid w:val="57FA1FDE"/>
    <w:rsid w:val="5821239B"/>
    <w:rsid w:val="586618CC"/>
    <w:rsid w:val="58667F92"/>
    <w:rsid w:val="589F008D"/>
    <w:rsid w:val="58C0712A"/>
    <w:rsid w:val="593916D9"/>
    <w:rsid w:val="595F0A77"/>
    <w:rsid w:val="598135EA"/>
    <w:rsid w:val="59A51C88"/>
    <w:rsid w:val="59D40917"/>
    <w:rsid w:val="59D574F3"/>
    <w:rsid w:val="59EC0E65"/>
    <w:rsid w:val="5A207704"/>
    <w:rsid w:val="5A3B0388"/>
    <w:rsid w:val="5A6F053B"/>
    <w:rsid w:val="5A7E58CF"/>
    <w:rsid w:val="5A813E7E"/>
    <w:rsid w:val="5A88642E"/>
    <w:rsid w:val="5AAD18B2"/>
    <w:rsid w:val="5AB97E8A"/>
    <w:rsid w:val="5AD837C2"/>
    <w:rsid w:val="5ADF3251"/>
    <w:rsid w:val="5B3D0BE9"/>
    <w:rsid w:val="5B637E4E"/>
    <w:rsid w:val="5B812154"/>
    <w:rsid w:val="5B967670"/>
    <w:rsid w:val="5C2E484F"/>
    <w:rsid w:val="5C8705A7"/>
    <w:rsid w:val="5CA01D01"/>
    <w:rsid w:val="5CB77CE0"/>
    <w:rsid w:val="5D2D3CAA"/>
    <w:rsid w:val="5D5705EF"/>
    <w:rsid w:val="5D894590"/>
    <w:rsid w:val="5D89639A"/>
    <w:rsid w:val="5E3F49A2"/>
    <w:rsid w:val="5EA12B9A"/>
    <w:rsid w:val="5EB97191"/>
    <w:rsid w:val="5EBF77FB"/>
    <w:rsid w:val="5F420484"/>
    <w:rsid w:val="5F4773EF"/>
    <w:rsid w:val="5F4C6F07"/>
    <w:rsid w:val="5FD25FEA"/>
    <w:rsid w:val="600F4AF4"/>
    <w:rsid w:val="605F5526"/>
    <w:rsid w:val="60E72F4A"/>
    <w:rsid w:val="60F84D1C"/>
    <w:rsid w:val="610E3D12"/>
    <w:rsid w:val="613B7A6B"/>
    <w:rsid w:val="617577DF"/>
    <w:rsid w:val="61861BBD"/>
    <w:rsid w:val="61EC2A2D"/>
    <w:rsid w:val="6232063E"/>
    <w:rsid w:val="62324538"/>
    <w:rsid w:val="623446C0"/>
    <w:rsid w:val="62A95217"/>
    <w:rsid w:val="62D6772B"/>
    <w:rsid w:val="63106E70"/>
    <w:rsid w:val="63366D3A"/>
    <w:rsid w:val="634A432B"/>
    <w:rsid w:val="63503DA4"/>
    <w:rsid w:val="63602963"/>
    <w:rsid w:val="63626E20"/>
    <w:rsid w:val="636C6083"/>
    <w:rsid w:val="639D7CFB"/>
    <w:rsid w:val="63CD7D0A"/>
    <w:rsid w:val="63EC1F57"/>
    <w:rsid w:val="63FD5DAD"/>
    <w:rsid w:val="64176BF9"/>
    <w:rsid w:val="64820725"/>
    <w:rsid w:val="64951BB0"/>
    <w:rsid w:val="649C18BC"/>
    <w:rsid w:val="64B4295C"/>
    <w:rsid w:val="64C45877"/>
    <w:rsid w:val="64F63EA2"/>
    <w:rsid w:val="65231BC5"/>
    <w:rsid w:val="6534665F"/>
    <w:rsid w:val="65371C34"/>
    <w:rsid w:val="65BB6B23"/>
    <w:rsid w:val="65E94351"/>
    <w:rsid w:val="6619138B"/>
    <w:rsid w:val="66616DB8"/>
    <w:rsid w:val="66AB6EA2"/>
    <w:rsid w:val="67166BED"/>
    <w:rsid w:val="67211344"/>
    <w:rsid w:val="67832361"/>
    <w:rsid w:val="67914DDA"/>
    <w:rsid w:val="67F41EA7"/>
    <w:rsid w:val="689A63B0"/>
    <w:rsid w:val="68A04D44"/>
    <w:rsid w:val="69080D09"/>
    <w:rsid w:val="69591EE7"/>
    <w:rsid w:val="6960615D"/>
    <w:rsid w:val="69984602"/>
    <w:rsid w:val="69A86F14"/>
    <w:rsid w:val="6A08568F"/>
    <w:rsid w:val="6A1D5E02"/>
    <w:rsid w:val="6A507957"/>
    <w:rsid w:val="6A5D5545"/>
    <w:rsid w:val="6B8269ED"/>
    <w:rsid w:val="6B8E089C"/>
    <w:rsid w:val="6BB02EF2"/>
    <w:rsid w:val="6BC863EA"/>
    <w:rsid w:val="6BD73AAA"/>
    <w:rsid w:val="6C3B7D9E"/>
    <w:rsid w:val="6C695C1E"/>
    <w:rsid w:val="6C744198"/>
    <w:rsid w:val="6C8C32D5"/>
    <w:rsid w:val="6CAE7F1A"/>
    <w:rsid w:val="6CFE1145"/>
    <w:rsid w:val="6D720490"/>
    <w:rsid w:val="6D7376C6"/>
    <w:rsid w:val="6DA16272"/>
    <w:rsid w:val="6DA33118"/>
    <w:rsid w:val="6DC26553"/>
    <w:rsid w:val="6DFB7CDB"/>
    <w:rsid w:val="6E8D64FA"/>
    <w:rsid w:val="6EE54AA1"/>
    <w:rsid w:val="6F053429"/>
    <w:rsid w:val="6F104094"/>
    <w:rsid w:val="6F595DBB"/>
    <w:rsid w:val="6F6430DC"/>
    <w:rsid w:val="6F7C42FD"/>
    <w:rsid w:val="6F844904"/>
    <w:rsid w:val="6F8C7DC4"/>
    <w:rsid w:val="6FBC7F8B"/>
    <w:rsid w:val="6FC74D96"/>
    <w:rsid w:val="70041F2A"/>
    <w:rsid w:val="7005712F"/>
    <w:rsid w:val="701B138C"/>
    <w:rsid w:val="70213DFE"/>
    <w:rsid w:val="70454EEB"/>
    <w:rsid w:val="704A4309"/>
    <w:rsid w:val="70767130"/>
    <w:rsid w:val="70F87C93"/>
    <w:rsid w:val="70FD709F"/>
    <w:rsid w:val="712D7F39"/>
    <w:rsid w:val="714D4769"/>
    <w:rsid w:val="716842AD"/>
    <w:rsid w:val="719B04B7"/>
    <w:rsid w:val="719D735F"/>
    <w:rsid w:val="71BC5096"/>
    <w:rsid w:val="7212529D"/>
    <w:rsid w:val="721510B4"/>
    <w:rsid w:val="72174E96"/>
    <w:rsid w:val="72A34207"/>
    <w:rsid w:val="72AF6C02"/>
    <w:rsid w:val="72D450E2"/>
    <w:rsid w:val="72D52792"/>
    <w:rsid w:val="72F9118D"/>
    <w:rsid w:val="732B7AB2"/>
    <w:rsid w:val="73556DEF"/>
    <w:rsid w:val="73871AC0"/>
    <w:rsid w:val="74556C86"/>
    <w:rsid w:val="746033ED"/>
    <w:rsid w:val="74722634"/>
    <w:rsid w:val="7493791D"/>
    <w:rsid w:val="74C34663"/>
    <w:rsid w:val="74D51940"/>
    <w:rsid w:val="74DA2CA8"/>
    <w:rsid w:val="74FC268E"/>
    <w:rsid w:val="754C525B"/>
    <w:rsid w:val="75602B7E"/>
    <w:rsid w:val="760D73F7"/>
    <w:rsid w:val="76131C94"/>
    <w:rsid w:val="7649606F"/>
    <w:rsid w:val="768761AB"/>
    <w:rsid w:val="770F0868"/>
    <w:rsid w:val="772E3311"/>
    <w:rsid w:val="773D5624"/>
    <w:rsid w:val="77540E5C"/>
    <w:rsid w:val="77FB2E08"/>
    <w:rsid w:val="77FD7173"/>
    <w:rsid w:val="78131256"/>
    <w:rsid w:val="781E1596"/>
    <w:rsid w:val="784C10B8"/>
    <w:rsid w:val="785278E5"/>
    <w:rsid w:val="786249DB"/>
    <w:rsid w:val="78F20DD6"/>
    <w:rsid w:val="790275F4"/>
    <w:rsid w:val="79660D08"/>
    <w:rsid w:val="79892815"/>
    <w:rsid w:val="7A4C3F31"/>
    <w:rsid w:val="7AAD59AD"/>
    <w:rsid w:val="7ABC6B34"/>
    <w:rsid w:val="7AC86590"/>
    <w:rsid w:val="7B2F2F05"/>
    <w:rsid w:val="7B320199"/>
    <w:rsid w:val="7B6A7522"/>
    <w:rsid w:val="7B890339"/>
    <w:rsid w:val="7C3D3668"/>
    <w:rsid w:val="7C5B7F9E"/>
    <w:rsid w:val="7C6461F6"/>
    <w:rsid w:val="7C70791E"/>
    <w:rsid w:val="7C851F5F"/>
    <w:rsid w:val="7C924EE0"/>
    <w:rsid w:val="7C981131"/>
    <w:rsid w:val="7C9A0293"/>
    <w:rsid w:val="7CB02DA8"/>
    <w:rsid w:val="7CC74A63"/>
    <w:rsid w:val="7D034C2B"/>
    <w:rsid w:val="7D0E3447"/>
    <w:rsid w:val="7D2012C2"/>
    <w:rsid w:val="7D3549E4"/>
    <w:rsid w:val="7D3E66FE"/>
    <w:rsid w:val="7D892327"/>
    <w:rsid w:val="7DE32BC7"/>
    <w:rsid w:val="7E2878B4"/>
    <w:rsid w:val="7E3B26F9"/>
    <w:rsid w:val="7E6C26DD"/>
    <w:rsid w:val="7EE039EE"/>
    <w:rsid w:val="7EEF4A4B"/>
    <w:rsid w:val="7F240E1E"/>
    <w:rsid w:val="7FB75C0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pPr>
      <w:jc w:val="both"/>
    </w:pPr>
    <w:rPr>
      <w:rFonts w:ascii="宋体" w:hAnsi="Courier New" w:eastAsia="宋体"/>
      <w:szCs w:val="24"/>
    </w:rPr>
  </w:style>
  <w:style w:type="paragraph" w:styleId="6">
    <w:name w:val="Date"/>
    <w:basedOn w:val="1"/>
    <w:next w:val="1"/>
    <w:qFormat/>
    <w:uiPriority w:val="0"/>
    <w:rPr>
      <w:rFonts w:ascii="楷体_GB2312" w:eastAsia="楷体_GB2312"/>
      <w:sz w:val="28"/>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3"/>
    <w:semiHidden/>
    <w:qFormat/>
    <w:uiPriority w:val="99"/>
    <w:rPr>
      <w:color w:val="808080"/>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6</TotalTime>
  <ScaleCrop>false</ScaleCrop>
  <LinksUpToDate>false</LinksUpToDate>
  <CharactersWithSpaces>21832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2021-04-29T07:45:25Z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9B64AF21D5DD4BA3941AFD50A0C8DEDE</vt:lpwstr>
  </property>
</Properties>
</file>