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成都嘉鹏科技有限公司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E：12.04.01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产品生产工艺流程图: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原材料——投料搅拌——放料——过滤——包装——储存。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搅拌过程为关键过程。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投料搅拌、储存过程,会产生气味、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粉尘、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噪声的污染物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排放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1、潜在火灾；2、噪声排放；3、固废（含危废）的排放；4、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废气排放</w:t>
            </w:r>
            <w:bookmarkStart w:id="6" w:name="_GoBack"/>
            <w:bookmarkEnd w:id="6"/>
            <w:r>
              <w:rPr>
                <w:rFonts w:hint="eastAsia"/>
                <w:b/>
                <w:bCs w:val="0"/>
                <w:sz w:val="21"/>
                <w:szCs w:val="21"/>
              </w:rPr>
              <w:t>，通过管理方案和预案控制。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</w:rPr>
              <w:t>火灾导致人身伤害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</w:rPr>
              <w:t>触电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3、意外伤害（机械伤害、化学品灼伤）、4、职业病（噪音、粉尘）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通过管理方案和预案控制。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《工业企业厂界环境噪声排放标准》（GB12348-2008）3类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中华人民共和国劳动合同法、洁厕灵GB/T21241－2007、酸性清洁剂、GB/T21241－2007、全能清洁剂Q/91510113551083842X.05-2018、强力助洗Q/55108384-2.08-2016等。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4057015</wp:posOffset>
            </wp:positionH>
            <wp:positionV relativeFrom="paragraph">
              <wp:posOffset>112395</wp:posOffset>
            </wp:positionV>
            <wp:extent cx="688340" cy="426720"/>
            <wp:effectExtent l="0" t="0" r="12700" b="0"/>
            <wp:wrapNone/>
            <wp:docPr id="3" name="图片 3" descr="杨珍全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杨珍全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76200</wp:posOffset>
            </wp:positionV>
            <wp:extent cx="693420" cy="429895"/>
            <wp:effectExtent l="0" t="0" r="7620" b="12065"/>
            <wp:wrapNone/>
            <wp:docPr id="2" name="图片 2" descr="杨珍全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杨珍全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2021.4.29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2021.4.29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0D4EF8"/>
    <w:rsid w:val="0A444FE1"/>
    <w:rsid w:val="0B7E01C5"/>
    <w:rsid w:val="0EA56156"/>
    <w:rsid w:val="1197311D"/>
    <w:rsid w:val="13310FD3"/>
    <w:rsid w:val="1DF22FC7"/>
    <w:rsid w:val="259B3AEB"/>
    <w:rsid w:val="266B2653"/>
    <w:rsid w:val="296B7988"/>
    <w:rsid w:val="322059FC"/>
    <w:rsid w:val="36CE001B"/>
    <w:rsid w:val="37CC459B"/>
    <w:rsid w:val="38087829"/>
    <w:rsid w:val="3E6D3298"/>
    <w:rsid w:val="45812848"/>
    <w:rsid w:val="488A3543"/>
    <w:rsid w:val="48E83F1D"/>
    <w:rsid w:val="4CB42DB9"/>
    <w:rsid w:val="69C02497"/>
    <w:rsid w:val="6ABC702C"/>
    <w:rsid w:val="6F517FEC"/>
    <w:rsid w:val="7952619F"/>
    <w:rsid w:val="7F7C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2021-04-29T06:18:37Z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2F112813454C40D7A045AC367E0F72D2</vt:lpwstr>
  </property>
</Properties>
</file>