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6F985" w14:textId="77777777" w:rsidR="0077053E" w:rsidRDefault="00D944C7" w:rsidP="0077053E">
      <w:pPr>
        <w:spacing w:afterLines="50" w:after="120" w:line="240" w:lineRule="exact"/>
        <w:ind w:firstLineChars="3400" w:firstLine="7168"/>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102F7B" w:rsidRPr="00102F7B">
        <w:rPr>
          <w:sz w:val="21"/>
          <w:szCs w:val="21"/>
        </w:rPr>
        <w:t xml:space="preserve"> </w:t>
      </w:r>
      <w:bookmarkEnd w:id="0"/>
      <w:r w:rsidR="0077053E">
        <w:rPr>
          <w:b/>
          <w:bCs/>
          <w:color w:val="000000" w:themeColor="text1"/>
          <w:sz w:val="21"/>
          <w:szCs w:val="21"/>
          <w:u w:val="single"/>
        </w:rPr>
        <w:t>0369-2021-F</w:t>
      </w:r>
    </w:p>
    <w:p w14:paraId="2FA82329" w14:textId="72789138" w:rsidR="000222A3" w:rsidRDefault="00D944C7" w:rsidP="0077053E">
      <w:pPr>
        <w:spacing w:afterLines="50" w:after="120" w:line="240" w:lineRule="exact"/>
        <w:ind w:firstLineChars="1100" w:firstLine="3313"/>
        <w:rPr>
          <w:rFonts w:eastAsia="隶书"/>
          <w:b/>
          <w:color w:val="000000" w:themeColor="text1"/>
          <w:sz w:val="30"/>
          <w:szCs w:val="30"/>
        </w:rPr>
      </w:pPr>
      <w:r>
        <w:rPr>
          <w:rFonts w:eastAsia="隶书" w:hint="eastAsia"/>
          <w:b/>
          <w:color w:val="000000" w:themeColor="text1"/>
          <w:sz w:val="30"/>
          <w:szCs w:val="30"/>
        </w:rPr>
        <w:t>组织认证证书信息确认书</w:t>
      </w:r>
    </w:p>
    <w:p w14:paraId="60599E7F" w14:textId="77777777" w:rsidR="000222A3" w:rsidRDefault="00D944C7" w:rsidP="001855ED">
      <w:pPr>
        <w:pStyle w:val="a3"/>
        <w:spacing w:line="500" w:lineRule="exac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7D09339E" w14:textId="2356E6C7" w:rsidR="00984B96" w:rsidRPr="006C48AC" w:rsidRDefault="00D944C7" w:rsidP="003D4BBA">
      <w:pPr>
        <w:pStyle w:val="a3"/>
        <w:spacing w:line="400" w:lineRule="exact"/>
        <w:ind w:firstLineChars="285" w:firstLine="629"/>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_Hlk53841031"/>
      <w:r w:rsidR="00984B96" w:rsidRPr="006C48AC">
        <w:rPr>
          <w:b/>
          <w:sz w:val="21"/>
          <w:szCs w:val="21"/>
          <w:u w:val="single"/>
        </w:rPr>
        <w:t xml:space="preserve">  </w:t>
      </w:r>
      <w:bookmarkStart w:id="2" w:name="组织名称"/>
      <w:r w:rsidR="006C48AC" w:rsidRPr="006C48AC">
        <w:rPr>
          <w:sz w:val="21"/>
          <w:szCs w:val="21"/>
          <w:u w:val="single"/>
        </w:rPr>
        <w:t>福建省欧小平粮油贸易有限公司</w:t>
      </w:r>
      <w:bookmarkEnd w:id="2"/>
    </w:p>
    <w:bookmarkEnd w:id="1"/>
    <w:p w14:paraId="359F3090" w14:textId="77777777" w:rsidR="003D4BBA" w:rsidRDefault="003A21EB" w:rsidP="003D4BBA">
      <w:pPr>
        <w:pStyle w:val="a3"/>
        <w:spacing w:line="500" w:lineRule="exact"/>
        <w:ind w:firstLineChars="836" w:firstLine="184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1C6DC769" w14:textId="005E71FC" w:rsidR="006C48AC" w:rsidRPr="003D4BBA" w:rsidRDefault="00D944C7" w:rsidP="003D4BBA">
      <w:pPr>
        <w:pStyle w:val="a3"/>
        <w:spacing w:line="500" w:lineRule="exact"/>
        <w:ind w:left="2871" w:hangingChars="1300" w:hanging="2871"/>
        <w:rPr>
          <w:b/>
          <w:color w:val="000000" w:themeColor="text1"/>
          <w:sz w:val="22"/>
          <w:szCs w:val="22"/>
          <w:u w:val="single"/>
        </w:rPr>
      </w:pPr>
      <w:r w:rsidRPr="00331E40">
        <w:rPr>
          <w:rFonts w:ascii="宋体" w:hAnsi="宋体" w:hint="eastAsia"/>
          <w:b/>
          <w:sz w:val="22"/>
          <w:szCs w:val="22"/>
        </w:rPr>
        <w:t>组织注册地址(中文)：</w:t>
      </w:r>
      <w:bookmarkStart w:id="3" w:name="生产地址"/>
      <w:bookmarkStart w:id="4" w:name="_Hlk53841054"/>
      <w:r w:rsidR="006C48AC" w:rsidRPr="006C48AC">
        <w:rPr>
          <w:rFonts w:asciiTheme="minorEastAsia" w:eastAsiaTheme="minorEastAsia" w:hAnsiTheme="minorEastAsia"/>
          <w:sz w:val="20"/>
          <w:u w:val="single"/>
        </w:rPr>
        <w:t>福建省漳州市长</w:t>
      </w:r>
      <w:proofErr w:type="gramStart"/>
      <w:r w:rsidR="006C48AC" w:rsidRPr="006C48AC">
        <w:rPr>
          <w:rFonts w:asciiTheme="minorEastAsia" w:eastAsiaTheme="minorEastAsia" w:hAnsiTheme="minorEastAsia"/>
          <w:sz w:val="20"/>
          <w:u w:val="single"/>
        </w:rPr>
        <w:t>泰县马洋溪</w:t>
      </w:r>
      <w:proofErr w:type="gramEnd"/>
      <w:r w:rsidR="006C48AC" w:rsidRPr="006C48AC">
        <w:rPr>
          <w:rFonts w:asciiTheme="minorEastAsia" w:eastAsiaTheme="minorEastAsia" w:hAnsiTheme="minorEastAsia"/>
          <w:sz w:val="20"/>
          <w:u w:val="single"/>
        </w:rPr>
        <w:t>生态旅游区十里村山边13-3号</w:t>
      </w:r>
      <w:bookmarkEnd w:id="3"/>
      <w:r w:rsidRPr="00A91A32">
        <w:rPr>
          <w:rFonts w:ascii="宋体" w:hAnsi="宋体" w:hint="eastAsia"/>
          <w:b/>
          <w:sz w:val="22"/>
          <w:szCs w:val="22"/>
        </w:rPr>
        <w:t xml:space="preserve"> </w:t>
      </w:r>
      <w:r w:rsidR="00A91A32" w:rsidRPr="00A91A32">
        <w:rPr>
          <w:rFonts w:ascii="宋体" w:hAnsi="宋体"/>
          <w:b/>
          <w:sz w:val="22"/>
          <w:szCs w:val="22"/>
        </w:rPr>
        <w:t xml:space="preserve">         </w:t>
      </w:r>
      <w:r w:rsidR="00A91A32">
        <w:rPr>
          <w:rFonts w:ascii="宋体" w:hAnsi="宋体"/>
          <w:b/>
          <w:sz w:val="22"/>
          <w:szCs w:val="22"/>
        </w:rPr>
        <w:t xml:space="preserve">                </w:t>
      </w:r>
      <w:r w:rsidR="00A91A32" w:rsidRPr="00A91A32">
        <w:rPr>
          <w:rFonts w:ascii="宋体" w:hAnsi="宋体"/>
          <w:b/>
          <w:sz w:val="22"/>
          <w:szCs w:val="22"/>
        </w:rPr>
        <w:t xml:space="preserve"> </w:t>
      </w:r>
      <w:r w:rsidR="003D4BBA">
        <w:rPr>
          <w:rFonts w:ascii="宋体" w:hAnsi="宋体"/>
          <w:b/>
          <w:sz w:val="22"/>
          <w:szCs w:val="22"/>
        </w:rPr>
        <w:t xml:space="preserve">  </w:t>
      </w:r>
      <w:r w:rsidRPr="00A91A32">
        <w:rPr>
          <w:rFonts w:ascii="宋体" w:hAnsi="宋体" w:hint="eastAsia"/>
          <w:b/>
          <w:sz w:val="22"/>
          <w:szCs w:val="22"/>
        </w:rPr>
        <w:t>邮编</w:t>
      </w:r>
      <w:r w:rsidRPr="006C48AC">
        <w:rPr>
          <w:rFonts w:ascii="宋体" w:hAnsi="宋体" w:hint="eastAsia"/>
          <w:b/>
          <w:sz w:val="22"/>
          <w:szCs w:val="22"/>
        </w:rPr>
        <w:t xml:space="preserve">: </w:t>
      </w:r>
      <w:bookmarkStart w:id="5" w:name="生产邮编"/>
      <w:bookmarkEnd w:id="4"/>
      <w:r w:rsidR="006C48AC" w:rsidRPr="006C48AC">
        <w:rPr>
          <w:sz w:val="21"/>
          <w:szCs w:val="21"/>
          <w:u w:val="single"/>
        </w:rPr>
        <w:t>363900</w:t>
      </w:r>
      <w:bookmarkEnd w:id="5"/>
    </w:p>
    <w:p w14:paraId="372428D8" w14:textId="715D1EA6" w:rsidR="003A21EB" w:rsidRDefault="006C48AC" w:rsidP="00C41613">
      <w:pPr>
        <w:pStyle w:val="a3"/>
        <w:spacing w:line="500" w:lineRule="exact"/>
        <w:ind w:firstLineChars="750" w:firstLine="1656"/>
        <w:rPr>
          <w:b/>
          <w:color w:val="000000" w:themeColor="text1"/>
          <w:sz w:val="22"/>
          <w:szCs w:val="22"/>
          <w:u w:val="single"/>
        </w:rPr>
      </w:pPr>
      <w:r>
        <w:rPr>
          <w:rFonts w:hint="eastAsia"/>
          <w:b/>
          <w:color w:val="000000" w:themeColor="text1"/>
          <w:sz w:val="22"/>
          <w:szCs w:val="22"/>
        </w:rPr>
        <w:t xml:space="preserve"> </w:t>
      </w:r>
      <w:r w:rsidR="003A21EB">
        <w:rPr>
          <w:rFonts w:hint="eastAsia"/>
          <w:b/>
          <w:color w:val="000000" w:themeColor="text1"/>
          <w:sz w:val="22"/>
          <w:szCs w:val="22"/>
        </w:rPr>
        <w:t>(</w:t>
      </w:r>
      <w:r w:rsidR="003A21EB">
        <w:rPr>
          <w:rFonts w:hint="eastAsia"/>
          <w:b/>
          <w:color w:val="000000" w:themeColor="text1"/>
          <w:sz w:val="22"/>
          <w:szCs w:val="22"/>
        </w:rPr>
        <w:t>英文</w:t>
      </w:r>
      <w:r w:rsidR="003A21EB">
        <w:rPr>
          <w:rFonts w:hint="eastAsia"/>
          <w:b/>
          <w:color w:val="000000" w:themeColor="text1"/>
          <w:sz w:val="22"/>
          <w:szCs w:val="22"/>
        </w:rPr>
        <w:t>)</w:t>
      </w:r>
      <w:r w:rsidR="003A21EB">
        <w:rPr>
          <w:rFonts w:hint="eastAsia"/>
          <w:b/>
          <w:color w:val="000000" w:themeColor="text1"/>
          <w:sz w:val="22"/>
          <w:szCs w:val="22"/>
        </w:rPr>
        <w:t>：</w:t>
      </w:r>
    </w:p>
    <w:p w14:paraId="14E81577" w14:textId="77777777" w:rsidR="006C48AC" w:rsidRPr="006C48AC" w:rsidRDefault="00D944C7" w:rsidP="006C48AC">
      <w:pPr>
        <w:pStyle w:val="a3"/>
        <w:spacing w:line="500" w:lineRule="exact"/>
        <w:ind w:left="2871" w:hangingChars="1300" w:hanging="2871"/>
        <w:rPr>
          <w:sz w:val="21"/>
          <w:szCs w:val="21"/>
          <w:u w:val="single"/>
        </w:rPr>
      </w:pPr>
      <w:r w:rsidRPr="00331E40">
        <w:rPr>
          <w:rFonts w:ascii="宋体" w:hAnsi="宋体" w:hint="eastAsia"/>
          <w:b/>
          <w:color w:val="000000" w:themeColor="text1"/>
          <w:sz w:val="22"/>
          <w:szCs w:val="22"/>
        </w:rPr>
        <w:t>组织经营地址(中文)：</w:t>
      </w:r>
      <w:r w:rsidR="006C48AC" w:rsidRPr="006C48AC">
        <w:rPr>
          <w:rFonts w:asciiTheme="minorEastAsia" w:eastAsiaTheme="minorEastAsia" w:hAnsiTheme="minorEastAsia"/>
          <w:sz w:val="20"/>
          <w:u w:val="single"/>
        </w:rPr>
        <w:t>福建省漳州市长</w:t>
      </w:r>
      <w:proofErr w:type="gramStart"/>
      <w:r w:rsidR="006C48AC" w:rsidRPr="006C48AC">
        <w:rPr>
          <w:rFonts w:asciiTheme="minorEastAsia" w:eastAsiaTheme="minorEastAsia" w:hAnsiTheme="minorEastAsia"/>
          <w:sz w:val="20"/>
          <w:u w:val="single"/>
        </w:rPr>
        <w:t>泰县马洋溪</w:t>
      </w:r>
      <w:proofErr w:type="gramEnd"/>
      <w:r w:rsidR="006C48AC" w:rsidRPr="006C48AC">
        <w:rPr>
          <w:rFonts w:asciiTheme="minorEastAsia" w:eastAsiaTheme="minorEastAsia" w:hAnsiTheme="minorEastAsia"/>
          <w:sz w:val="20"/>
          <w:u w:val="single"/>
        </w:rPr>
        <w:t>生态旅游区十里村山边13-3号</w:t>
      </w:r>
      <w:r w:rsidR="006C48AC" w:rsidRPr="00A91A32">
        <w:rPr>
          <w:rFonts w:ascii="宋体" w:hAnsi="宋体" w:hint="eastAsia"/>
          <w:b/>
          <w:sz w:val="22"/>
          <w:szCs w:val="22"/>
        </w:rPr>
        <w:t xml:space="preserve"> </w:t>
      </w:r>
      <w:r w:rsidR="006C48AC" w:rsidRPr="00A91A32">
        <w:rPr>
          <w:rFonts w:ascii="宋体" w:hAnsi="宋体"/>
          <w:b/>
          <w:sz w:val="22"/>
          <w:szCs w:val="22"/>
        </w:rPr>
        <w:t xml:space="preserve">         </w:t>
      </w:r>
      <w:r w:rsidR="006C48AC">
        <w:rPr>
          <w:rFonts w:ascii="宋体" w:hAnsi="宋体"/>
          <w:b/>
          <w:sz w:val="22"/>
          <w:szCs w:val="22"/>
        </w:rPr>
        <w:t xml:space="preserve">                </w:t>
      </w:r>
      <w:r w:rsidR="006C48AC" w:rsidRPr="00A91A32">
        <w:rPr>
          <w:rFonts w:ascii="宋体" w:hAnsi="宋体"/>
          <w:b/>
          <w:sz w:val="22"/>
          <w:szCs w:val="22"/>
        </w:rPr>
        <w:t xml:space="preserve"> </w:t>
      </w:r>
      <w:r w:rsidR="006C48AC" w:rsidRPr="00A91A32">
        <w:rPr>
          <w:rFonts w:ascii="宋体" w:hAnsi="宋体" w:hint="eastAsia"/>
          <w:b/>
          <w:sz w:val="22"/>
          <w:szCs w:val="22"/>
        </w:rPr>
        <w:t>邮编</w:t>
      </w:r>
      <w:r w:rsidR="006C48AC" w:rsidRPr="006C48AC">
        <w:rPr>
          <w:rFonts w:ascii="宋体" w:hAnsi="宋体" w:hint="eastAsia"/>
          <w:b/>
          <w:sz w:val="22"/>
          <w:szCs w:val="22"/>
        </w:rPr>
        <w:t xml:space="preserve">: </w:t>
      </w:r>
      <w:r w:rsidR="006C48AC" w:rsidRPr="006C48AC">
        <w:rPr>
          <w:sz w:val="21"/>
          <w:szCs w:val="21"/>
          <w:u w:val="single"/>
        </w:rPr>
        <w:t>363900</w:t>
      </w:r>
    </w:p>
    <w:p w14:paraId="04C473C1" w14:textId="77777777" w:rsidR="003A21EB" w:rsidRDefault="003A21EB" w:rsidP="001855ED">
      <w:pPr>
        <w:pStyle w:val="a3"/>
        <w:spacing w:line="500" w:lineRule="exact"/>
        <w:ind w:firstLineChars="886" w:firstLine="1957"/>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32F6C42A" w14:textId="77777777" w:rsidR="00EF6FD5" w:rsidRDefault="00D944C7" w:rsidP="00EF6FD5">
      <w:pPr>
        <w:pStyle w:val="a3"/>
        <w:spacing w:line="400" w:lineRule="exact"/>
        <w:ind w:firstLine="0"/>
        <w:rPr>
          <w:b/>
          <w:color w:val="000000" w:themeColor="text1"/>
          <w:sz w:val="22"/>
          <w:szCs w:val="22"/>
          <w:u w:val="single"/>
        </w:rPr>
      </w:pPr>
      <w:r w:rsidRPr="00331E40">
        <w:rPr>
          <w:rFonts w:ascii="宋体" w:hAnsi="宋体" w:hint="eastAsia"/>
          <w:b/>
          <w:color w:val="000000" w:themeColor="text1"/>
          <w:sz w:val="22"/>
          <w:szCs w:val="22"/>
        </w:rPr>
        <w:t>组织机构代码证号（社会信用号）</w:t>
      </w:r>
      <w:r w:rsidRPr="004C657B">
        <w:rPr>
          <w:rFonts w:ascii="宋体" w:hAnsi="宋体" w:hint="eastAsia"/>
          <w:b/>
          <w:color w:val="000000" w:themeColor="text1"/>
          <w:sz w:val="22"/>
          <w:szCs w:val="22"/>
          <w:u w:val="single"/>
        </w:rPr>
        <w:t>：</w:t>
      </w:r>
      <w:bookmarkStart w:id="6" w:name="机构代码"/>
      <w:r w:rsidR="00EF6FD5" w:rsidRPr="004C657B">
        <w:rPr>
          <w:rFonts w:hint="eastAsia"/>
          <w:b/>
          <w:color w:val="000000" w:themeColor="text1"/>
          <w:sz w:val="22"/>
          <w:szCs w:val="22"/>
          <w:u w:val="single"/>
        </w:rPr>
        <w:t>91350625315658050T</w:t>
      </w:r>
      <w:bookmarkEnd w:id="6"/>
      <w:r w:rsidRPr="004C657B">
        <w:rPr>
          <w:rFonts w:ascii="宋体" w:hAnsi="宋体" w:hint="eastAsia"/>
          <w:b/>
          <w:color w:val="000000" w:themeColor="text1"/>
          <w:sz w:val="22"/>
          <w:szCs w:val="22"/>
          <w:u w:val="single"/>
        </w:rPr>
        <w:t xml:space="preserve"> </w:t>
      </w:r>
      <w:r w:rsidRPr="004C657B">
        <w:rPr>
          <w:rFonts w:ascii="宋体" w:hAnsi="宋体"/>
          <w:b/>
          <w:color w:val="000000" w:themeColor="text1"/>
          <w:sz w:val="22"/>
          <w:szCs w:val="22"/>
          <w:u w:val="single"/>
        </w:rPr>
        <w:t xml:space="preserve">  </w:t>
      </w:r>
      <w:r w:rsidRPr="00331E40">
        <w:rPr>
          <w:rFonts w:ascii="宋体" w:hAnsi="宋体"/>
          <w:b/>
          <w:color w:val="000000" w:themeColor="text1"/>
          <w:sz w:val="22"/>
          <w:szCs w:val="22"/>
        </w:rPr>
        <w:t xml:space="preserve"> </w:t>
      </w:r>
      <w:r w:rsidRPr="00331E40">
        <w:rPr>
          <w:rFonts w:ascii="宋体" w:hAnsi="宋体" w:hint="eastAsia"/>
          <w:b/>
          <w:color w:val="000000" w:themeColor="text1"/>
          <w:sz w:val="22"/>
          <w:szCs w:val="22"/>
        </w:rPr>
        <w:t>电话：</w:t>
      </w:r>
      <w:bookmarkStart w:id="7" w:name="联系人电话"/>
      <w:r w:rsidR="00EF6FD5">
        <w:rPr>
          <w:b/>
          <w:color w:val="000000" w:themeColor="text1"/>
          <w:sz w:val="22"/>
          <w:szCs w:val="22"/>
          <w:u w:val="single"/>
        </w:rPr>
        <w:t>13779915999</w:t>
      </w:r>
      <w:bookmarkEnd w:id="7"/>
    </w:p>
    <w:p w14:paraId="3D8B2ECC" w14:textId="0AA7DDF0" w:rsidR="000222A3" w:rsidRPr="00817B8C" w:rsidRDefault="00D944C7" w:rsidP="00EF6FD5">
      <w:pPr>
        <w:pStyle w:val="a3"/>
        <w:spacing w:line="500" w:lineRule="exact"/>
        <w:ind w:firstLine="0"/>
        <w:rPr>
          <w:rFonts w:ascii="宋体" w:hAnsi="宋体"/>
          <w:b/>
          <w:color w:val="000000" w:themeColor="text1"/>
          <w:sz w:val="22"/>
          <w:szCs w:val="22"/>
        </w:rPr>
      </w:pPr>
      <w:r w:rsidRPr="00331E40">
        <w:rPr>
          <w:rFonts w:ascii="宋体" w:hAnsi="宋体" w:hint="eastAsia"/>
          <w:b/>
          <w:color w:val="000000" w:themeColor="text1"/>
          <w:sz w:val="22"/>
          <w:szCs w:val="22"/>
        </w:rPr>
        <w:t>法人代表：</w:t>
      </w:r>
      <w:bookmarkStart w:id="8" w:name="法人"/>
      <w:r w:rsidR="00EF6FD5" w:rsidRPr="006A5C38">
        <w:rPr>
          <w:rFonts w:hint="eastAsia"/>
          <w:b/>
          <w:color w:val="000000" w:themeColor="text1"/>
          <w:sz w:val="22"/>
          <w:szCs w:val="22"/>
          <w:u w:val="single"/>
        </w:rPr>
        <w:t>欧小平</w:t>
      </w:r>
      <w:bookmarkEnd w:id="8"/>
      <w:r w:rsidRPr="00331E40">
        <w:rPr>
          <w:rFonts w:ascii="宋体" w:hAnsi="宋体"/>
          <w:b/>
          <w:color w:val="000000" w:themeColor="text1"/>
          <w:sz w:val="22"/>
          <w:szCs w:val="22"/>
        </w:rPr>
        <w:t xml:space="preserve"> </w:t>
      </w:r>
      <w:r w:rsidRPr="00331E40">
        <w:rPr>
          <w:rFonts w:ascii="宋体" w:hAnsi="宋体" w:hint="eastAsia"/>
          <w:b/>
          <w:color w:val="000000" w:themeColor="text1"/>
          <w:sz w:val="22"/>
          <w:szCs w:val="22"/>
        </w:rPr>
        <w:t>管代/联系人(职务)：</w:t>
      </w:r>
      <w:bookmarkStart w:id="9" w:name="管理者代表"/>
      <w:r w:rsidR="00EF6FD5" w:rsidRPr="006A5C38">
        <w:rPr>
          <w:rFonts w:hint="eastAsia"/>
          <w:b/>
          <w:color w:val="000000" w:themeColor="text1"/>
          <w:sz w:val="22"/>
          <w:szCs w:val="22"/>
          <w:u w:val="single"/>
        </w:rPr>
        <w:t>邱明娜</w:t>
      </w:r>
      <w:bookmarkEnd w:id="9"/>
      <w:r w:rsidRPr="006A5C38">
        <w:rPr>
          <w:rFonts w:ascii="宋体" w:hAnsi="宋体" w:hint="eastAsia"/>
          <w:b/>
          <w:color w:val="000000" w:themeColor="text1"/>
          <w:sz w:val="22"/>
          <w:szCs w:val="22"/>
          <w:u w:val="single"/>
        </w:rPr>
        <w:t xml:space="preserve"> </w:t>
      </w:r>
      <w:r w:rsidRPr="00331E40">
        <w:rPr>
          <w:rFonts w:ascii="宋体" w:hAnsi="宋体"/>
          <w:b/>
          <w:color w:val="000000" w:themeColor="text1"/>
          <w:sz w:val="22"/>
          <w:szCs w:val="22"/>
        </w:rPr>
        <w:t xml:space="preserve"> </w:t>
      </w:r>
      <w:r w:rsidRPr="00331E40">
        <w:rPr>
          <w:rFonts w:ascii="宋体" w:hAnsi="宋体" w:hint="eastAsia"/>
          <w:b/>
          <w:color w:val="000000" w:themeColor="text1"/>
          <w:sz w:val="22"/>
          <w:szCs w:val="22"/>
        </w:rPr>
        <w:t>组织人数：</w:t>
      </w:r>
      <w:r w:rsidRPr="00817B8C">
        <w:rPr>
          <w:rFonts w:ascii="宋体" w:hAnsi="宋体" w:hint="eastAsia"/>
          <w:b/>
          <w:color w:val="000000" w:themeColor="text1"/>
          <w:sz w:val="22"/>
          <w:szCs w:val="22"/>
        </w:rPr>
        <w:t xml:space="preserve"> </w:t>
      </w:r>
      <w:r w:rsidR="00973D1B" w:rsidRPr="00817B8C">
        <w:rPr>
          <w:rFonts w:ascii="宋体" w:hAnsi="宋体"/>
          <w:b/>
          <w:color w:val="000000" w:themeColor="text1"/>
          <w:sz w:val="22"/>
          <w:szCs w:val="22"/>
          <w:u w:val="single"/>
        </w:rPr>
        <w:t>15</w:t>
      </w:r>
      <w:r w:rsidR="009835FF" w:rsidRPr="00817B8C">
        <w:rPr>
          <w:rFonts w:ascii="宋体" w:hAnsi="宋体" w:hint="eastAsia"/>
          <w:b/>
          <w:color w:val="000000" w:themeColor="text1"/>
          <w:sz w:val="22"/>
          <w:szCs w:val="22"/>
        </w:rPr>
        <w:t>人</w:t>
      </w:r>
    </w:p>
    <w:p w14:paraId="03E19263" w14:textId="303A4D32" w:rsidR="002B1BD3" w:rsidRPr="00D77ED4" w:rsidRDefault="00D944C7" w:rsidP="002B1BD3">
      <w:pPr>
        <w:spacing w:line="500" w:lineRule="exact"/>
        <w:rPr>
          <w:rFonts w:ascii="宋体" w:hAnsi="宋体"/>
          <w:b/>
          <w:sz w:val="21"/>
          <w:szCs w:val="21"/>
          <w:u w:val="single"/>
        </w:rPr>
      </w:pPr>
      <w:r>
        <w:rPr>
          <w:rFonts w:hint="eastAsia"/>
          <w:b/>
          <w:color w:val="000000" w:themeColor="text1"/>
          <w:sz w:val="22"/>
          <w:szCs w:val="22"/>
        </w:rPr>
        <w:t>认证标准：</w:t>
      </w:r>
      <w:r w:rsidR="00973D1B" w:rsidRPr="00FC3556">
        <w:rPr>
          <w:rFonts w:ascii="Segoe UI Symbol" w:hAnsi="Segoe UI Symbol" w:cs="Segoe UI Symbol"/>
          <w:sz w:val="21"/>
          <w:szCs w:val="21"/>
        </w:rPr>
        <w:t>☑</w:t>
      </w:r>
      <w:bookmarkStart w:id="10" w:name="审核依据"/>
      <w:r w:rsidR="00D77ED4" w:rsidRPr="00D77ED4">
        <w:rPr>
          <w:rFonts w:ascii="宋体" w:hAnsi="宋体" w:hint="eastAsia"/>
          <w:sz w:val="21"/>
          <w:szCs w:val="21"/>
          <w:u w:val="single"/>
        </w:rPr>
        <w:t xml:space="preserve"> ISO 22000:2018</w:t>
      </w:r>
      <w:bookmarkEnd w:id="10"/>
      <w:r w:rsidR="00D77ED4" w:rsidRPr="00D77ED4">
        <w:rPr>
          <w:rFonts w:ascii="宋体" w:hAnsi="宋体"/>
          <w:sz w:val="21"/>
          <w:szCs w:val="21"/>
          <w:u w:val="single"/>
        </w:rPr>
        <w:t xml:space="preserve"> </w:t>
      </w:r>
      <w:r w:rsidR="00D77ED4" w:rsidRPr="00D77ED4">
        <w:rPr>
          <w:rFonts w:ascii="宋体" w:hAnsi="宋体" w:hint="eastAsia"/>
          <w:sz w:val="21"/>
          <w:szCs w:val="21"/>
          <w:u w:val="single"/>
        </w:rPr>
        <w:t>及</w:t>
      </w:r>
      <w:r w:rsidR="00D77ED4" w:rsidRPr="00D77ED4">
        <w:rPr>
          <w:rFonts w:ascii="宋体" w:hAnsi="宋体" w:hint="eastAsia"/>
          <w:sz w:val="21"/>
          <w:szCs w:val="21"/>
          <w:u w:val="single"/>
          <w:lang w:val="en-GB"/>
        </w:rPr>
        <w:t>CCAA 0021-2014</w:t>
      </w:r>
      <w:r w:rsidR="00D77ED4" w:rsidRPr="00D77ED4">
        <w:rPr>
          <w:rFonts w:ascii="宋体" w:hAnsi="宋体" w:hint="eastAsia"/>
          <w:sz w:val="21"/>
          <w:szCs w:val="21"/>
          <w:u w:val="single"/>
        </w:rPr>
        <w:t>(</w:t>
      </w:r>
      <w:r w:rsidR="00D77ED4" w:rsidRPr="00D77ED4">
        <w:rPr>
          <w:rFonts w:ascii="宋体" w:hAnsi="宋体" w:hint="eastAsia"/>
          <w:sz w:val="21"/>
          <w:szCs w:val="21"/>
          <w:u w:val="single"/>
          <w:lang w:val="en-GB"/>
        </w:rPr>
        <w:t>CNCA/CTS 0013-20</w:t>
      </w:r>
      <w:r w:rsidR="00D77ED4" w:rsidRPr="00D77ED4">
        <w:rPr>
          <w:rFonts w:ascii="宋体" w:hAnsi="宋体"/>
          <w:sz w:val="21"/>
          <w:szCs w:val="21"/>
          <w:u w:val="single"/>
          <w:lang w:val="en-GB"/>
        </w:rPr>
        <w:t>14</w:t>
      </w:r>
      <w:r w:rsidR="00D77ED4" w:rsidRPr="00D77ED4">
        <w:rPr>
          <w:rFonts w:ascii="宋体" w:hAnsi="宋体" w:hint="eastAsia"/>
          <w:sz w:val="21"/>
          <w:szCs w:val="21"/>
          <w:u w:val="single"/>
          <w:lang w:val="en-GB"/>
        </w:rPr>
        <w:t xml:space="preserve"> </w:t>
      </w:r>
      <w:r w:rsidR="00D77ED4" w:rsidRPr="00D77ED4">
        <w:rPr>
          <w:rFonts w:ascii="宋体" w:hAnsi="宋体"/>
          <w:sz w:val="21"/>
          <w:szCs w:val="21"/>
          <w:u w:val="single"/>
          <w:lang w:val="en-GB"/>
        </w:rPr>
        <w:t>)</w:t>
      </w:r>
      <w:r w:rsidR="00D77ED4" w:rsidRPr="00D77ED4">
        <w:rPr>
          <w:rFonts w:ascii="宋体" w:hAnsi="宋体" w:hint="eastAsia"/>
          <w:sz w:val="21"/>
          <w:szCs w:val="21"/>
          <w:u w:val="single"/>
          <w:lang w:val="en-GB"/>
        </w:rPr>
        <w:t>《 食品安全管理体系 运输和贮藏企业要求》</w:t>
      </w:r>
      <w:r w:rsidR="00D77ED4" w:rsidRPr="00D77ED4">
        <w:rPr>
          <w:rFonts w:ascii="宋体" w:hAnsi="宋体" w:hint="eastAsia"/>
          <w:b/>
          <w:sz w:val="21"/>
          <w:szCs w:val="21"/>
          <w:u w:val="single"/>
        </w:rPr>
        <w:t xml:space="preserve">  </w:t>
      </w:r>
      <w:r w:rsidR="002B1BD3" w:rsidRPr="00D77ED4">
        <w:rPr>
          <w:rFonts w:ascii="宋体" w:hAnsi="宋体" w:hint="eastAsia"/>
          <w:b/>
          <w:sz w:val="21"/>
          <w:szCs w:val="21"/>
          <w:u w:val="single"/>
        </w:rPr>
        <w:t xml:space="preserve"> </w:t>
      </w:r>
    </w:p>
    <w:p w14:paraId="19B94593" w14:textId="38CBF778" w:rsidR="000222A3" w:rsidRDefault="002B1BD3" w:rsidP="002B1BD3">
      <w:pPr>
        <w:spacing w:line="500" w:lineRule="exact"/>
        <w:rPr>
          <w:rFonts w:ascii="宋体" w:hAnsi="宋体"/>
          <w:b/>
          <w:color w:val="000000" w:themeColor="text1"/>
          <w:sz w:val="22"/>
          <w:szCs w:val="22"/>
          <w:u w:val="single"/>
        </w:rPr>
      </w:pPr>
      <w:r w:rsidRPr="00703432">
        <w:rPr>
          <w:rFonts w:ascii="宋体" w:hAnsi="宋体" w:hint="eastAsia"/>
          <w:b/>
          <w:sz w:val="21"/>
          <w:szCs w:val="21"/>
        </w:rPr>
        <w:t xml:space="preserve"> </w:t>
      </w:r>
      <w:r w:rsidR="00D944C7">
        <w:rPr>
          <w:rFonts w:hint="eastAsia"/>
          <w:b/>
          <w:color w:val="000000" w:themeColor="text1"/>
          <w:spacing w:val="-2"/>
          <w:sz w:val="22"/>
          <w:szCs w:val="22"/>
        </w:rPr>
        <w:t>认证类型：</w:t>
      </w:r>
      <w:bookmarkStart w:id="11" w:name="审核类型"/>
      <w:r w:rsidR="009522EF">
        <w:rPr>
          <w:b/>
          <w:color w:val="000000" w:themeColor="text1"/>
          <w:spacing w:val="-2"/>
          <w:sz w:val="22"/>
          <w:szCs w:val="22"/>
        </w:rPr>
        <w:t>F</w:t>
      </w:r>
      <w:r w:rsidR="00D944C7">
        <w:rPr>
          <w:rFonts w:hint="eastAsia"/>
          <w:b/>
          <w:color w:val="000000" w:themeColor="text1"/>
          <w:spacing w:val="-2"/>
          <w:sz w:val="22"/>
          <w:szCs w:val="22"/>
        </w:rPr>
        <w:t>:</w:t>
      </w:r>
      <w:r w:rsidR="001855ED">
        <w:rPr>
          <w:rFonts w:hint="eastAsia"/>
          <w:b/>
          <w:color w:val="000000" w:themeColor="text1"/>
          <w:spacing w:val="-2"/>
          <w:sz w:val="22"/>
          <w:szCs w:val="22"/>
        </w:rPr>
        <w:t>初审</w:t>
      </w:r>
      <w:r w:rsidR="00D944C7">
        <w:rPr>
          <w:rFonts w:hint="eastAsia"/>
          <w:b/>
          <w:color w:val="000000" w:themeColor="text1"/>
          <w:spacing w:val="-2"/>
          <w:sz w:val="22"/>
          <w:szCs w:val="22"/>
        </w:rPr>
        <w:t>二阶段</w:t>
      </w:r>
      <w:r w:rsidR="001855ED">
        <w:rPr>
          <w:rFonts w:hint="eastAsia"/>
          <w:b/>
          <w:color w:val="000000" w:themeColor="text1"/>
          <w:spacing w:val="-2"/>
          <w:sz w:val="22"/>
          <w:szCs w:val="22"/>
        </w:rPr>
        <w:t>；</w:t>
      </w:r>
      <w:bookmarkEnd w:id="11"/>
    </w:p>
    <w:p w14:paraId="73AED265" w14:textId="77777777" w:rsidR="000222A3" w:rsidRDefault="00D944C7" w:rsidP="001855ED">
      <w:pPr>
        <w:pStyle w:val="a3"/>
        <w:spacing w:line="50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14CA5D29" w14:textId="77777777" w:rsidR="000222A3" w:rsidRDefault="00D944C7" w:rsidP="001855ED">
      <w:pPr>
        <w:pStyle w:val="a3"/>
        <w:spacing w:line="500" w:lineRule="exact"/>
        <w:ind w:firstLine="0"/>
        <w:rPr>
          <w:b/>
          <w:color w:val="000000" w:themeColor="text1"/>
          <w:sz w:val="22"/>
          <w:szCs w:val="22"/>
        </w:rPr>
      </w:pPr>
      <w:bookmarkStart w:id="12" w:name="审核范围"/>
      <w:r>
        <w:rPr>
          <w:rFonts w:hint="eastAsia"/>
          <w:b/>
          <w:color w:val="000000" w:themeColor="text1"/>
          <w:sz w:val="22"/>
          <w:szCs w:val="22"/>
        </w:rPr>
        <w:t>认证范围（中文）：</w:t>
      </w:r>
    </w:p>
    <w:p w14:paraId="3264BA19" w14:textId="31A7EA94" w:rsidR="00B458F0" w:rsidRPr="00EF6FD5" w:rsidRDefault="00B458F0" w:rsidP="001855ED">
      <w:pPr>
        <w:pStyle w:val="a3"/>
        <w:spacing w:line="500" w:lineRule="exact"/>
        <w:ind w:firstLine="0"/>
        <w:rPr>
          <w:color w:val="000000" w:themeColor="text1"/>
          <w:sz w:val="22"/>
          <w:szCs w:val="22"/>
          <w:u w:val="single"/>
        </w:rPr>
      </w:pPr>
      <w:r>
        <w:rPr>
          <w:b/>
          <w:color w:val="000000" w:themeColor="text1"/>
          <w:sz w:val="22"/>
          <w:szCs w:val="22"/>
        </w:rPr>
        <w:t>F</w:t>
      </w:r>
      <w:r w:rsidR="00D944C7">
        <w:rPr>
          <w:rFonts w:hint="eastAsia"/>
          <w:b/>
          <w:color w:val="000000" w:themeColor="text1"/>
          <w:sz w:val="22"/>
          <w:szCs w:val="22"/>
        </w:rPr>
        <w:t>：</w:t>
      </w:r>
      <w:r w:rsidR="00EF6FD5" w:rsidRPr="00EF6FD5">
        <w:rPr>
          <w:rFonts w:hint="eastAsia"/>
          <w:sz w:val="20"/>
          <w:u w:val="single"/>
        </w:rPr>
        <w:t>位</w:t>
      </w:r>
      <w:r w:rsidR="00EF6FD5" w:rsidRPr="00EF6FD5">
        <w:rPr>
          <w:sz w:val="20"/>
          <w:u w:val="single"/>
        </w:rPr>
        <w:t>于</w:t>
      </w:r>
      <w:r w:rsidR="00EF6FD5" w:rsidRPr="00EF6FD5">
        <w:rPr>
          <w:rFonts w:asciiTheme="minorEastAsia" w:eastAsiaTheme="minorEastAsia" w:hAnsiTheme="minorEastAsia"/>
          <w:sz w:val="20"/>
          <w:u w:val="single"/>
        </w:rPr>
        <w:t>福建省漳州市长</w:t>
      </w:r>
      <w:proofErr w:type="gramStart"/>
      <w:r w:rsidR="00EF6FD5" w:rsidRPr="00EF6FD5">
        <w:rPr>
          <w:rFonts w:asciiTheme="minorEastAsia" w:eastAsiaTheme="minorEastAsia" w:hAnsiTheme="minorEastAsia"/>
          <w:sz w:val="20"/>
          <w:u w:val="single"/>
        </w:rPr>
        <w:t>泰县马洋溪</w:t>
      </w:r>
      <w:proofErr w:type="gramEnd"/>
      <w:r w:rsidR="00EF6FD5" w:rsidRPr="00EF6FD5">
        <w:rPr>
          <w:rFonts w:asciiTheme="minorEastAsia" w:eastAsiaTheme="minorEastAsia" w:hAnsiTheme="minorEastAsia"/>
          <w:sz w:val="20"/>
          <w:u w:val="single"/>
        </w:rPr>
        <w:t>生态旅游区十里村山边13-3号</w:t>
      </w:r>
      <w:r w:rsidR="00EF6FD5" w:rsidRPr="00EF6FD5">
        <w:rPr>
          <w:sz w:val="20"/>
          <w:u w:val="single"/>
        </w:rPr>
        <w:t>农副产品（果蔬、鲜畜禽肉、水产品、干杂、豆制品、禽蛋）的销售</w:t>
      </w:r>
      <w:r w:rsidR="00F85332">
        <w:rPr>
          <w:rFonts w:hint="eastAsia"/>
          <w:sz w:val="20"/>
          <w:u w:val="single"/>
        </w:rPr>
        <w:t>(</w:t>
      </w:r>
      <w:r w:rsidR="00F85332">
        <w:rPr>
          <w:rFonts w:hint="eastAsia"/>
          <w:sz w:val="20"/>
          <w:u w:val="single"/>
        </w:rPr>
        <w:t>运输</w:t>
      </w:r>
      <w:r w:rsidR="00F85332">
        <w:rPr>
          <w:rFonts w:hint="eastAsia"/>
          <w:sz w:val="20"/>
          <w:u w:val="single"/>
        </w:rPr>
        <w:t>)</w:t>
      </w:r>
      <w:r w:rsidR="00EF6FD5" w:rsidRPr="00EF6FD5">
        <w:rPr>
          <w:sz w:val="20"/>
          <w:u w:val="single"/>
        </w:rPr>
        <w:t>、预包装食品（粮油、调味品、肉类冻品）的销售</w:t>
      </w:r>
      <w:r w:rsidR="00EF6FD5" w:rsidRPr="00EF6FD5">
        <w:rPr>
          <w:rFonts w:hint="eastAsia"/>
          <w:sz w:val="20"/>
          <w:u w:val="single"/>
        </w:rPr>
        <w:t>（运输</w:t>
      </w:r>
      <w:r w:rsidR="00EF6FD5" w:rsidRPr="00EF6FD5">
        <w:rPr>
          <w:sz w:val="20"/>
          <w:u w:val="single"/>
        </w:rPr>
        <w:t>）</w:t>
      </w:r>
    </w:p>
    <w:bookmarkEnd w:id="12"/>
    <w:p w14:paraId="4280368D" w14:textId="77777777" w:rsidR="00DA76F4" w:rsidRDefault="00DA76F4" w:rsidP="001855ED">
      <w:pPr>
        <w:pStyle w:val="a3"/>
        <w:spacing w:line="360" w:lineRule="auto"/>
        <w:ind w:firstLine="0"/>
        <w:rPr>
          <w:b/>
          <w:color w:val="000000" w:themeColor="text1"/>
          <w:sz w:val="22"/>
          <w:szCs w:val="22"/>
        </w:rPr>
      </w:pPr>
    </w:p>
    <w:p w14:paraId="25E2FD5F" w14:textId="306F8CFB" w:rsidR="000222A3" w:rsidRDefault="00D944C7" w:rsidP="001855ED">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Pr>
          <w:rFonts w:hint="eastAsia"/>
          <w:b/>
          <w:color w:val="000000" w:themeColor="text1"/>
          <w:sz w:val="22"/>
          <w:szCs w:val="22"/>
        </w:rPr>
        <w:t>1</w:t>
      </w:r>
      <w:r>
        <w:rPr>
          <w:rFonts w:hint="eastAsia"/>
          <w:b/>
          <w:color w:val="000000" w:themeColor="text1"/>
          <w:sz w:val="22"/>
          <w:szCs w:val="22"/>
        </w:rPr>
        <w:t>张；</w:t>
      </w:r>
      <w:r w:rsidR="007308FD">
        <w:rPr>
          <w:b/>
          <w:color w:val="000000" w:themeColor="text1"/>
          <w:sz w:val="22"/>
          <w:szCs w:val="22"/>
        </w:rPr>
        <w:t xml:space="preserve"> </w:t>
      </w:r>
      <w:r w:rsidR="001855ED">
        <w:rPr>
          <w:rFonts w:hint="eastAsia"/>
          <w:b/>
          <w:color w:val="000000" w:themeColor="text1"/>
          <w:sz w:val="22"/>
          <w:szCs w:val="22"/>
        </w:rPr>
        <w:t>英文证书</w:t>
      </w:r>
      <w:r w:rsidR="001855ED" w:rsidRPr="001855ED">
        <w:rPr>
          <w:rFonts w:hint="eastAsia"/>
          <w:b/>
          <w:color w:val="000000" w:themeColor="text1"/>
          <w:sz w:val="22"/>
          <w:szCs w:val="22"/>
          <w:u w:val="single"/>
        </w:rPr>
        <w:t xml:space="preserve"> /</w:t>
      </w:r>
      <w:r w:rsidR="001855ED">
        <w:rPr>
          <w:b/>
          <w:color w:val="000000" w:themeColor="text1"/>
          <w:sz w:val="22"/>
          <w:szCs w:val="22"/>
          <w:u w:val="single"/>
        </w:rPr>
        <w:t xml:space="preserve"> </w:t>
      </w:r>
      <w:r w:rsidR="001855ED">
        <w:rPr>
          <w:rFonts w:hint="eastAsia"/>
          <w:b/>
          <w:color w:val="000000" w:themeColor="text1"/>
          <w:sz w:val="22"/>
          <w:szCs w:val="22"/>
        </w:rPr>
        <w:t>张（不需要）。</w:t>
      </w:r>
      <w:bookmarkStart w:id="13" w:name="_GoBack"/>
      <w:bookmarkEnd w:id="13"/>
    </w:p>
    <w:p w14:paraId="101EE607" w14:textId="22710C0C" w:rsidR="000222A3" w:rsidRDefault="00D944C7" w:rsidP="001855ED">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1855ED">
        <w:rPr>
          <w:b/>
          <w:color w:val="000000" w:themeColor="text1"/>
          <w:sz w:val="22"/>
          <w:szCs w:val="22"/>
        </w:rPr>
        <w:t xml:space="preserve"> </w:t>
      </w:r>
      <w:r>
        <w:rPr>
          <w:rFonts w:hint="eastAsia"/>
          <w:b/>
          <w:color w:val="000000" w:themeColor="text1"/>
          <w:sz w:val="22"/>
          <w:szCs w:val="22"/>
        </w:rPr>
        <w:t>组长确认：</w:t>
      </w:r>
      <w:r w:rsidR="00173F7A">
        <w:rPr>
          <w:b/>
          <w:noProof/>
          <w:color w:val="000000" w:themeColor="text1"/>
          <w:sz w:val="22"/>
          <w:szCs w:val="22"/>
        </w:rPr>
        <w:drawing>
          <wp:inline distT="0" distB="0" distL="0" distR="0" wp14:anchorId="65E7DE28" wp14:editId="722A036B">
            <wp:extent cx="790575" cy="25211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1992" cy="262133"/>
                    </a:xfrm>
                    <a:prstGeom prst="rect">
                      <a:avLst/>
                    </a:prstGeom>
                  </pic:spPr>
                </pic:pic>
              </a:graphicData>
            </a:graphic>
          </wp:inline>
        </w:drawing>
      </w:r>
      <w:r w:rsidR="001855ED">
        <w:rPr>
          <w:b/>
          <w:color w:val="000000" w:themeColor="text1"/>
          <w:sz w:val="22"/>
          <w:szCs w:val="22"/>
        </w:rPr>
        <w:t xml:space="preserve"> </w:t>
      </w:r>
    </w:p>
    <w:p w14:paraId="08C6E997" w14:textId="77777777" w:rsidR="001855ED" w:rsidRPr="00102F7B" w:rsidRDefault="001855ED" w:rsidP="001855ED">
      <w:pPr>
        <w:pStyle w:val="a3"/>
        <w:spacing w:line="360" w:lineRule="auto"/>
        <w:ind w:firstLine="0"/>
        <w:rPr>
          <w:b/>
          <w:color w:val="000000" w:themeColor="text1"/>
          <w:sz w:val="22"/>
          <w:szCs w:val="22"/>
        </w:rPr>
      </w:pPr>
    </w:p>
    <w:p w14:paraId="15EE9C80" w14:textId="3B3A262A" w:rsidR="001855ED" w:rsidRDefault="00D944C7" w:rsidP="00856963">
      <w:pPr>
        <w:pStyle w:val="a3"/>
        <w:spacing w:line="36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856963">
        <w:rPr>
          <w:rFonts w:hint="eastAsia"/>
          <w:b/>
          <w:color w:val="000000" w:themeColor="text1"/>
          <w:sz w:val="22"/>
          <w:szCs w:val="22"/>
        </w:rPr>
        <w:t>日期：</w:t>
      </w:r>
      <w:r w:rsidR="00856963">
        <w:rPr>
          <w:rFonts w:hint="eastAsia"/>
          <w:b/>
          <w:color w:val="000000" w:themeColor="text1"/>
          <w:sz w:val="22"/>
          <w:szCs w:val="22"/>
        </w:rPr>
        <w:t>2021</w:t>
      </w:r>
      <w:r w:rsidR="00856963">
        <w:rPr>
          <w:b/>
          <w:color w:val="000000" w:themeColor="text1"/>
          <w:sz w:val="22"/>
          <w:szCs w:val="22"/>
        </w:rPr>
        <w:t xml:space="preserve"> </w:t>
      </w:r>
      <w:r w:rsidR="00856963">
        <w:rPr>
          <w:rFonts w:hint="eastAsia"/>
          <w:b/>
          <w:color w:val="000000" w:themeColor="text1"/>
          <w:sz w:val="22"/>
          <w:szCs w:val="22"/>
        </w:rPr>
        <w:t>年</w:t>
      </w:r>
      <w:r w:rsidR="00856963">
        <w:rPr>
          <w:rFonts w:hint="eastAsia"/>
          <w:b/>
          <w:color w:val="000000" w:themeColor="text1"/>
          <w:sz w:val="22"/>
          <w:szCs w:val="22"/>
        </w:rPr>
        <w:t>04</w:t>
      </w:r>
      <w:r w:rsidR="00856963">
        <w:rPr>
          <w:b/>
          <w:color w:val="000000" w:themeColor="text1"/>
          <w:sz w:val="22"/>
          <w:szCs w:val="22"/>
        </w:rPr>
        <w:t xml:space="preserve"> </w:t>
      </w:r>
      <w:r w:rsidR="00856963">
        <w:rPr>
          <w:rFonts w:hint="eastAsia"/>
          <w:b/>
          <w:color w:val="000000" w:themeColor="text1"/>
          <w:sz w:val="22"/>
          <w:szCs w:val="22"/>
        </w:rPr>
        <w:t>月</w:t>
      </w:r>
      <w:r w:rsidR="00856963">
        <w:rPr>
          <w:rFonts w:hint="eastAsia"/>
          <w:b/>
          <w:color w:val="000000" w:themeColor="text1"/>
          <w:sz w:val="22"/>
          <w:szCs w:val="22"/>
        </w:rPr>
        <w:t>29</w:t>
      </w:r>
      <w:r w:rsidR="00856963">
        <w:rPr>
          <w:b/>
          <w:color w:val="000000" w:themeColor="text1"/>
          <w:sz w:val="22"/>
          <w:szCs w:val="22"/>
        </w:rPr>
        <w:t xml:space="preserve"> </w:t>
      </w:r>
      <w:r w:rsidR="00856963">
        <w:rPr>
          <w:rFonts w:hint="eastAsia"/>
          <w:b/>
          <w:color w:val="000000" w:themeColor="text1"/>
          <w:sz w:val="22"/>
          <w:szCs w:val="22"/>
        </w:rPr>
        <w:t>日</w:t>
      </w:r>
      <w:r w:rsidR="00856963">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r w:rsidR="00856963">
        <w:rPr>
          <w:rFonts w:hint="eastAsia"/>
          <w:b/>
          <w:color w:val="000000" w:themeColor="text1"/>
          <w:sz w:val="22"/>
          <w:szCs w:val="22"/>
        </w:rPr>
        <w:t>2021</w:t>
      </w:r>
      <w:r w:rsidR="001855ED">
        <w:rPr>
          <w:b/>
          <w:color w:val="000000" w:themeColor="text1"/>
          <w:sz w:val="22"/>
          <w:szCs w:val="22"/>
        </w:rPr>
        <w:t xml:space="preserve"> </w:t>
      </w:r>
      <w:r w:rsidR="00102F7B">
        <w:rPr>
          <w:rFonts w:hint="eastAsia"/>
          <w:b/>
          <w:color w:val="000000" w:themeColor="text1"/>
          <w:sz w:val="22"/>
          <w:szCs w:val="22"/>
        </w:rPr>
        <w:t>年</w:t>
      </w:r>
      <w:r w:rsidR="00856963">
        <w:rPr>
          <w:rFonts w:hint="eastAsia"/>
          <w:b/>
          <w:color w:val="000000" w:themeColor="text1"/>
          <w:sz w:val="22"/>
          <w:szCs w:val="22"/>
        </w:rPr>
        <w:t>04</w:t>
      </w:r>
      <w:r w:rsidR="001855ED">
        <w:rPr>
          <w:b/>
          <w:color w:val="000000" w:themeColor="text1"/>
          <w:sz w:val="22"/>
          <w:szCs w:val="22"/>
        </w:rPr>
        <w:t xml:space="preserve"> </w:t>
      </w:r>
      <w:r w:rsidR="00102F7B">
        <w:rPr>
          <w:rFonts w:hint="eastAsia"/>
          <w:b/>
          <w:color w:val="000000" w:themeColor="text1"/>
          <w:sz w:val="22"/>
          <w:szCs w:val="22"/>
        </w:rPr>
        <w:t>月</w:t>
      </w:r>
      <w:r w:rsidR="00856963">
        <w:rPr>
          <w:rFonts w:hint="eastAsia"/>
          <w:b/>
          <w:color w:val="000000" w:themeColor="text1"/>
          <w:sz w:val="22"/>
          <w:szCs w:val="22"/>
        </w:rPr>
        <w:t>29</w:t>
      </w:r>
      <w:r w:rsidR="001855ED">
        <w:rPr>
          <w:b/>
          <w:color w:val="000000" w:themeColor="text1"/>
          <w:sz w:val="22"/>
          <w:szCs w:val="22"/>
        </w:rPr>
        <w:t xml:space="preserve"> </w:t>
      </w:r>
      <w:r w:rsidR="0072090E">
        <w:rPr>
          <w:rFonts w:hint="eastAsia"/>
          <w:b/>
          <w:color w:val="000000" w:themeColor="text1"/>
          <w:sz w:val="22"/>
          <w:szCs w:val="22"/>
        </w:rPr>
        <w:t>日</w:t>
      </w:r>
      <w:r w:rsidR="0072090E">
        <w:rPr>
          <w:rFonts w:hint="eastAsia"/>
          <w:b/>
          <w:color w:val="000000" w:themeColor="text1"/>
          <w:sz w:val="22"/>
          <w:szCs w:val="22"/>
        </w:rPr>
        <w:t xml:space="preserve"> </w:t>
      </w:r>
    </w:p>
    <w:p w14:paraId="32B2A3D3" w14:textId="52E77E8C" w:rsidR="000222A3" w:rsidRDefault="00D944C7" w:rsidP="001855ED">
      <w:pPr>
        <w:pStyle w:val="a3"/>
        <w:spacing w:line="360" w:lineRule="auto"/>
        <w:ind w:firstLine="0"/>
        <w:rPr>
          <w:b/>
          <w:color w:val="000000" w:themeColor="text1"/>
          <w:sz w:val="18"/>
          <w:szCs w:val="18"/>
        </w:rPr>
      </w:pPr>
      <w:r>
        <w:rPr>
          <w:b/>
          <w:color w:val="000000" w:themeColor="text1"/>
          <w:sz w:val="18"/>
          <w:szCs w:val="18"/>
        </w:rPr>
        <w:t>注：</w:t>
      </w:r>
    </w:p>
    <w:p w14:paraId="0A43A275" w14:textId="77777777" w:rsidR="000222A3" w:rsidRDefault="00D944C7" w:rsidP="001855ED">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0222A3">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63C5C" w14:textId="77777777" w:rsidR="004E20D4" w:rsidRDefault="004E20D4">
      <w:r>
        <w:separator/>
      </w:r>
    </w:p>
  </w:endnote>
  <w:endnote w:type="continuationSeparator" w:id="0">
    <w:p w14:paraId="587B4E1B" w14:textId="77777777" w:rsidR="004E20D4" w:rsidRDefault="004E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D34CC" w14:textId="77777777" w:rsidR="004E20D4" w:rsidRDefault="004E20D4">
      <w:r>
        <w:separator/>
      </w:r>
    </w:p>
  </w:footnote>
  <w:footnote w:type="continuationSeparator" w:id="0">
    <w:p w14:paraId="2E19C66E" w14:textId="77777777" w:rsidR="004E20D4" w:rsidRDefault="004E20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2DA8E" w14:textId="77777777" w:rsidR="000222A3" w:rsidRDefault="00D944C7">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60F0287B" wp14:editId="784DE7F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1E74051" w14:textId="77777777" w:rsidR="000222A3" w:rsidRDefault="00D944C7">
    <w:pPr>
      <w:pStyle w:val="a7"/>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14:anchorId="5FC92DDF" wp14:editId="43F1ABF0">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14:paraId="2BF086FB" w14:textId="77777777" w:rsidR="000222A3" w:rsidRDefault="00D9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type w14:anchorId="5FC92DDF" id="_x0000_t202" coordsize="21600,21600" o:spt="202" path="m,l,21600r21600,l21600,xe">
              <v:stroke joinstyle="miter"/>
              <v:path gradientshapeok="t" o:connecttype="rect"/>
            </v:shapetype>
            <v:shape id="Text Box 1" o:spid="_x0000_s1026" type="#_x0000_t202" style="position:absolute;margin-left:317.25pt;margin-top:2.2pt;width:167.25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" stroked="f">
              <v:textbox>
                <w:txbxContent>
                  <w:p w14:paraId="2BF086FB" w14:textId="77777777" w:rsidR="000222A3" w:rsidRDefault="00D9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4F9B4F3F" w14:textId="77777777" w:rsidR="000222A3" w:rsidRDefault="00D944C7">
    <w:r>
      <w:rPr>
        <w:noProof/>
      </w:rPr>
      <mc:AlternateContent>
        <mc:Choice Requires="wps">
          <w:drawing>
            <wp:anchor distT="0" distB="0" distL="114300" distR="114300" simplePos="0" relativeHeight="251659264" behindDoc="0" locked="0" layoutInCell="1" allowOverlap="1" wp14:anchorId="295DED8E" wp14:editId="136F327C">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53A86E9"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43"/>
    <w:rsid w:val="000222A3"/>
    <w:rsid w:val="0004398A"/>
    <w:rsid w:val="000C7472"/>
    <w:rsid w:val="000D1CB1"/>
    <w:rsid w:val="000D57C8"/>
    <w:rsid w:val="00102F7B"/>
    <w:rsid w:val="00173F7A"/>
    <w:rsid w:val="001855ED"/>
    <w:rsid w:val="001E6A4D"/>
    <w:rsid w:val="00222101"/>
    <w:rsid w:val="00225EB6"/>
    <w:rsid w:val="002B1BD3"/>
    <w:rsid w:val="002D07DB"/>
    <w:rsid w:val="002D403A"/>
    <w:rsid w:val="002E14C4"/>
    <w:rsid w:val="00331E40"/>
    <w:rsid w:val="003633EC"/>
    <w:rsid w:val="0039562E"/>
    <w:rsid w:val="003A21EB"/>
    <w:rsid w:val="003A2391"/>
    <w:rsid w:val="003D33FA"/>
    <w:rsid w:val="003D4BBA"/>
    <w:rsid w:val="00426F5A"/>
    <w:rsid w:val="00435514"/>
    <w:rsid w:val="00476FD7"/>
    <w:rsid w:val="004C657B"/>
    <w:rsid w:val="004E20D4"/>
    <w:rsid w:val="005A4D30"/>
    <w:rsid w:val="005E5E65"/>
    <w:rsid w:val="00614226"/>
    <w:rsid w:val="00623C6D"/>
    <w:rsid w:val="00644BA3"/>
    <w:rsid w:val="006629AE"/>
    <w:rsid w:val="006A15A3"/>
    <w:rsid w:val="006A5C38"/>
    <w:rsid w:val="006B57ED"/>
    <w:rsid w:val="006C48AC"/>
    <w:rsid w:val="0072090E"/>
    <w:rsid w:val="007308FD"/>
    <w:rsid w:val="007311C4"/>
    <w:rsid w:val="0077053E"/>
    <w:rsid w:val="00777649"/>
    <w:rsid w:val="00786C22"/>
    <w:rsid w:val="00817296"/>
    <w:rsid w:val="00817B8C"/>
    <w:rsid w:val="008513E8"/>
    <w:rsid w:val="00856963"/>
    <w:rsid w:val="008D1DA3"/>
    <w:rsid w:val="008E43E0"/>
    <w:rsid w:val="00915E46"/>
    <w:rsid w:val="009174B0"/>
    <w:rsid w:val="0092218E"/>
    <w:rsid w:val="009444A8"/>
    <w:rsid w:val="00950807"/>
    <w:rsid w:val="009522EF"/>
    <w:rsid w:val="00973D1B"/>
    <w:rsid w:val="009835FF"/>
    <w:rsid w:val="00984B96"/>
    <w:rsid w:val="00997620"/>
    <w:rsid w:val="009E11BD"/>
    <w:rsid w:val="009E7974"/>
    <w:rsid w:val="009F7043"/>
    <w:rsid w:val="00A74FCB"/>
    <w:rsid w:val="00A91A32"/>
    <w:rsid w:val="00AA434C"/>
    <w:rsid w:val="00AC7CCC"/>
    <w:rsid w:val="00AF6DFE"/>
    <w:rsid w:val="00B15C11"/>
    <w:rsid w:val="00B20EAF"/>
    <w:rsid w:val="00B458F0"/>
    <w:rsid w:val="00BC4DEC"/>
    <w:rsid w:val="00C41613"/>
    <w:rsid w:val="00C85E9B"/>
    <w:rsid w:val="00C903AA"/>
    <w:rsid w:val="00CA0EC9"/>
    <w:rsid w:val="00D05761"/>
    <w:rsid w:val="00D5326A"/>
    <w:rsid w:val="00D77ED4"/>
    <w:rsid w:val="00D944C7"/>
    <w:rsid w:val="00DA354E"/>
    <w:rsid w:val="00DA76F4"/>
    <w:rsid w:val="00E14363"/>
    <w:rsid w:val="00E177A0"/>
    <w:rsid w:val="00E82F82"/>
    <w:rsid w:val="00EE5DBB"/>
    <w:rsid w:val="00EF4D45"/>
    <w:rsid w:val="00EF6FD5"/>
    <w:rsid w:val="00F85332"/>
    <w:rsid w:val="00FC3556"/>
    <w:rsid w:val="11B357C1"/>
    <w:rsid w:val="2D293B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B63D5"/>
  <w15:docId w15:val="{4A7B3A67-7341-442D-BC13-BE058C1B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145</Words>
  <Characters>833</Characters>
  <Application>Microsoft Office Word</Application>
  <DocSecurity>0</DocSecurity>
  <Lines>6</Lines>
  <Paragraphs>1</Paragraphs>
  <ScaleCrop>false</ScaleCrop>
  <Company>微软中国</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36</cp:revision>
  <cp:lastPrinted>2019-05-13T03:13:00Z</cp:lastPrinted>
  <dcterms:created xsi:type="dcterms:W3CDTF">2020-10-17T07:39:00Z</dcterms:created>
  <dcterms:modified xsi:type="dcterms:W3CDTF">2021-04-30T14:13:00Z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