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青岛昊利达电气有限公司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0299-2021-QO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91370211730612914Q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eastAsia="宋体"/>
          <w:color w:val="000000"/>
          <w:szCs w:val="21"/>
          <w:lang w:eastAsia="zh-CN"/>
        </w:rPr>
        <w:drawing>
          <wp:anchor distT="0" distB="0" distL="114300" distR="114300" simplePos="0" relativeHeight="251664384" behindDoc="0" locked="0" layoutInCell="1" allowOverlap="1">
            <wp:simplePos x="0" y="0"/>
            <wp:positionH relativeFrom="column">
              <wp:posOffset>-506730</wp:posOffset>
            </wp:positionH>
            <wp:positionV relativeFrom="paragraph">
              <wp:posOffset>-819150</wp:posOffset>
            </wp:positionV>
            <wp:extent cx="7315200" cy="10319385"/>
            <wp:effectExtent l="0" t="0" r="0" b="5715"/>
            <wp:wrapNone/>
            <wp:docPr id="2" name="图片 2" descr="扫描全能王 2021-04-28 08.59.1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8 08.59.13_6"/>
                    <pic:cNvPicPr>
                      <a:picLocks noChangeAspect="1"/>
                    </pic:cNvPicPr>
                  </pic:nvPicPr>
                  <pic:blipFill>
                    <a:blip r:embed="rId5"/>
                    <a:stretch>
                      <a:fillRect/>
                    </a:stretch>
                  </pic:blipFill>
                  <pic:spPr>
                    <a:xfrm>
                      <a:off x="0" y="0"/>
                      <a:ext cx="7315200" cy="10319385"/>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18</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3670300</wp:posOffset>
                  </wp:positionH>
                  <wp:positionV relativeFrom="paragraph">
                    <wp:posOffset>29845</wp:posOffset>
                  </wp:positionV>
                  <wp:extent cx="381000" cy="292735"/>
                  <wp:effectExtent l="0" t="0" r="0" b="1206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81000" cy="29273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eastAsia" w:eastAsia="宋体"/>
                <w:color w:val="000000"/>
                <w:szCs w:val="21"/>
                <w:lang w:eastAsia="zh-CN"/>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E307D0"/>
    <w:rsid w:val="09306D27"/>
    <w:rsid w:val="69DF3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2021-04-28T01:24:57Z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C8DFA46460284338A6BF08E31C7D3A15</vt:lpwstr>
  </property>
</Properties>
</file>