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4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梅奥整形外科医院（济南）有限公司历下医疗美容门诊部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