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重庆汤师傅秘厨餐饮管理（集团）有限公司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韦会均</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ISC-JSZJ-280</w:t>
            </w:r>
          </w:p>
          <w:p>
            <w:pPr>
              <w:snapToGrid w:val="0"/>
              <w:spacing w:line="320" w:lineRule="exact"/>
              <w:ind w:left="1309"/>
              <w:rPr>
                <w:sz w:val="22"/>
                <w:szCs w:val="22"/>
                <w:highlight w:val="none"/>
              </w:rPr>
            </w:pPr>
            <w:r>
              <w:rPr>
                <w:sz w:val="22"/>
                <w:szCs w:val="22"/>
                <w:highlight w:val="none"/>
              </w:rPr>
              <w:t>ISC-JSZJ-280</w:t>
            </w:r>
          </w:p>
          <w:p>
            <w:pPr>
              <w:snapToGrid w:val="0"/>
              <w:spacing w:line="320" w:lineRule="exact"/>
              <w:ind w:left="1309"/>
              <w:rPr>
                <w:sz w:val="22"/>
                <w:szCs w:val="22"/>
                <w:highlight w:val="none"/>
              </w:rPr>
            </w:pPr>
            <w:r>
              <w:rPr>
                <w:sz w:val="22"/>
                <w:szCs w:val="22"/>
                <w:highlight w:val="none"/>
              </w:rPr>
              <w:t>ISC-JSZJ-280</w:t>
            </w:r>
          </w:p>
          <w:p>
            <w:pPr>
              <w:snapToGrid w:val="0"/>
              <w:spacing w:line="320" w:lineRule="exact"/>
              <w:ind w:left="1309"/>
              <w:rPr>
                <w:sz w:val="22"/>
                <w:szCs w:val="22"/>
                <w:highlight w:val="none"/>
              </w:rPr>
            </w:pPr>
            <w:r>
              <w:rPr>
                <w:sz w:val="22"/>
                <w:szCs w:val="22"/>
                <w:highlight w:val="none"/>
              </w:rPr>
              <w:t>重庆阳乐餐饮管理服务有限公司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40" w:lineRule="auto"/>
              <w:jc w:val="left"/>
              <w:rPr>
                <w:sz w:val="21"/>
                <w:szCs w:val="21"/>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22</w:t>
            </w:r>
            <w:r>
              <w:rPr>
                <w:rFonts w:hint="eastAsia"/>
                <w:sz w:val="21"/>
                <w:szCs w:val="21"/>
              </w:rPr>
              <w:t>日</w:t>
            </w:r>
            <w:r>
              <w:rPr>
                <w:rFonts w:hint="eastAsia"/>
                <w:sz w:val="21"/>
                <w:szCs w:val="21"/>
                <w:lang w:val="en-US" w:eastAsia="zh-CN"/>
              </w:rPr>
              <w:t>上</w:t>
            </w:r>
            <w:r>
              <w:rPr>
                <w:rFonts w:hint="eastAsia"/>
                <w:sz w:val="21"/>
                <w:szCs w:val="21"/>
              </w:rPr>
              <w:t>午</w:t>
            </w:r>
          </w:p>
          <w:p>
            <w:pPr>
              <w:snapToGrid w:val="0"/>
              <w:spacing w:line="240" w:lineRule="auto"/>
              <w:jc w:val="left"/>
              <w:rPr>
                <w:rFonts w:hint="default" w:eastAsia="宋体"/>
                <w:sz w:val="21"/>
                <w:szCs w:val="21"/>
                <w:lang w:val="en-US" w:eastAsia="zh-CN"/>
              </w:rPr>
            </w:pPr>
            <w:r>
              <w:rPr>
                <w:sz w:val="21"/>
                <w:szCs w:val="21"/>
              </w:rPr>
              <w:t>2</w:t>
            </w:r>
            <w:r>
              <w:rPr>
                <w:rFonts w:hint="eastAsia"/>
                <w:sz w:val="21"/>
                <w:szCs w:val="21"/>
              </w:rPr>
              <w:t>、</w:t>
            </w:r>
            <w:r>
              <w:rPr>
                <w:rFonts w:hint="eastAsia"/>
                <w:b/>
                <w:sz w:val="21"/>
                <w:szCs w:val="21"/>
              </w:rPr>
              <w:t>审核结束日期</w:t>
            </w:r>
            <w:r>
              <w:rPr>
                <w:rFonts w:hint="eastAsia"/>
                <w:sz w:val="21"/>
                <w:szCs w:val="21"/>
              </w:rPr>
              <w:t>：</w:t>
            </w:r>
            <w:r>
              <w:rPr>
                <w:rFonts w:hint="eastAsia"/>
                <w:sz w:val="21"/>
                <w:szCs w:val="21"/>
                <w:lang w:val="en-US" w:eastAsia="zh-CN"/>
              </w:rPr>
              <w:t xml:space="preserve"> </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23</w:t>
            </w:r>
            <w:r>
              <w:rPr>
                <w:rFonts w:hint="eastAsia"/>
                <w:sz w:val="21"/>
                <w:szCs w:val="21"/>
              </w:rPr>
              <w:t>日下午</w:t>
            </w:r>
            <w:bookmarkStart w:id="4" w:name="_GoBack"/>
            <w:bookmarkEnd w:id="4"/>
          </w:p>
          <w:p>
            <w:pPr>
              <w:snapToGrid w:val="0"/>
              <w:spacing w:line="24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240" w:lineRule="auto"/>
              <w:jc w:val="left"/>
              <w:rPr>
                <w:b/>
                <w:sz w:val="22"/>
                <w:szCs w:val="22"/>
              </w:rPr>
            </w:pPr>
            <w:r>
              <w:rPr>
                <w:sz w:val="22"/>
                <w:szCs w:val="22"/>
              </w:rPr>
              <w:t>4</w:t>
            </w:r>
            <w:r>
              <w:rPr>
                <w:rFonts w:hint="eastAsia"/>
                <w:sz w:val="22"/>
                <w:szCs w:val="22"/>
              </w:rPr>
              <w:t>、</w:t>
            </w:r>
            <w:r>
              <w:rPr>
                <w:rFonts w:hint="eastAsia"/>
                <w:b/>
                <w:sz w:val="22"/>
                <w:szCs w:val="22"/>
              </w:rPr>
              <w:t xml:space="preserve">是■否 </w:t>
            </w:r>
            <w:r>
              <w:rPr>
                <w:rFonts w:hint="eastAsia" w:ascii="宋体" w:hAnsi="宋体"/>
                <w:sz w:val="22"/>
                <w:szCs w:val="22"/>
              </w:rPr>
              <w:t>□</w:t>
            </w:r>
            <w:r>
              <w:rPr>
                <w:rFonts w:hint="eastAsia"/>
                <w:b/>
                <w:sz w:val="22"/>
                <w:szCs w:val="22"/>
              </w:rPr>
              <w:t>按程序进行审核</w:t>
            </w:r>
          </w:p>
          <w:p>
            <w:pPr>
              <w:snapToGrid w:val="0"/>
              <w:spacing w:line="240" w:lineRule="auto"/>
              <w:jc w:val="left"/>
              <w:rPr>
                <w:b/>
                <w:sz w:val="22"/>
                <w:szCs w:val="22"/>
              </w:rPr>
            </w:pPr>
            <w:r>
              <w:rPr>
                <w:sz w:val="22"/>
                <w:szCs w:val="22"/>
              </w:rPr>
              <w:t>5</w:t>
            </w:r>
            <w:r>
              <w:rPr>
                <w:rFonts w:hint="eastAsia"/>
                <w:sz w:val="22"/>
                <w:szCs w:val="22"/>
              </w:rPr>
              <w:t>、</w:t>
            </w:r>
            <w:r>
              <w:rPr>
                <w:rFonts w:hint="eastAsia"/>
                <w:b/>
                <w:sz w:val="22"/>
                <w:szCs w:val="22"/>
              </w:rPr>
              <w:t xml:space="preserve">审核是■否 </w:t>
            </w:r>
            <w:r>
              <w:rPr>
                <w:rFonts w:hint="eastAsia" w:ascii="宋体" w:hAnsi="宋体"/>
                <w:sz w:val="22"/>
                <w:szCs w:val="22"/>
                <w:lang w:eastAsia="zh-CN"/>
              </w:rPr>
              <w:t>□</w:t>
            </w:r>
            <w:r>
              <w:rPr>
                <w:rFonts w:hint="eastAsia"/>
                <w:b/>
                <w:sz w:val="22"/>
                <w:szCs w:val="22"/>
              </w:rPr>
              <w:t>独立、公正、认真负责。</w:t>
            </w:r>
          </w:p>
          <w:p>
            <w:pPr>
              <w:snapToGrid w:val="0"/>
              <w:spacing w:line="240" w:lineRule="auto"/>
              <w:jc w:val="left"/>
              <w:rPr>
                <w:b/>
                <w:sz w:val="22"/>
                <w:szCs w:val="22"/>
              </w:rPr>
            </w:pPr>
            <w:r>
              <w:rPr>
                <w:sz w:val="22"/>
                <w:szCs w:val="22"/>
              </w:rPr>
              <w:t>6</w:t>
            </w:r>
            <w:r>
              <w:rPr>
                <w:rFonts w:hint="eastAsia"/>
                <w:sz w:val="22"/>
                <w:szCs w:val="22"/>
              </w:rPr>
              <w:t>、</w:t>
            </w:r>
            <w:r>
              <w:rPr>
                <w:rFonts w:hint="eastAsia"/>
                <w:b/>
                <w:sz w:val="22"/>
                <w:szCs w:val="22"/>
              </w:rPr>
              <w:t>审核气氛是■ 否</w:t>
            </w:r>
            <w:r>
              <w:rPr>
                <w:rFonts w:hint="eastAsia" w:ascii="宋体" w:hAnsi="宋体"/>
                <w:sz w:val="22"/>
                <w:szCs w:val="22"/>
              </w:rPr>
              <w:t>□</w:t>
            </w:r>
            <w:r>
              <w:rPr>
                <w:rFonts w:hint="eastAsia"/>
                <w:b/>
                <w:sz w:val="22"/>
                <w:szCs w:val="22"/>
              </w:rPr>
              <w:t>融洽。</w:t>
            </w:r>
          </w:p>
          <w:p>
            <w:pPr>
              <w:snapToGrid w:val="0"/>
              <w:spacing w:line="240" w:lineRule="auto"/>
              <w:jc w:val="left"/>
              <w:rPr>
                <w:sz w:val="16"/>
                <w:szCs w:val="16"/>
              </w:rPr>
            </w:pPr>
            <w:r>
              <w:rPr>
                <w:sz w:val="22"/>
                <w:szCs w:val="22"/>
              </w:rPr>
              <w:t>7</w:t>
            </w:r>
            <w:r>
              <w:rPr>
                <w:rFonts w:hint="eastAsia"/>
                <w:sz w:val="22"/>
                <w:szCs w:val="22"/>
              </w:rPr>
              <w:t>、</w:t>
            </w:r>
            <w:r>
              <w:rPr>
                <w:rFonts w:hint="eastAsia"/>
                <w:b/>
                <w:sz w:val="22"/>
                <w:szCs w:val="22"/>
              </w:rPr>
              <w:t>审核组是■ 否</w:t>
            </w:r>
            <w:r>
              <w:rPr>
                <w:rFonts w:hint="eastAsia" w:ascii="宋体" w:hAnsi="宋体"/>
                <w:sz w:val="22"/>
                <w:szCs w:val="22"/>
              </w:rPr>
              <w:t>□</w:t>
            </w:r>
            <w:r>
              <w:rPr>
                <w:rFonts w:hint="eastAsia"/>
                <w:b/>
                <w:sz w:val="22"/>
                <w:szCs w:val="22"/>
              </w:rPr>
              <w:t>遵守保密要求。</w:t>
            </w:r>
          </w:p>
          <w:p>
            <w:pPr>
              <w:snapToGrid w:val="0"/>
              <w:spacing w:line="24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4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4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24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24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40" w:lineRule="auto"/>
              <w:rPr>
                <w:rFonts w:ascii="宋体"/>
                <w:sz w:val="22"/>
                <w:szCs w:val="22"/>
              </w:rPr>
            </w:pPr>
            <w:r>
              <w:rPr>
                <w:rFonts w:hint="eastAsia"/>
                <w:b/>
                <w:sz w:val="22"/>
                <w:szCs w:val="22"/>
              </w:rPr>
              <w:t>对审核组审核工作</w:t>
            </w:r>
          </w:p>
          <w:p>
            <w:pPr>
              <w:spacing w:line="24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4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4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40" w:lineRule="auto"/>
              <w:ind w:firstLine="3740" w:firstLineChars="170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auto"/>
              <w:ind w:firstLine="3740" w:firstLineChars="1700"/>
              <w:rPr>
                <w:rFonts w:hint="eastAsia"/>
                <w:sz w:val="22"/>
                <w:szCs w:val="22"/>
              </w:rPr>
            </w:pPr>
          </w:p>
          <w:p>
            <w:pPr>
              <w:spacing w:line="240" w:lineRule="auto"/>
              <w:ind w:firstLine="3740" w:firstLineChars="1700"/>
              <w:rPr>
                <w:rFonts w:hint="eastAsia"/>
                <w:sz w:val="22"/>
                <w:szCs w:val="22"/>
              </w:rPr>
            </w:pPr>
          </w:p>
          <w:p>
            <w:pPr>
              <w:spacing w:line="240" w:lineRule="auto"/>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23</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155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2021-04-23T07:59:58Z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95F8FB2B28734B608F63961B12D04701</vt:lpwstr>
  </property>
</Properties>
</file>