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重庆汤师傅秘厨餐饮管理（集团）有限公司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0348-2021-QEO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罗跃星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023-68417088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89856635@qq.com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lang w:eastAsia="zh-CN"/>
              </w:rPr>
              <w:t>史天昊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Q：许可范围内的餐饮管理服务（食堂）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E：许可范围内的餐饮管理服务（食堂）所涉及场所的相关环境管理活动</w:t>
            </w:r>
          </w:p>
          <w:p>
            <w:r>
              <w:rPr>
                <w:sz w:val="21"/>
                <w:szCs w:val="21"/>
              </w:rPr>
              <w:t>O：许可范围内的餐饮管理服务（食堂）所涉及场所的相关职业健康安全管理活动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Q：30.05.00</w:t>
            </w:r>
          </w:p>
          <w:p>
            <w:r>
              <w:t>E：30.05.00</w:t>
            </w:r>
          </w:p>
          <w:p>
            <w:r>
              <w:t>O：30.05.00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2021年04月18日 下午至2021年04月18日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韦会均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13527556868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2021.4.17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2021.4.17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李林、陈伟、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韦会均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李林、陈伟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14.</w:t>
            </w:r>
            <w:r>
              <w:rPr>
                <w:color w:val="auto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15.了解</w:t>
            </w:r>
            <w:r>
              <w:rPr>
                <w:color w:val="auto"/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16.</w:t>
            </w:r>
            <w:r>
              <w:rPr>
                <w:color w:val="auto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auto"/>
                <w:sz w:val="21"/>
                <w:szCs w:val="21"/>
              </w:rPr>
              <w:t>执行</w:t>
            </w:r>
            <w:r>
              <w:rPr>
                <w:color w:val="auto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韦会均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bookmarkStart w:id="14" w:name="_GoBack"/>
            <w:bookmarkEnd w:id="14"/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李林、陈伟、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韦会均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CA4411"/>
    <w:rsid w:val="55A660F1"/>
    <w:rsid w:val="67E30A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2021-04-19T02:43:48Z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087E95FE49014EFDAB50A9BE3DDFA6F3</vt:lpwstr>
  </property>
</Properties>
</file>