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2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世纪博瑞（潍坊）自动化设备有限公司 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MA7NCJ7X2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世纪博瑞（潍坊）自动化设备有限公司 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军埠口综合项目区工业一路51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潍州路恒安街交叉口向西20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装专用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包装专用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世纪博瑞（潍坊）自动化设备有限公司 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军埠口综合项目区工业一路51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潍州路恒安街交叉口向西20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装专用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包装专用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52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