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34130D" w:rsidP="00F45770">
      <w:pPr>
        <w:snapToGrid w:val="0"/>
        <w:spacing w:afterLines="30" w:after="93"/>
        <w:jc w:val="center"/>
        <w:rPr>
          <w:rFonts w:ascii="楷体" w:eastAsia="楷体" w:hAnsi="楷体"/>
          <w:b/>
          <w:color w:val="000000" w:themeColor="text1"/>
          <w:sz w:val="84"/>
          <w:szCs w:val="84"/>
        </w:rPr>
      </w:pPr>
    </w:p>
    <w:p w:rsidR="00877EB8" w:rsidRDefault="00361538" w:rsidP="00F4577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34130D" w:rsidP="00F45770">
      <w:pPr>
        <w:snapToGrid w:val="0"/>
        <w:spacing w:afterLines="30" w:after="93"/>
        <w:jc w:val="center"/>
        <w:rPr>
          <w:rFonts w:ascii="楷体" w:eastAsia="楷体" w:hAnsi="楷体"/>
          <w:b/>
          <w:color w:val="000000" w:themeColor="text1"/>
          <w:sz w:val="52"/>
          <w:szCs w:val="52"/>
        </w:rPr>
      </w:pPr>
    </w:p>
    <w:p w:rsidR="00877EB8" w:rsidRDefault="0034130D" w:rsidP="00F45770">
      <w:pPr>
        <w:snapToGrid w:val="0"/>
        <w:spacing w:afterLines="30" w:after="93"/>
        <w:jc w:val="center"/>
        <w:rPr>
          <w:rFonts w:ascii="楷体" w:eastAsia="楷体" w:hAnsi="楷体"/>
          <w:b/>
          <w:color w:val="000000" w:themeColor="text1"/>
          <w:sz w:val="52"/>
          <w:szCs w:val="52"/>
        </w:rPr>
      </w:pPr>
    </w:p>
    <w:p w:rsidR="00877EB8" w:rsidRDefault="00361538" w:rsidP="00F4577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34130D" w:rsidP="00F45770">
      <w:pPr>
        <w:snapToGrid w:val="0"/>
        <w:spacing w:afterLines="30" w:after="93"/>
        <w:jc w:val="center"/>
        <w:rPr>
          <w:rFonts w:ascii="楷体" w:eastAsia="楷体" w:hAnsi="楷体"/>
          <w:b/>
          <w:color w:val="000000" w:themeColor="text1"/>
          <w:sz w:val="36"/>
          <w:szCs w:val="36"/>
        </w:rPr>
      </w:pPr>
    </w:p>
    <w:p w:rsidR="00877EB8" w:rsidRDefault="0034130D" w:rsidP="00F45770">
      <w:pPr>
        <w:snapToGrid w:val="0"/>
        <w:spacing w:afterLines="30" w:after="93"/>
        <w:jc w:val="center"/>
        <w:rPr>
          <w:rFonts w:ascii="楷体" w:eastAsia="楷体" w:hAnsi="楷体"/>
          <w:b/>
          <w:color w:val="000000" w:themeColor="text1"/>
          <w:sz w:val="36"/>
          <w:szCs w:val="36"/>
        </w:rPr>
      </w:pPr>
    </w:p>
    <w:p w:rsidR="00877EB8" w:rsidRDefault="0034130D" w:rsidP="00F45770">
      <w:pPr>
        <w:snapToGrid w:val="0"/>
        <w:spacing w:afterLines="30" w:after="93"/>
        <w:jc w:val="center"/>
        <w:rPr>
          <w:rFonts w:ascii="楷体" w:eastAsia="楷体" w:hAnsi="楷体"/>
          <w:b/>
          <w:color w:val="000000" w:themeColor="text1"/>
          <w:sz w:val="32"/>
          <w:szCs w:val="32"/>
        </w:rPr>
      </w:pPr>
    </w:p>
    <w:p w:rsidR="00877EB8" w:rsidRDefault="00361538" w:rsidP="00F4577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孟村回族自治县科正管道制造有限公司</w:t>
      </w:r>
      <w:bookmarkEnd w:id="0"/>
    </w:p>
    <w:p w:rsidR="00877EB8" w:rsidRDefault="0034130D" w:rsidP="00F45770">
      <w:pPr>
        <w:snapToGrid w:val="0"/>
        <w:spacing w:afterLines="30" w:after="93"/>
        <w:ind w:firstLineChars="600" w:firstLine="1928"/>
        <w:rPr>
          <w:rFonts w:ascii="楷体" w:eastAsia="楷体" w:hAnsi="楷体"/>
          <w:b/>
          <w:color w:val="000000" w:themeColor="text1"/>
          <w:sz w:val="32"/>
          <w:szCs w:val="32"/>
        </w:rPr>
      </w:pPr>
    </w:p>
    <w:p w:rsidR="00877EB8" w:rsidRDefault="00361538" w:rsidP="00F4577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361538" w:rsidP="00F4577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361538" w:rsidP="00F4577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361538" w:rsidP="00F4577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34130D" w:rsidP="00F45770">
      <w:pPr>
        <w:snapToGrid w:val="0"/>
        <w:spacing w:afterLines="30" w:after="93"/>
        <w:jc w:val="center"/>
        <w:rPr>
          <w:rFonts w:ascii="楷体" w:eastAsia="楷体" w:hAnsi="楷体"/>
          <w:b/>
          <w:color w:val="000000" w:themeColor="text1"/>
          <w:sz w:val="84"/>
          <w:szCs w:val="84"/>
        </w:rPr>
      </w:pPr>
    </w:p>
    <w:p w:rsidR="00877EB8" w:rsidRDefault="00361538" w:rsidP="00F4577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361538" w:rsidP="00F4577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36153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E2811">
        <w:trPr>
          <w:trHeight w:val="354"/>
        </w:trPr>
        <w:tc>
          <w:tcPr>
            <w:tcW w:w="1697" w:type="dxa"/>
            <w:vAlign w:val="center"/>
          </w:tcPr>
          <w:p w:rsidR="00877EB8" w:rsidRDefault="0036153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361538">
            <w:pPr>
              <w:rPr>
                <w:b/>
                <w:color w:val="000000" w:themeColor="text1"/>
                <w:sz w:val="20"/>
                <w:szCs w:val="20"/>
              </w:rPr>
            </w:pPr>
            <w:r>
              <w:rPr>
                <w:rFonts w:hint="eastAsia"/>
                <w:b/>
                <w:color w:val="000000" w:themeColor="text1"/>
                <w:sz w:val="20"/>
                <w:szCs w:val="20"/>
              </w:rPr>
              <w:t>北京国标联合认证有限公司</w:t>
            </w:r>
          </w:p>
        </w:tc>
      </w:tr>
      <w:tr w:rsidR="004E2811">
        <w:trPr>
          <w:trHeight w:val="377"/>
        </w:trPr>
        <w:tc>
          <w:tcPr>
            <w:tcW w:w="1697" w:type="dxa"/>
            <w:vAlign w:val="center"/>
          </w:tcPr>
          <w:p w:rsidR="00877EB8" w:rsidRDefault="0036153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36153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36153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361538">
            <w:pPr>
              <w:rPr>
                <w:b/>
                <w:color w:val="000000" w:themeColor="text1"/>
                <w:sz w:val="20"/>
                <w:szCs w:val="20"/>
              </w:rPr>
            </w:pPr>
            <w:r>
              <w:rPr>
                <w:rFonts w:hint="eastAsia"/>
                <w:b/>
                <w:color w:val="000000" w:themeColor="text1"/>
                <w:sz w:val="20"/>
                <w:szCs w:val="20"/>
              </w:rPr>
              <w:t>100101</w:t>
            </w:r>
          </w:p>
        </w:tc>
      </w:tr>
      <w:tr w:rsidR="004E2811" w:rsidTr="00C302A2">
        <w:trPr>
          <w:trHeight w:val="377"/>
        </w:trPr>
        <w:tc>
          <w:tcPr>
            <w:tcW w:w="1697" w:type="dxa"/>
            <w:vAlign w:val="center"/>
          </w:tcPr>
          <w:p w:rsidR="00C302A2" w:rsidRDefault="0036153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36153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36153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361538">
            <w:pPr>
              <w:rPr>
                <w:color w:val="000000" w:themeColor="text1"/>
                <w:sz w:val="18"/>
                <w:szCs w:val="18"/>
              </w:rPr>
            </w:pPr>
            <w:r w:rsidRPr="00C302A2">
              <w:rPr>
                <w:color w:val="000000" w:themeColor="text1"/>
                <w:sz w:val="18"/>
                <w:szCs w:val="18"/>
              </w:rPr>
              <w:t>service@china-isc.org.cn</w:t>
            </w:r>
          </w:p>
        </w:tc>
      </w:tr>
      <w:tr w:rsidR="004E2811">
        <w:trPr>
          <w:trHeight w:val="428"/>
        </w:trPr>
        <w:tc>
          <w:tcPr>
            <w:tcW w:w="9863" w:type="dxa"/>
            <w:gridSpan w:val="9"/>
            <w:vAlign w:val="center"/>
          </w:tcPr>
          <w:p w:rsidR="00877EB8" w:rsidRDefault="00361538">
            <w:pPr>
              <w:rPr>
                <w:b/>
                <w:color w:val="000000" w:themeColor="text1"/>
                <w:sz w:val="20"/>
                <w:szCs w:val="20"/>
              </w:rPr>
            </w:pPr>
            <w:r>
              <w:rPr>
                <w:rFonts w:hint="eastAsia"/>
                <w:b/>
                <w:color w:val="000000" w:themeColor="text1"/>
                <w:sz w:val="20"/>
                <w:szCs w:val="20"/>
              </w:rPr>
              <w:t>审核组成员</w:t>
            </w:r>
          </w:p>
        </w:tc>
      </w:tr>
      <w:tr w:rsidR="004E2811">
        <w:trPr>
          <w:trHeight w:val="645"/>
        </w:trPr>
        <w:tc>
          <w:tcPr>
            <w:tcW w:w="1844" w:type="dxa"/>
            <w:gridSpan w:val="2"/>
            <w:vAlign w:val="center"/>
          </w:tcPr>
          <w:p w:rsidR="008E67FF" w:rsidRDefault="0036153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36153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36153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36153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361538" w:rsidP="008E67FF">
            <w:pPr>
              <w:spacing w:line="240" w:lineRule="exact"/>
              <w:jc w:val="center"/>
              <w:rPr>
                <w:b/>
                <w:color w:val="000000" w:themeColor="text1"/>
                <w:sz w:val="20"/>
                <w:szCs w:val="20"/>
              </w:rPr>
            </w:pPr>
            <w:r>
              <w:rPr>
                <w:rFonts w:hint="eastAsia"/>
                <w:sz w:val="18"/>
                <w:szCs w:val="18"/>
              </w:rPr>
              <w:t>专业代码</w:t>
            </w:r>
          </w:p>
        </w:tc>
      </w:tr>
      <w:tr w:rsidR="004E2811">
        <w:trPr>
          <w:trHeight w:val="645"/>
        </w:trPr>
        <w:tc>
          <w:tcPr>
            <w:tcW w:w="1844" w:type="dxa"/>
            <w:gridSpan w:val="2"/>
            <w:vAlign w:val="center"/>
          </w:tcPr>
          <w:p w:rsidR="008E67FF" w:rsidRDefault="00361538"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36153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361538"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36153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36153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361538" w:rsidP="008E67FF">
            <w:pPr>
              <w:spacing w:line="240" w:lineRule="exact"/>
              <w:jc w:val="center"/>
              <w:rPr>
                <w:b/>
                <w:color w:val="000000" w:themeColor="text1"/>
                <w:sz w:val="20"/>
                <w:szCs w:val="20"/>
              </w:rPr>
            </w:pPr>
            <w:r>
              <w:rPr>
                <w:b/>
                <w:color w:val="000000" w:themeColor="text1"/>
                <w:sz w:val="20"/>
                <w:szCs w:val="20"/>
              </w:rPr>
              <w:t>E:29.11.04</w:t>
            </w:r>
          </w:p>
          <w:p w:rsidR="008E67FF" w:rsidRDefault="00361538" w:rsidP="008E67FF">
            <w:pPr>
              <w:spacing w:line="240" w:lineRule="exact"/>
              <w:jc w:val="center"/>
              <w:rPr>
                <w:b/>
                <w:color w:val="000000" w:themeColor="text1"/>
                <w:sz w:val="20"/>
                <w:szCs w:val="20"/>
              </w:rPr>
            </w:pPr>
            <w:r>
              <w:rPr>
                <w:b/>
                <w:color w:val="000000" w:themeColor="text1"/>
                <w:sz w:val="20"/>
                <w:szCs w:val="20"/>
              </w:rPr>
              <w:t>O:29.11.04</w:t>
            </w:r>
          </w:p>
        </w:tc>
      </w:tr>
      <w:tr w:rsidR="004E2811">
        <w:trPr>
          <w:trHeight w:val="645"/>
        </w:trPr>
        <w:tc>
          <w:tcPr>
            <w:tcW w:w="1844" w:type="dxa"/>
            <w:gridSpan w:val="2"/>
            <w:vAlign w:val="center"/>
          </w:tcPr>
          <w:p w:rsidR="008E67FF" w:rsidRDefault="00361538"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RDefault="00361538"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361538"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36153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36153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361538" w:rsidP="008E67FF">
            <w:pPr>
              <w:spacing w:line="240" w:lineRule="exact"/>
              <w:jc w:val="center"/>
              <w:rPr>
                <w:b/>
                <w:color w:val="000000" w:themeColor="text1"/>
                <w:sz w:val="20"/>
                <w:szCs w:val="20"/>
              </w:rPr>
            </w:pPr>
            <w:r>
              <w:rPr>
                <w:b/>
                <w:color w:val="000000" w:themeColor="text1"/>
                <w:sz w:val="20"/>
                <w:szCs w:val="20"/>
              </w:rPr>
              <w:t>E:29.11.04</w:t>
            </w:r>
          </w:p>
          <w:p w:rsidR="008E67FF" w:rsidRDefault="00361538" w:rsidP="008E67FF">
            <w:pPr>
              <w:spacing w:line="240" w:lineRule="exact"/>
              <w:jc w:val="center"/>
              <w:rPr>
                <w:b/>
                <w:color w:val="000000" w:themeColor="text1"/>
                <w:sz w:val="20"/>
                <w:szCs w:val="20"/>
              </w:rPr>
            </w:pPr>
            <w:r>
              <w:rPr>
                <w:b/>
                <w:color w:val="000000" w:themeColor="text1"/>
                <w:sz w:val="20"/>
                <w:szCs w:val="20"/>
              </w:rPr>
              <w:t>O:29.11.04</w:t>
            </w:r>
          </w:p>
        </w:tc>
      </w:tr>
      <w:tr w:rsidR="004E2811">
        <w:trPr>
          <w:trHeight w:val="510"/>
        </w:trPr>
        <w:tc>
          <w:tcPr>
            <w:tcW w:w="1844" w:type="dxa"/>
            <w:gridSpan w:val="2"/>
            <w:vAlign w:val="center"/>
          </w:tcPr>
          <w:p w:rsidR="00877EB8" w:rsidRDefault="0034130D">
            <w:pPr>
              <w:rPr>
                <w:b/>
                <w:color w:val="000000" w:themeColor="text1"/>
                <w:sz w:val="20"/>
                <w:szCs w:val="20"/>
              </w:rPr>
            </w:pPr>
          </w:p>
        </w:tc>
        <w:tc>
          <w:tcPr>
            <w:tcW w:w="992" w:type="dxa"/>
            <w:vAlign w:val="center"/>
          </w:tcPr>
          <w:p w:rsidR="00877EB8" w:rsidRDefault="0034130D">
            <w:pPr>
              <w:rPr>
                <w:b/>
                <w:color w:val="000000" w:themeColor="text1"/>
                <w:sz w:val="20"/>
                <w:szCs w:val="20"/>
              </w:rPr>
            </w:pPr>
          </w:p>
        </w:tc>
        <w:tc>
          <w:tcPr>
            <w:tcW w:w="1216" w:type="dxa"/>
            <w:vAlign w:val="center"/>
          </w:tcPr>
          <w:p w:rsidR="00877EB8" w:rsidRDefault="0034130D">
            <w:pPr>
              <w:rPr>
                <w:b/>
                <w:color w:val="000000" w:themeColor="text1"/>
                <w:sz w:val="20"/>
                <w:szCs w:val="20"/>
              </w:rPr>
            </w:pPr>
          </w:p>
        </w:tc>
        <w:tc>
          <w:tcPr>
            <w:tcW w:w="3478" w:type="dxa"/>
            <w:gridSpan w:val="3"/>
            <w:vAlign w:val="center"/>
          </w:tcPr>
          <w:p w:rsidR="00877EB8" w:rsidRDefault="0034130D">
            <w:pPr>
              <w:rPr>
                <w:b/>
                <w:color w:val="000000" w:themeColor="text1"/>
                <w:sz w:val="20"/>
                <w:szCs w:val="20"/>
              </w:rPr>
            </w:pPr>
          </w:p>
        </w:tc>
        <w:tc>
          <w:tcPr>
            <w:tcW w:w="2333" w:type="dxa"/>
            <w:gridSpan w:val="2"/>
            <w:vAlign w:val="center"/>
          </w:tcPr>
          <w:p w:rsidR="00877EB8" w:rsidRDefault="0034130D">
            <w:pPr>
              <w:rPr>
                <w:b/>
                <w:color w:val="000000" w:themeColor="text1"/>
                <w:sz w:val="20"/>
                <w:szCs w:val="20"/>
              </w:rPr>
            </w:pPr>
          </w:p>
        </w:tc>
      </w:tr>
      <w:tr w:rsidR="004E2811">
        <w:trPr>
          <w:trHeight w:val="465"/>
        </w:trPr>
        <w:tc>
          <w:tcPr>
            <w:tcW w:w="1844" w:type="dxa"/>
            <w:gridSpan w:val="2"/>
            <w:vAlign w:val="center"/>
          </w:tcPr>
          <w:p w:rsidR="00877EB8" w:rsidRDefault="0034130D">
            <w:pPr>
              <w:rPr>
                <w:b/>
                <w:color w:val="000000" w:themeColor="text1"/>
                <w:sz w:val="20"/>
                <w:szCs w:val="20"/>
              </w:rPr>
            </w:pPr>
          </w:p>
        </w:tc>
        <w:tc>
          <w:tcPr>
            <w:tcW w:w="992" w:type="dxa"/>
            <w:vAlign w:val="center"/>
          </w:tcPr>
          <w:p w:rsidR="00877EB8" w:rsidRDefault="0034130D">
            <w:pPr>
              <w:rPr>
                <w:b/>
                <w:color w:val="000000" w:themeColor="text1"/>
                <w:sz w:val="20"/>
                <w:szCs w:val="20"/>
              </w:rPr>
            </w:pPr>
          </w:p>
        </w:tc>
        <w:tc>
          <w:tcPr>
            <w:tcW w:w="1216" w:type="dxa"/>
            <w:vAlign w:val="center"/>
          </w:tcPr>
          <w:p w:rsidR="00877EB8" w:rsidRDefault="0034130D">
            <w:pPr>
              <w:rPr>
                <w:b/>
                <w:color w:val="000000" w:themeColor="text1"/>
                <w:sz w:val="20"/>
                <w:szCs w:val="20"/>
              </w:rPr>
            </w:pPr>
          </w:p>
        </w:tc>
        <w:tc>
          <w:tcPr>
            <w:tcW w:w="3478" w:type="dxa"/>
            <w:gridSpan w:val="3"/>
            <w:vAlign w:val="center"/>
          </w:tcPr>
          <w:p w:rsidR="00877EB8" w:rsidRDefault="0034130D">
            <w:pPr>
              <w:rPr>
                <w:b/>
                <w:color w:val="000000" w:themeColor="text1"/>
                <w:sz w:val="20"/>
                <w:szCs w:val="20"/>
              </w:rPr>
            </w:pPr>
          </w:p>
        </w:tc>
        <w:tc>
          <w:tcPr>
            <w:tcW w:w="2333" w:type="dxa"/>
            <w:gridSpan w:val="2"/>
            <w:vAlign w:val="center"/>
          </w:tcPr>
          <w:p w:rsidR="00877EB8" w:rsidRDefault="0034130D">
            <w:pPr>
              <w:rPr>
                <w:b/>
                <w:color w:val="000000" w:themeColor="text1"/>
                <w:sz w:val="20"/>
                <w:szCs w:val="20"/>
              </w:rPr>
            </w:pPr>
          </w:p>
        </w:tc>
      </w:tr>
      <w:tr w:rsidR="004E2811">
        <w:trPr>
          <w:trHeight w:val="351"/>
        </w:trPr>
        <w:tc>
          <w:tcPr>
            <w:tcW w:w="1844" w:type="dxa"/>
            <w:gridSpan w:val="2"/>
            <w:vAlign w:val="center"/>
          </w:tcPr>
          <w:p w:rsidR="00877EB8" w:rsidRDefault="0034130D">
            <w:pPr>
              <w:rPr>
                <w:b/>
                <w:color w:val="000000" w:themeColor="text1"/>
                <w:sz w:val="20"/>
                <w:szCs w:val="20"/>
              </w:rPr>
            </w:pPr>
          </w:p>
        </w:tc>
        <w:tc>
          <w:tcPr>
            <w:tcW w:w="992" w:type="dxa"/>
            <w:vAlign w:val="center"/>
          </w:tcPr>
          <w:p w:rsidR="00877EB8" w:rsidRDefault="0034130D">
            <w:pPr>
              <w:rPr>
                <w:b/>
                <w:color w:val="000000" w:themeColor="text1"/>
                <w:sz w:val="20"/>
                <w:szCs w:val="20"/>
              </w:rPr>
            </w:pPr>
          </w:p>
        </w:tc>
        <w:tc>
          <w:tcPr>
            <w:tcW w:w="1216" w:type="dxa"/>
            <w:vAlign w:val="center"/>
          </w:tcPr>
          <w:p w:rsidR="00877EB8" w:rsidRDefault="0034130D">
            <w:pPr>
              <w:rPr>
                <w:b/>
                <w:color w:val="000000" w:themeColor="text1"/>
                <w:sz w:val="20"/>
                <w:szCs w:val="20"/>
              </w:rPr>
            </w:pPr>
          </w:p>
        </w:tc>
        <w:tc>
          <w:tcPr>
            <w:tcW w:w="3478" w:type="dxa"/>
            <w:gridSpan w:val="3"/>
            <w:vAlign w:val="center"/>
          </w:tcPr>
          <w:p w:rsidR="00877EB8" w:rsidRDefault="0034130D">
            <w:pPr>
              <w:rPr>
                <w:b/>
                <w:color w:val="000000" w:themeColor="text1"/>
                <w:sz w:val="20"/>
                <w:szCs w:val="20"/>
              </w:rPr>
            </w:pPr>
          </w:p>
        </w:tc>
        <w:tc>
          <w:tcPr>
            <w:tcW w:w="2333" w:type="dxa"/>
            <w:gridSpan w:val="2"/>
            <w:vAlign w:val="center"/>
          </w:tcPr>
          <w:p w:rsidR="00877EB8" w:rsidRDefault="0034130D">
            <w:pPr>
              <w:rPr>
                <w:b/>
                <w:color w:val="000000" w:themeColor="text1"/>
                <w:sz w:val="20"/>
                <w:szCs w:val="20"/>
              </w:rPr>
            </w:pPr>
          </w:p>
        </w:tc>
      </w:tr>
      <w:tr w:rsidR="004E2811">
        <w:trPr>
          <w:trHeight w:val="351"/>
        </w:trPr>
        <w:tc>
          <w:tcPr>
            <w:tcW w:w="9863" w:type="dxa"/>
            <w:gridSpan w:val="9"/>
            <w:vAlign w:val="center"/>
          </w:tcPr>
          <w:p w:rsidR="00877EB8" w:rsidRDefault="00361538">
            <w:pPr>
              <w:rPr>
                <w:b/>
                <w:color w:val="000000" w:themeColor="text1"/>
                <w:sz w:val="20"/>
                <w:szCs w:val="20"/>
              </w:rPr>
            </w:pPr>
            <w:r>
              <w:rPr>
                <w:rFonts w:hint="eastAsia"/>
                <w:b/>
                <w:color w:val="000000" w:themeColor="text1"/>
                <w:sz w:val="20"/>
                <w:szCs w:val="20"/>
              </w:rPr>
              <w:t>与审核组同行人员</w:t>
            </w:r>
          </w:p>
        </w:tc>
      </w:tr>
      <w:tr w:rsidR="004E2811">
        <w:trPr>
          <w:trHeight w:val="351"/>
        </w:trPr>
        <w:tc>
          <w:tcPr>
            <w:tcW w:w="1844" w:type="dxa"/>
            <w:gridSpan w:val="2"/>
            <w:vAlign w:val="center"/>
          </w:tcPr>
          <w:p w:rsidR="00877EB8" w:rsidRDefault="0036153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36153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36153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36153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361538">
            <w:pPr>
              <w:rPr>
                <w:b/>
                <w:color w:val="000000" w:themeColor="text1"/>
                <w:sz w:val="20"/>
                <w:szCs w:val="20"/>
              </w:rPr>
            </w:pPr>
            <w:r>
              <w:rPr>
                <w:rFonts w:hint="eastAsia"/>
                <w:b/>
                <w:color w:val="000000" w:themeColor="text1"/>
                <w:sz w:val="20"/>
                <w:szCs w:val="20"/>
              </w:rPr>
              <w:t>备注</w:t>
            </w:r>
          </w:p>
        </w:tc>
      </w:tr>
      <w:tr w:rsidR="004E2811">
        <w:trPr>
          <w:trHeight w:val="351"/>
        </w:trPr>
        <w:tc>
          <w:tcPr>
            <w:tcW w:w="1844" w:type="dxa"/>
            <w:gridSpan w:val="2"/>
            <w:vAlign w:val="center"/>
          </w:tcPr>
          <w:p w:rsidR="00877EB8" w:rsidRDefault="0034130D">
            <w:pPr>
              <w:rPr>
                <w:b/>
                <w:color w:val="000000" w:themeColor="text1"/>
              </w:rPr>
            </w:pPr>
          </w:p>
        </w:tc>
        <w:tc>
          <w:tcPr>
            <w:tcW w:w="992" w:type="dxa"/>
            <w:vAlign w:val="center"/>
          </w:tcPr>
          <w:p w:rsidR="00877EB8" w:rsidRDefault="0034130D">
            <w:pPr>
              <w:rPr>
                <w:b/>
                <w:color w:val="000000" w:themeColor="text1"/>
              </w:rPr>
            </w:pPr>
          </w:p>
        </w:tc>
        <w:tc>
          <w:tcPr>
            <w:tcW w:w="1216" w:type="dxa"/>
            <w:vAlign w:val="center"/>
          </w:tcPr>
          <w:p w:rsidR="00877EB8" w:rsidRDefault="0034130D">
            <w:pPr>
              <w:rPr>
                <w:b/>
                <w:color w:val="000000" w:themeColor="text1"/>
              </w:rPr>
            </w:pPr>
          </w:p>
        </w:tc>
        <w:tc>
          <w:tcPr>
            <w:tcW w:w="3478" w:type="dxa"/>
            <w:gridSpan w:val="3"/>
            <w:vAlign w:val="center"/>
          </w:tcPr>
          <w:p w:rsidR="00877EB8" w:rsidRDefault="0034130D">
            <w:pPr>
              <w:rPr>
                <w:b/>
                <w:color w:val="000000" w:themeColor="text1"/>
              </w:rPr>
            </w:pPr>
          </w:p>
        </w:tc>
        <w:tc>
          <w:tcPr>
            <w:tcW w:w="2333" w:type="dxa"/>
            <w:gridSpan w:val="2"/>
            <w:vAlign w:val="center"/>
          </w:tcPr>
          <w:p w:rsidR="00877EB8" w:rsidRDefault="0034130D">
            <w:pPr>
              <w:rPr>
                <w:b/>
                <w:color w:val="000000" w:themeColor="text1"/>
              </w:rPr>
            </w:pPr>
          </w:p>
        </w:tc>
      </w:tr>
      <w:tr w:rsidR="004E2811">
        <w:trPr>
          <w:trHeight w:val="351"/>
        </w:trPr>
        <w:tc>
          <w:tcPr>
            <w:tcW w:w="1844" w:type="dxa"/>
            <w:gridSpan w:val="2"/>
            <w:vAlign w:val="center"/>
          </w:tcPr>
          <w:p w:rsidR="00877EB8" w:rsidRDefault="0034130D">
            <w:pPr>
              <w:rPr>
                <w:b/>
                <w:color w:val="000000" w:themeColor="text1"/>
              </w:rPr>
            </w:pPr>
          </w:p>
        </w:tc>
        <w:tc>
          <w:tcPr>
            <w:tcW w:w="992" w:type="dxa"/>
            <w:vAlign w:val="center"/>
          </w:tcPr>
          <w:p w:rsidR="00877EB8" w:rsidRDefault="0034130D">
            <w:pPr>
              <w:rPr>
                <w:b/>
                <w:color w:val="000000" w:themeColor="text1"/>
              </w:rPr>
            </w:pPr>
          </w:p>
        </w:tc>
        <w:tc>
          <w:tcPr>
            <w:tcW w:w="1216" w:type="dxa"/>
            <w:vAlign w:val="center"/>
          </w:tcPr>
          <w:p w:rsidR="00877EB8" w:rsidRDefault="0034130D">
            <w:pPr>
              <w:rPr>
                <w:b/>
                <w:color w:val="000000" w:themeColor="text1"/>
              </w:rPr>
            </w:pPr>
          </w:p>
        </w:tc>
        <w:tc>
          <w:tcPr>
            <w:tcW w:w="3478" w:type="dxa"/>
            <w:gridSpan w:val="3"/>
            <w:vAlign w:val="center"/>
          </w:tcPr>
          <w:p w:rsidR="00877EB8" w:rsidRDefault="0034130D">
            <w:pPr>
              <w:rPr>
                <w:b/>
                <w:color w:val="000000" w:themeColor="text1"/>
              </w:rPr>
            </w:pPr>
          </w:p>
        </w:tc>
        <w:tc>
          <w:tcPr>
            <w:tcW w:w="2333" w:type="dxa"/>
            <w:gridSpan w:val="2"/>
            <w:vAlign w:val="center"/>
          </w:tcPr>
          <w:p w:rsidR="00877EB8" w:rsidRDefault="0034130D">
            <w:pPr>
              <w:rPr>
                <w:b/>
                <w:color w:val="000000" w:themeColor="text1"/>
              </w:rPr>
            </w:pPr>
          </w:p>
        </w:tc>
      </w:tr>
    </w:tbl>
    <w:p w:rsidR="00877EB8" w:rsidRDefault="0036153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4E2811">
        <w:tc>
          <w:tcPr>
            <w:tcW w:w="2269" w:type="dxa"/>
            <w:vAlign w:val="center"/>
          </w:tcPr>
          <w:p w:rsidR="00877EB8" w:rsidRDefault="00361538" w:rsidP="00F4577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F45770" w:rsidRPr="00F45770">
              <w:rPr>
                <w:rFonts w:ascii="宋体" w:hAnsiTheme="minorHAnsi" w:cs="宋体" w:hint="eastAsia"/>
                <w:color w:val="000000" w:themeColor="text1"/>
                <w:kern w:val="0"/>
                <w:sz w:val="20"/>
                <w:szCs w:val="20"/>
              </w:rPr>
              <w:t xml:space="preserve"> ☑</w:t>
            </w:r>
            <w:r>
              <w:rPr>
                <w:rFonts w:ascii="宋体" w:hAnsiTheme="minorHAnsi" w:cs="宋体"/>
                <w:color w:val="000000" w:themeColor="text1"/>
                <w:kern w:val="0"/>
                <w:sz w:val="20"/>
                <w:szCs w:val="20"/>
              </w:rPr>
              <w:t>EMS/</w:t>
            </w:r>
            <w:r w:rsidR="00F45770" w:rsidRPr="00F45770">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Pr="00F45770" w:rsidRDefault="0036153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36153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E2811">
        <w:tc>
          <w:tcPr>
            <w:tcW w:w="2269" w:type="dxa"/>
            <w:vAlign w:val="center"/>
          </w:tcPr>
          <w:p w:rsidR="00877EB8" w:rsidRDefault="0036153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36153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36153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E2811">
        <w:tc>
          <w:tcPr>
            <w:tcW w:w="2269" w:type="dxa"/>
            <w:vAlign w:val="center"/>
          </w:tcPr>
          <w:p w:rsidR="00877EB8" w:rsidRDefault="0036153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36153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34130D">
      <w:pPr>
        <w:rPr>
          <w:rFonts w:ascii="宋体" w:hAnsi="宋体"/>
          <w:b/>
          <w:color w:val="000000" w:themeColor="text1"/>
          <w:sz w:val="16"/>
          <w:szCs w:val="16"/>
        </w:rPr>
      </w:pPr>
    </w:p>
    <w:p w:rsidR="00877EB8" w:rsidRDefault="0036153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45770" w:rsidRDefault="00361538"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p>
    <w:p w:rsidR="00071D0F" w:rsidRPr="00071D0F" w:rsidRDefault="00361538" w:rsidP="00F45770">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E2811">
        <w:trPr>
          <w:trHeight w:val="293"/>
          <w:jc w:val="center"/>
        </w:trPr>
        <w:tc>
          <w:tcPr>
            <w:tcW w:w="1919" w:type="dxa"/>
          </w:tcPr>
          <w:p w:rsidR="00877EB8" w:rsidRDefault="0036153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361538" w:rsidP="00A06696">
            <w:pPr>
              <w:spacing w:line="320" w:lineRule="exact"/>
              <w:rPr>
                <w:rFonts w:ascii="宋体" w:hAnsi="宋体"/>
                <w:b/>
                <w:color w:val="000000" w:themeColor="text1"/>
                <w:sz w:val="20"/>
                <w:szCs w:val="20"/>
              </w:rPr>
            </w:pPr>
            <w:bookmarkStart w:id="5" w:name="组织名称Add1"/>
            <w:r>
              <w:rPr>
                <w:rFonts w:ascii="宋体" w:hAnsi="宋体"/>
                <w:b/>
                <w:color w:val="000000" w:themeColor="text1"/>
                <w:sz w:val="20"/>
                <w:szCs w:val="20"/>
              </w:rPr>
              <w:t>孟村回族自治县科正管道制造有限公司</w:t>
            </w:r>
            <w:bookmarkEnd w:id="5"/>
          </w:p>
        </w:tc>
        <w:tc>
          <w:tcPr>
            <w:tcW w:w="1134" w:type="dxa"/>
            <w:gridSpan w:val="3"/>
          </w:tcPr>
          <w:p w:rsidR="00877EB8" w:rsidRDefault="00361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36153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4E2811">
        <w:trPr>
          <w:trHeight w:val="307"/>
          <w:jc w:val="center"/>
        </w:trPr>
        <w:tc>
          <w:tcPr>
            <w:tcW w:w="1919" w:type="dxa"/>
          </w:tcPr>
          <w:p w:rsidR="00877EB8" w:rsidRDefault="0036153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361538" w:rsidP="00A06696">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孟村回族自治县辛店镇张官店工业区</w:t>
            </w:r>
            <w:bookmarkEnd w:id="7"/>
          </w:p>
        </w:tc>
        <w:tc>
          <w:tcPr>
            <w:tcW w:w="540" w:type="dxa"/>
            <w:vMerge w:val="restart"/>
          </w:tcPr>
          <w:p w:rsidR="00877EB8" w:rsidRDefault="0036153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361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36153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4E2811">
        <w:trPr>
          <w:trHeight w:val="315"/>
          <w:jc w:val="center"/>
        </w:trPr>
        <w:tc>
          <w:tcPr>
            <w:tcW w:w="1919" w:type="dxa"/>
            <w:vAlign w:val="center"/>
          </w:tcPr>
          <w:p w:rsidR="00877EB8" w:rsidRDefault="0036153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F45770">
            <w:pPr>
              <w:spacing w:line="320" w:lineRule="exact"/>
              <w:rPr>
                <w:rFonts w:ascii="宋体" w:hAnsi="宋体"/>
                <w:b/>
                <w:color w:val="000000" w:themeColor="text1"/>
                <w:sz w:val="20"/>
                <w:szCs w:val="20"/>
              </w:rPr>
            </w:pPr>
            <w:bookmarkStart w:id="9" w:name="生产地址Add1"/>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叶茂李路段</w:t>
            </w:r>
            <w:bookmarkEnd w:id="9"/>
          </w:p>
        </w:tc>
        <w:tc>
          <w:tcPr>
            <w:tcW w:w="540" w:type="dxa"/>
            <w:vMerge/>
            <w:vAlign w:val="center"/>
          </w:tcPr>
          <w:p w:rsidR="00877EB8" w:rsidRDefault="0034130D">
            <w:pPr>
              <w:spacing w:line="320" w:lineRule="exact"/>
              <w:jc w:val="center"/>
              <w:rPr>
                <w:rFonts w:ascii="宋体" w:hAnsi="宋体"/>
                <w:b/>
                <w:color w:val="000000" w:themeColor="text1"/>
                <w:sz w:val="20"/>
                <w:szCs w:val="20"/>
              </w:rPr>
            </w:pPr>
          </w:p>
        </w:tc>
        <w:tc>
          <w:tcPr>
            <w:tcW w:w="1297" w:type="dxa"/>
          </w:tcPr>
          <w:p w:rsidR="00877EB8" w:rsidRDefault="0036153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061400</w:t>
            </w:r>
            <w:bookmarkEnd w:id="10"/>
          </w:p>
        </w:tc>
      </w:tr>
      <w:tr w:rsidR="004E2811">
        <w:trPr>
          <w:trHeight w:val="315"/>
          <w:jc w:val="center"/>
        </w:trPr>
        <w:tc>
          <w:tcPr>
            <w:tcW w:w="1919" w:type="dxa"/>
            <w:vAlign w:val="center"/>
          </w:tcPr>
          <w:p w:rsidR="00877EB8" w:rsidRDefault="0036153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34130D">
            <w:pPr>
              <w:spacing w:line="320" w:lineRule="exact"/>
              <w:rPr>
                <w:rFonts w:ascii="宋体" w:hAnsi="宋体"/>
                <w:b/>
                <w:color w:val="000000" w:themeColor="text1"/>
                <w:sz w:val="20"/>
                <w:szCs w:val="20"/>
              </w:rPr>
            </w:pPr>
          </w:p>
        </w:tc>
        <w:tc>
          <w:tcPr>
            <w:tcW w:w="540" w:type="dxa"/>
            <w:vMerge/>
            <w:vAlign w:val="center"/>
          </w:tcPr>
          <w:p w:rsidR="00877EB8" w:rsidRDefault="0034130D">
            <w:pPr>
              <w:spacing w:line="320" w:lineRule="exact"/>
              <w:jc w:val="center"/>
              <w:rPr>
                <w:rFonts w:ascii="宋体" w:hAnsi="宋体"/>
                <w:b/>
                <w:color w:val="000000" w:themeColor="text1"/>
                <w:sz w:val="20"/>
                <w:szCs w:val="20"/>
              </w:rPr>
            </w:pPr>
          </w:p>
        </w:tc>
        <w:tc>
          <w:tcPr>
            <w:tcW w:w="1297" w:type="dxa"/>
          </w:tcPr>
          <w:p w:rsidR="00877EB8" w:rsidRDefault="0034130D">
            <w:pPr>
              <w:spacing w:line="320" w:lineRule="exact"/>
              <w:rPr>
                <w:rFonts w:ascii="宋体" w:hAnsi="宋体"/>
                <w:b/>
                <w:color w:val="000000" w:themeColor="text1"/>
                <w:sz w:val="20"/>
                <w:szCs w:val="20"/>
              </w:rPr>
            </w:pPr>
          </w:p>
        </w:tc>
      </w:tr>
      <w:tr w:rsidR="004E2811">
        <w:trPr>
          <w:trHeight w:val="315"/>
          <w:jc w:val="center"/>
        </w:trPr>
        <w:tc>
          <w:tcPr>
            <w:tcW w:w="1919" w:type="dxa"/>
            <w:vAlign w:val="center"/>
          </w:tcPr>
          <w:p w:rsidR="00877EB8" w:rsidRDefault="0036153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34130D">
            <w:pPr>
              <w:spacing w:line="320" w:lineRule="exact"/>
              <w:rPr>
                <w:rFonts w:ascii="宋体" w:hAnsi="宋体"/>
                <w:b/>
                <w:color w:val="000000" w:themeColor="text1"/>
                <w:sz w:val="20"/>
                <w:szCs w:val="20"/>
              </w:rPr>
            </w:pPr>
          </w:p>
        </w:tc>
        <w:tc>
          <w:tcPr>
            <w:tcW w:w="540" w:type="dxa"/>
            <w:vMerge/>
            <w:vAlign w:val="center"/>
          </w:tcPr>
          <w:p w:rsidR="00877EB8" w:rsidRDefault="0034130D">
            <w:pPr>
              <w:spacing w:line="320" w:lineRule="exact"/>
              <w:jc w:val="center"/>
              <w:rPr>
                <w:rFonts w:ascii="宋体" w:hAnsi="宋体"/>
                <w:b/>
                <w:color w:val="000000" w:themeColor="text1"/>
                <w:sz w:val="20"/>
                <w:szCs w:val="20"/>
              </w:rPr>
            </w:pPr>
          </w:p>
        </w:tc>
        <w:tc>
          <w:tcPr>
            <w:tcW w:w="1297" w:type="dxa"/>
          </w:tcPr>
          <w:p w:rsidR="00877EB8" w:rsidRDefault="0034130D">
            <w:pPr>
              <w:spacing w:line="320" w:lineRule="exact"/>
              <w:rPr>
                <w:rFonts w:ascii="宋体" w:hAnsi="宋体"/>
                <w:b/>
                <w:color w:val="000000" w:themeColor="text1"/>
                <w:sz w:val="20"/>
                <w:szCs w:val="20"/>
              </w:rPr>
            </w:pPr>
          </w:p>
        </w:tc>
      </w:tr>
      <w:tr w:rsidR="004E2811">
        <w:trPr>
          <w:trHeight w:val="237"/>
          <w:jc w:val="center"/>
        </w:trPr>
        <w:tc>
          <w:tcPr>
            <w:tcW w:w="1919" w:type="dxa"/>
            <w:vAlign w:val="center"/>
          </w:tcPr>
          <w:p w:rsidR="00877EB8" w:rsidRDefault="0036153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34130D">
            <w:pPr>
              <w:spacing w:line="320" w:lineRule="exact"/>
              <w:rPr>
                <w:rFonts w:ascii="宋体" w:hAnsi="宋体"/>
                <w:b/>
                <w:color w:val="000000" w:themeColor="text1"/>
                <w:sz w:val="20"/>
                <w:szCs w:val="20"/>
              </w:rPr>
            </w:pPr>
          </w:p>
        </w:tc>
        <w:tc>
          <w:tcPr>
            <w:tcW w:w="540" w:type="dxa"/>
            <w:vMerge/>
            <w:vAlign w:val="center"/>
          </w:tcPr>
          <w:p w:rsidR="00877EB8" w:rsidRDefault="0034130D">
            <w:pPr>
              <w:spacing w:line="320" w:lineRule="exact"/>
              <w:jc w:val="center"/>
              <w:rPr>
                <w:rFonts w:ascii="宋体" w:hAnsi="宋体"/>
                <w:b/>
                <w:color w:val="000000" w:themeColor="text1"/>
                <w:sz w:val="20"/>
                <w:szCs w:val="20"/>
              </w:rPr>
            </w:pPr>
          </w:p>
        </w:tc>
        <w:tc>
          <w:tcPr>
            <w:tcW w:w="1297" w:type="dxa"/>
          </w:tcPr>
          <w:p w:rsidR="00877EB8" w:rsidRDefault="0034130D">
            <w:pPr>
              <w:spacing w:line="320" w:lineRule="exact"/>
              <w:rPr>
                <w:rFonts w:ascii="宋体" w:hAnsi="宋体"/>
                <w:b/>
                <w:color w:val="000000" w:themeColor="text1"/>
                <w:sz w:val="20"/>
                <w:szCs w:val="20"/>
              </w:rPr>
            </w:pPr>
          </w:p>
        </w:tc>
      </w:tr>
      <w:tr w:rsidR="004E2811">
        <w:trPr>
          <w:trHeight w:val="247"/>
          <w:jc w:val="center"/>
        </w:trPr>
        <w:tc>
          <w:tcPr>
            <w:tcW w:w="1919" w:type="dxa"/>
            <w:vAlign w:val="center"/>
          </w:tcPr>
          <w:p w:rsidR="00877EB8" w:rsidRDefault="0036153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36153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范忠峰</w:t>
            </w:r>
            <w:bookmarkEnd w:id="11"/>
          </w:p>
        </w:tc>
        <w:tc>
          <w:tcPr>
            <w:tcW w:w="1362" w:type="dxa"/>
            <w:gridSpan w:val="2"/>
            <w:vAlign w:val="center"/>
          </w:tcPr>
          <w:p w:rsidR="00877EB8" w:rsidRDefault="00361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36153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13831700279</w:t>
            </w:r>
            <w:bookmarkEnd w:id="12"/>
          </w:p>
        </w:tc>
        <w:tc>
          <w:tcPr>
            <w:tcW w:w="965" w:type="dxa"/>
            <w:gridSpan w:val="3"/>
            <w:vAlign w:val="center"/>
          </w:tcPr>
          <w:p w:rsidR="00877EB8" w:rsidRDefault="0036153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34130D">
            <w:pPr>
              <w:spacing w:line="320" w:lineRule="exact"/>
              <w:jc w:val="center"/>
              <w:rPr>
                <w:rFonts w:ascii="宋体" w:hAnsi="宋体"/>
                <w:b/>
                <w:color w:val="000000" w:themeColor="text1"/>
                <w:sz w:val="20"/>
                <w:szCs w:val="20"/>
              </w:rPr>
            </w:pPr>
            <w:bookmarkStart w:id="13" w:name="联系人传真"/>
            <w:bookmarkEnd w:id="13"/>
          </w:p>
        </w:tc>
      </w:tr>
      <w:tr w:rsidR="004E2811">
        <w:trPr>
          <w:jc w:val="center"/>
        </w:trPr>
        <w:tc>
          <w:tcPr>
            <w:tcW w:w="1919" w:type="dxa"/>
            <w:vAlign w:val="center"/>
          </w:tcPr>
          <w:p w:rsidR="00877EB8" w:rsidRDefault="0036153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36153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范忠峰</w:t>
            </w:r>
            <w:bookmarkEnd w:id="14"/>
          </w:p>
        </w:tc>
        <w:tc>
          <w:tcPr>
            <w:tcW w:w="1362" w:type="dxa"/>
            <w:gridSpan w:val="2"/>
            <w:vAlign w:val="center"/>
          </w:tcPr>
          <w:p w:rsidR="00877EB8" w:rsidRDefault="00361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F45770">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范忠峰</w:t>
            </w:r>
          </w:p>
        </w:tc>
        <w:tc>
          <w:tcPr>
            <w:tcW w:w="1440" w:type="dxa"/>
            <w:gridSpan w:val="5"/>
            <w:vAlign w:val="center"/>
          </w:tcPr>
          <w:p w:rsidR="00877EB8" w:rsidRDefault="0036153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36153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刘东</w:t>
            </w:r>
            <w:bookmarkEnd w:id="16"/>
          </w:p>
        </w:tc>
      </w:tr>
      <w:tr w:rsidR="004E2811">
        <w:trPr>
          <w:trHeight w:val="1050"/>
          <w:jc w:val="center"/>
        </w:trPr>
        <w:tc>
          <w:tcPr>
            <w:tcW w:w="1919" w:type="dxa"/>
            <w:vAlign w:val="center"/>
          </w:tcPr>
          <w:p w:rsidR="00877EB8" w:rsidRDefault="00361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361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34130D">
            <w:pPr>
              <w:spacing w:line="320" w:lineRule="exact"/>
              <w:jc w:val="center"/>
              <w:rPr>
                <w:rFonts w:ascii="宋体" w:hAnsi="宋体"/>
                <w:b/>
                <w:color w:val="000000" w:themeColor="text1"/>
                <w:sz w:val="20"/>
                <w:szCs w:val="20"/>
              </w:rPr>
            </w:pPr>
          </w:p>
        </w:tc>
        <w:tc>
          <w:tcPr>
            <w:tcW w:w="7957" w:type="dxa"/>
            <w:gridSpan w:val="14"/>
          </w:tcPr>
          <w:p w:rsidR="00877EB8" w:rsidRDefault="0036153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E：弹簧支吊架、</w:t>
            </w:r>
            <w:proofErr w:type="gramStart"/>
            <w:r>
              <w:rPr>
                <w:rFonts w:ascii="宋体" w:hAnsi="宋体"/>
                <w:b/>
                <w:color w:val="000000" w:themeColor="text1"/>
                <w:sz w:val="20"/>
                <w:szCs w:val="20"/>
              </w:rPr>
              <w:t>烟风煤粉</w:t>
            </w:r>
            <w:proofErr w:type="gramEnd"/>
            <w:r>
              <w:rPr>
                <w:rFonts w:ascii="宋体" w:hAnsi="宋体"/>
                <w:b/>
                <w:color w:val="000000" w:themeColor="text1"/>
                <w:sz w:val="20"/>
                <w:szCs w:val="20"/>
              </w:rPr>
              <w:t>管道零部件、管道杂项的销售所涉及场所的相关环境管理活动</w:t>
            </w:r>
          </w:p>
          <w:p w:rsidR="004E2811" w:rsidRDefault="00361538">
            <w:pPr>
              <w:spacing w:line="320" w:lineRule="exact"/>
              <w:rPr>
                <w:rFonts w:ascii="宋体" w:hAnsi="宋体"/>
                <w:b/>
                <w:color w:val="000000" w:themeColor="text1"/>
                <w:sz w:val="20"/>
                <w:szCs w:val="20"/>
              </w:rPr>
            </w:pPr>
            <w:r>
              <w:rPr>
                <w:rFonts w:ascii="宋体" w:hAnsi="宋体"/>
                <w:b/>
                <w:color w:val="000000" w:themeColor="text1"/>
                <w:sz w:val="20"/>
                <w:szCs w:val="20"/>
              </w:rPr>
              <w:t>O：弹簧支吊架、</w:t>
            </w:r>
            <w:proofErr w:type="gramStart"/>
            <w:r>
              <w:rPr>
                <w:rFonts w:ascii="宋体" w:hAnsi="宋体"/>
                <w:b/>
                <w:color w:val="000000" w:themeColor="text1"/>
                <w:sz w:val="20"/>
                <w:szCs w:val="20"/>
              </w:rPr>
              <w:t>烟风煤粉</w:t>
            </w:r>
            <w:proofErr w:type="gramEnd"/>
            <w:r>
              <w:rPr>
                <w:rFonts w:ascii="宋体" w:hAnsi="宋体"/>
                <w:b/>
                <w:color w:val="000000" w:themeColor="text1"/>
                <w:sz w:val="20"/>
                <w:szCs w:val="20"/>
              </w:rPr>
              <w:t>管道零部件、管道杂项的销售所涉及场所的相关职业健康安全管理活动</w:t>
            </w:r>
            <w:bookmarkEnd w:id="17"/>
          </w:p>
        </w:tc>
      </w:tr>
      <w:tr w:rsidR="004E2811">
        <w:trPr>
          <w:trHeight w:val="606"/>
          <w:jc w:val="center"/>
        </w:trPr>
        <w:tc>
          <w:tcPr>
            <w:tcW w:w="1919" w:type="dxa"/>
            <w:vAlign w:val="center"/>
          </w:tcPr>
          <w:p w:rsidR="00877EB8" w:rsidRDefault="003615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36153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E：29.11.04</w:t>
            </w:r>
          </w:p>
          <w:p w:rsidR="00877EB8" w:rsidRDefault="00361538">
            <w:pPr>
              <w:spacing w:line="320" w:lineRule="exact"/>
              <w:rPr>
                <w:rFonts w:ascii="宋体" w:hAnsi="宋体"/>
                <w:b/>
                <w:color w:val="000000" w:themeColor="text1"/>
                <w:sz w:val="20"/>
                <w:szCs w:val="20"/>
              </w:rPr>
            </w:pPr>
            <w:r>
              <w:rPr>
                <w:rFonts w:ascii="宋体" w:hAnsi="宋体"/>
                <w:b/>
                <w:color w:val="000000" w:themeColor="text1"/>
                <w:sz w:val="20"/>
                <w:szCs w:val="20"/>
              </w:rPr>
              <w:t>O：29.11.04</w:t>
            </w:r>
            <w:bookmarkEnd w:id="18"/>
          </w:p>
        </w:tc>
        <w:tc>
          <w:tcPr>
            <w:tcW w:w="2127" w:type="dxa"/>
            <w:gridSpan w:val="7"/>
            <w:vAlign w:val="center"/>
          </w:tcPr>
          <w:p w:rsidR="00877EB8" w:rsidRDefault="0036153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F45770" w:rsidP="00F45770">
            <w:pPr>
              <w:rPr>
                <w:rFonts w:ascii="宋体" w:hAnsi="宋体"/>
                <w:b/>
                <w:color w:val="000000" w:themeColor="text1"/>
                <w:sz w:val="20"/>
                <w:szCs w:val="20"/>
              </w:rPr>
            </w:pPr>
            <w:r>
              <w:rPr>
                <w:rFonts w:ascii="MS Mincho" w:eastAsia="MS Mincho" w:hAnsi="MS Mincho" w:cs="MS Mincho" w:hint="eastAsia"/>
                <w:color w:val="000000"/>
                <w:szCs w:val="21"/>
              </w:rPr>
              <w:t>☑</w:t>
            </w:r>
            <w:r w:rsidR="00361538">
              <w:rPr>
                <w:rFonts w:ascii="宋体" w:hAnsi="宋体" w:hint="eastAsia"/>
                <w:b/>
                <w:color w:val="000000" w:themeColor="text1"/>
                <w:sz w:val="20"/>
                <w:szCs w:val="20"/>
              </w:rPr>
              <w:t>是    □否</w:t>
            </w:r>
          </w:p>
        </w:tc>
      </w:tr>
      <w:tr w:rsidR="004E2811">
        <w:trPr>
          <w:trHeight w:val="564"/>
          <w:jc w:val="center"/>
        </w:trPr>
        <w:tc>
          <w:tcPr>
            <w:tcW w:w="1919" w:type="dxa"/>
            <w:vAlign w:val="center"/>
          </w:tcPr>
          <w:p w:rsidR="00877EB8" w:rsidRDefault="0036153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361538">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2020-05-10 0:00:00</w:t>
            </w:r>
            <w:bookmarkEnd w:id="19"/>
          </w:p>
        </w:tc>
        <w:tc>
          <w:tcPr>
            <w:tcW w:w="2403" w:type="dxa"/>
            <w:gridSpan w:val="6"/>
            <w:vAlign w:val="center"/>
          </w:tcPr>
          <w:p w:rsidR="00877EB8" w:rsidRDefault="0036153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34130D">
            <w:pPr>
              <w:rPr>
                <w:rFonts w:ascii="宋体" w:hAnsi="宋体"/>
                <w:b/>
                <w:color w:val="000000" w:themeColor="text1"/>
                <w:sz w:val="20"/>
                <w:szCs w:val="20"/>
              </w:rPr>
            </w:pPr>
          </w:p>
        </w:tc>
      </w:tr>
      <w:tr w:rsidR="004E2811">
        <w:trPr>
          <w:cantSplit/>
          <w:jc w:val="center"/>
        </w:trPr>
        <w:tc>
          <w:tcPr>
            <w:tcW w:w="1919" w:type="dxa"/>
            <w:vAlign w:val="center"/>
          </w:tcPr>
          <w:p w:rsidR="00877EB8" w:rsidRDefault="0036153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06696" w:rsidRDefault="00A06696">
            <w:pPr>
              <w:widowControl/>
              <w:jc w:val="left"/>
              <w:rPr>
                <w:rFonts w:ascii="宋体" w:hAnsi="宋体" w:hint="eastAsia"/>
                <w:b/>
                <w:color w:val="000000" w:themeColor="text1"/>
                <w:sz w:val="20"/>
                <w:szCs w:val="20"/>
              </w:rPr>
            </w:pPr>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叶茂李路段</w:t>
            </w:r>
            <w:r>
              <w:rPr>
                <w:rFonts w:ascii="宋体" w:hint="eastAsia"/>
                <w:b/>
                <w:color w:val="000000"/>
                <w:sz w:val="20"/>
                <w:szCs w:val="20"/>
              </w:rPr>
              <w:t>，</w:t>
            </w:r>
          </w:p>
          <w:p w:rsidR="00877EB8" w:rsidRDefault="0036153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34130D">
            <w:pPr>
              <w:widowControl/>
              <w:jc w:val="left"/>
              <w:rPr>
                <w:rFonts w:ascii="宋体" w:hAnsi="宋体"/>
                <w:b/>
                <w:color w:val="000000" w:themeColor="text1"/>
                <w:spacing w:val="-20"/>
                <w:sz w:val="20"/>
                <w:szCs w:val="20"/>
              </w:rPr>
            </w:pPr>
          </w:p>
          <w:p w:rsidR="00877EB8" w:rsidRDefault="0036153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34130D">
            <w:pPr>
              <w:rPr>
                <w:rFonts w:ascii="宋体" w:hAnsi="宋体"/>
                <w:b/>
                <w:color w:val="000000" w:themeColor="text1"/>
                <w:sz w:val="20"/>
                <w:szCs w:val="20"/>
              </w:rPr>
            </w:pPr>
          </w:p>
        </w:tc>
      </w:tr>
      <w:tr w:rsidR="004E2811">
        <w:trPr>
          <w:cantSplit/>
          <w:jc w:val="center"/>
        </w:trPr>
        <w:tc>
          <w:tcPr>
            <w:tcW w:w="1919" w:type="dxa"/>
            <w:vAlign w:val="center"/>
          </w:tcPr>
          <w:p w:rsidR="00877EB8" w:rsidRDefault="0036153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36153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34130D">
            <w:pPr>
              <w:widowControl/>
              <w:jc w:val="left"/>
              <w:rPr>
                <w:rFonts w:ascii="宋体" w:hAnsi="宋体"/>
                <w:b/>
                <w:color w:val="000000" w:themeColor="text1"/>
                <w:sz w:val="20"/>
                <w:szCs w:val="20"/>
              </w:rPr>
            </w:pPr>
          </w:p>
        </w:tc>
      </w:tr>
    </w:tbl>
    <w:p w:rsidR="00877EB8" w:rsidRDefault="0034130D" w:rsidP="00F45770">
      <w:pPr>
        <w:snapToGrid w:val="0"/>
        <w:spacing w:afterLines="30" w:after="93"/>
        <w:jc w:val="center"/>
        <w:rPr>
          <w:rFonts w:ascii="楷体" w:eastAsia="楷体" w:hAnsi="楷体"/>
          <w:b/>
          <w:color w:val="000000" w:themeColor="text1"/>
          <w:sz w:val="28"/>
          <w:szCs w:val="28"/>
        </w:rPr>
      </w:pPr>
    </w:p>
    <w:p w:rsidR="00F45770" w:rsidRDefault="00F45770" w:rsidP="00F4577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F45770" w:rsidRDefault="00F45770" w:rsidP="00F45770">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F45770" w:rsidRDefault="00F45770" w:rsidP="00F45770">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F45770" w:rsidTr="00F45770">
        <w:tc>
          <w:tcPr>
            <w:tcW w:w="3117" w:type="dxa"/>
            <w:tcBorders>
              <w:top w:val="single" w:sz="4" w:space="0" w:color="auto"/>
              <w:left w:val="single" w:sz="4" w:space="0" w:color="auto"/>
              <w:bottom w:val="single" w:sz="4" w:space="0" w:color="auto"/>
              <w:right w:val="single" w:sz="4" w:space="0" w:color="auto"/>
            </w:tcBorders>
            <w:hideMark/>
          </w:tcPr>
          <w:p w:rsidR="00F45770" w:rsidRDefault="00F45770" w:rsidP="00BE1C9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0" w:type="dxa"/>
            <w:tcBorders>
              <w:top w:val="single" w:sz="4" w:space="0" w:color="auto"/>
              <w:left w:val="single" w:sz="4" w:space="0" w:color="auto"/>
              <w:bottom w:val="single" w:sz="4" w:space="0" w:color="auto"/>
              <w:right w:val="single" w:sz="4" w:space="0" w:color="auto"/>
            </w:tcBorders>
            <w:hideMark/>
          </w:tcPr>
          <w:p w:rsidR="00F45770" w:rsidRDefault="00F45770" w:rsidP="00BE1C9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45770" w:rsidTr="00F45770">
        <w:tc>
          <w:tcPr>
            <w:tcW w:w="3117" w:type="dxa"/>
            <w:tcBorders>
              <w:top w:val="single" w:sz="4" w:space="0" w:color="auto"/>
              <w:left w:val="single" w:sz="4" w:space="0" w:color="auto"/>
              <w:bottom w:val="single" w:sz="4" w:space="0" w:color="auto"/>
              <w:right w:val="single" w:sz="4" w:space="0" w:color="auto"/>
            </w:tcBorders>
            <w:hideMark/>
          </w:tcPr>
          <w:p w:rsidR="00F45770" w:rsidRDefault="00F45770" w:rsidP="00BE1C91">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F45770" w:rsidRDefault="00F45770" w:rsidP="00BE1C91">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F45770" w:rsidTr="00F45770">
        <w:tc>
          <w:tcPr>
            <w:tcW w:w="3117" w:type="dxa"/>
            <w:tcBorders>
              <w:top w:val="single" w:sz="4" w:space="0" w:color="auto"/>
              <w:left w:val="single" w:sz="4" w:space="0" w:color="auto"/>
              <w:bottom w:val="single" w:sz="4" w:space="0" w:color="auto"/>
              <w:right w:val="single" w:sz="4" w:space="0" w:color="auto"/>
            </w:tcBorders>
            <w:hideMark/>
          </w:tcPr>
          <w:p w:rsidR="00F45770" w:rsidRDefault="00F45770" w:rsidP="00BE1C91">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0" w:type="dxa"/>
            <w:tcBorders>
              <w:top w:val="single" w:sz="4" w:space="0" w:color="auto"/>
              <w:left w:val="single" w:sz="4" w:space="0" w:color="auto"/>
              <w:bottom w:val="single" w:sz="4" w:space="0" w:color="auto"/>
              <w:right w:val="single" w:sz="4" w:space="0" w:color="auto"/>
            </w:tcBorders>
            <w:hideMark/>
          </w:tcPr>
          <w:p w:rsidR="00F45770" w:rsidRDefault="00F45770" w:rsidP="00BE1C91">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F45770" w:rsidTr="00F45770">
        <w:tc>
          <w:tcPr>
            <w:tcW w:w="3117" w:type="dxa"/>
            <w:tcBorders>
              <w:top w:val="single" w:sz="4" w:space="0" w:color="auto"/>
              <w:left w:val="single" w:sz="4" w:space="0" w:color="auto"/>
              <w:bottom w:val="single" w:sz="4" w:space="0" w:color="auto"/>
              <w:right w:val="single" w:sz="4" w:space="0" w:color="auto"/>
            </w:tcBorders>
            <w:hideMark/>
          </w:tcPr>
          <w:p w:rsidR="00F45770" w:rsidRDefault="00F45770" w:rsidP="00BE1C91">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0" w:type="dxa"/>
            <w:tcBorders>
              <w:top w:val="single" w:sz="4" w:space="0" w:color="auto"/>
              <w:left w:val="single" w:sz="4" w:space="0" w:color="auto"/>
              <w:bottom w:val="single" w:sz="4" w:space="0" w:color="auto"/>
              <w:right w:val="single" w:sz="4" w:space="0" w:color="auto"/>
            </w:tcBorders>
            <w:hideMark/>
          </w:tcPr>
          <w:p w:rsidR="00F45770" w:rsidRDefault="00F45770" w:rsidP="00F45770">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采购过程、销售过程、相关方施加影响、环境因素、危险源识别及运行控制</w:t>
            </w:r>
          </w:p>
        </w:tc>
      </w:tr>
      <w:tr w:rsidR="00F45770" w:rsidTr="00F45770">
        <w:tc>
          <w:tcPr>
            <w:tcW w:w="3117" w:type="dxa"/>
            <w:tcBorders>
              <w:top w:val="single" w:sz="4" w:space="0" w:color="auto"/>
              <w:left w:val="single" w:sz="4" w:space="0" w:color="auto"/>
              <w:bottom w:val="single" w:sz="4" w:space="0" w:color="auto"/>
              <w:right w:val="single" w:sz="4" w:space="0" w:color="auto"/>
            </w:tcBorders>
          </w:tcPr>
          <w:p w:rsidR="00F45770" w:rsidRDefault="00FA5047" w:rsidP="00FA5047">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0" w:type="dxa"/>
            <w:tcBorders>
              <w:top w:val="single" w:sz="4" w:space="0" w:color="auto"/>
              <w:left w:val="single" w:sz="4" w:space="0" w:color="auto"/>
              <w:bottom w:val="single" w:sz="4" w:space="0" w:color="auto"/>
              <w:right w:val="single" w:sz="4" w:space="0" w:color="auto"/>
            </w:tcBorders>
          </w:tcPr>
          <w:p w:rsidR="00F45770" w:rsidRDefault="00F45770" w:rsidP="00F45770">
            <w:pPr>
              <w:jc w:val="left"/>
              <w:rPr>
                <w:rFonts w:ascii="宋体" w:hAnsi="宋体"/>
                <w:b/>
                <w:color w:val="000000" w:themeColor="text1"/>
                <w:spacing w:val="-20"/>
                <w:szCs w:val="21"/>
                <w:u w:val="single"/>
              </w:rPr>
            </w:pPr>
            <w:r>
              <w:rPr>
                <w:rFonts w:ascii="宋体" w:hAnsi="宋体" w:hint="eastAsia"/>
                <w:color w:val="000000" w:themeColor="text1"/>
                <w:szCs w:val="21"/>
              </w:rPr>
              <w:t>产品检验、环境因素、危险源识别及运行控制</w:t>
            </w:r>
          </w:p>
        </w:tc>
      </w:tr>
      <w:tr w:rsidR="00F45770" w:rsidTr="00F45770">
        <w:tc>
          <w:tcPr>
            <w:tcW w:w="3117" w:type="dxa"/>
            <w:tcBorders>
              <w:top w:val="single" w:sz="4" w:space="0" w:color="auto"/>
              <w:left w:val="single" w:sz="4" w:space="0" w:color="auto"/>
              <w:bottom w:val="single" w:sz="4" w:space="0" w:color="auto"/>
              <w:right w:val="single" w:sz="4" w:space="0" w:color="auto"/>
            </w:tcBorders>
          </w:tcPr>
          <w:p w:rsidR="00F45770" w:rsidRDefault="00F45770" w:rsidP="00BE1C91">
            <w:pPr>
              <w:rPr>
                <w:rFonts w:ascii="宋体" w:hAnsi="宋体"/>
                <w:b/>
                <w:color w:val="000000" w:themeColor="text1"/>
                <w:szCs w:val="21"/>
              </w:rPr>
            </w:pPr>
          </w:p>
        </w:tc>
        <w:tc>
          <w:tcPr>
            <w:tcW w:w="6800" w:type="dxa"/>
            <w:tcBorders>
              <w:top w:val="single" w:sz="4" w:space="0" w:color="auto"/>
              <w:left w:val="single" w:sz="4" w:space="0" w:color="auto"/>
              <w:bottom w:val="single" w:sz="4" w:space="0" w:color="auto"/>
              <w:right w:val="single" w:sz="4" w:space="0" w:color="auto"/>
            </w:tcBorders>
          </w:tcPr>
          <w:p w:rsidR="00F45770" w:rsidRDefault="00F45770" w:rsidP="00BE1C91">
            <w:pPr>
              <w:rPr>
                <w:rFonts w:ascii="宋体" w:hAnsi="宋体"/>
                <w:b/>
                <w:color w:val="000000" w:themeColor="text1"/>
                <w:spacing w:val="-20"/>
                <w:szCs w:val="21"/>
                <w:u w:val="single"/>
              </w:rPr>
            </w:pPr>
          </w:p>
        </w:tc>
      </w:tr>
    </w:tbl>
    <w:p w:rsidR="00F45770" w:rsidRDefault="00F45770" w:rsidP="00F4577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F45770" w:rsidRDefault="00F45770" w:rsidP="00F45770">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F45770" w:rsidTr="00BE1C91">
        <w:tc>
          <w:tcPr>
            <w:tcW w:w="3119" w:type="dxa"/>
            <w:tcBorders>
              <w:top w:val="single" w:sz="4" w:space="0" w:color="auto"/>
              <w:left w:val="single" w:sz="4" w:space="0" w:color="auto"/>
              <w:bottom w:val="single" w:sz="4" w:space="0" w:color="auto"/>
              <w:right w:val="single" w:sz="4" w:space="0" w:color="auto"/>
            </w:tcBorders>
            <w:hideMark/>
          </w:tcPr>
          <w:p w:rsidR="00F45770" w:rsidRDefault="00F45770" w:rsidP="00BE1C9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F45770" w:rsidRDefault="00F45770" w:rsidP="00BE1C9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F45770" w:rsidRDefault="00F45770" w:rsidP="00BE1C9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F45770" w:rsidTr="00BE1C91">
        <w:tc>
          <w:tcPr>
            <w:tcW w:w="3119" w:type="dxa"/>
            <w:tcBorders>
              <w:top w:val="single" w:sz="4" w:space="0" w:color="auto"/>
              <w:left w:val="single" w:sz="4" w:space="0" w:color="auto"/>
              <w:bottom w:val="single" w:sz="4" w:space="0" w:color="auto"/>
              <w:right w:val="single" w:sz="4" w:space="0" w:color="auto"/>
            </w:tcBorders>
            <w:hideMark/>
          </w:tcPr>
          <w:p w:rsidR="00F45770" w:rsidRDefault="00F45770" w:rsidP="00BE1C91">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F45770" w:rsidRDefault="00F45770" w:rsidP="00BE1C9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F45770" w:rsidRDefault="00F45770" w:rsidP="00BE1C91">
            <w:pPr>
              <w:jc w:val="center"/>
              <w:rPr>
                <w:rFonts w:ascii="宋体" w:hAnsi="宋体"/>
                <w:b/>
                <w:color w:val="000000" w:themeColor="text1"/>
                <w:spacing w:val="-20"/>
                <w:sz w:val="20"/>
                <w:szCs w:val="20"/>
                <w:u w:val="single"/>
              </w:rPr>
            </w:pPr>
          </w:p>
        </w:tc>
      </w:tr>
      <w:tr w:rsidR="00F45770" w:rsidTr="00BE1C91">
        <w:tc>
          <w:tcPr>
            <w:tcW w:w="3119" w:type="dxa"/>
            <w:tcBorders>
              <w:top w:val="single" w:sz="4" w:space="0" w:color="auto"/>
              <w:left w:val="single" w:sz="4" w:space="0" w:color="auto"/>
              <w:bottom w:val="single" w:sz="4" w:space="0" w:color="auto"/>
              <w:right w:val="single" w:sz="4" w:space="0" w:color="auto"/>
            </w:tcBorders>
          </w:tcPr>
          <w:p w:rsidR="00F45770" w:rsidRDefault="00F45770" w:rsidP="00BE1C9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F45770" w:rsidRDefault="00F45770" w:rsidP="00BE1C9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F45770" w:rsidRDefault="00F45770" w:rsidP="00BE1C91">
            <w:pPr>
              <w:jc w:val="center"/>
              <w:rPr>
                <w:rFonts w:ascii="宋体" w:hAnsi="宋体"/>
                <w:b/>
                <w:color w:val="000000" w:themeColor="text1"/>
                <w:spacing w:val="-20"/>
                <w:sz w:val="20"/>
                <w:szCs w:val="20"/>
                <w:u w:val="single"/>
              </w:rPr>
            </w:pPr>
          </w:p>
        </w:tc>
      </w:tr>
      <w:tr w:rsidR="00F45770" w:rsidTr="00BE1C91">
        <w:tc>
          <w:tcPr>
            <w:tcW w:w="3119" w:type="dxa"/>
            <w:tcBorders>
              <w:top w:val="single" w:sz="4" w:space="0" w:color="auto"/>
              <w:left w:val="single" w:sz="4" w:space="0" w:color="auto"/>
              <w:bottom w:val="single" w:sz="4" w:space="0" w:color="auto"/>
              <w:right w:val="single" w:sz="4" w:space="0" w:color="auto"/>
            </w:tcBorders>
          </w:tcPr>
          <w:p w:rsidR="00F45770" w:rsidRDefault="00F45770" w:rsidP="00BE1C9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F45770" w:rsidRDefault="00F45770" w:rsidP="00BE1C9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F45770" w:rsidRDefault="00F45770" w:rsidP="00BE1C91">
            <w:pPr>
              <w:jc w:val="center"/>
              <w:rPr>
                <w:rFonts w:ascii="宋体" w:hAnsi="宋体"/>
                <w:b/>
                <w:color w:val="000000" w:themeColor="text1"/>
                <w:spacing w:val="-20"/>
                <w:sz w:val="20"/>
                <w:szCs w:val="20"/>
                <w:u w:val="single"/>
              </w:rPr>
            </w:pPr>
          </w:p>
        </w:tc>
      </w:tr>
    </w:tbl>
    <w:p w:rsidR="00F45770" w:rsidRDefault="00F45770" w:rsidP="00F45770">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F45770" w:rsidRDefault="00F45770" w:rsidP="00F45770">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4</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29</w:t>
      </w:r>
      <w:r>
        <w:rPr>
          <w:b/>
          <w:color w:val="000000" w:themeColor="text1"/>
          <w:spacing w:val="-10"/>
          <w:szCs w:val="21"/>
          <w:u w:val="single"/>
        </w:rPr>
        <w:t xml:space="preserve">   </w:t>
      </w:r>
      <w:r>
        <w:rPr>
          <w:rFonts w:hint="eastAsia"/>
          <w:b/>
          <w:color w:val="000000" w:themeColor="text1"/>
          <w:spacing w:val="-10"/>
          <w:szCs w:val="21"/>
        </w:rPr>
        <w:t>日。</w:t>
      </w:r>
    </w:p>
    <w:p w:rsidR="00F45770" w:rsidRDefault="00F45770" w:rsidP="00F4577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F45770" w:rsidRDefault="00F45770" w:rsidP="00F45770">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F45770" w:rsidRDefault="00F45770" w:rsidP="00F45770">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lastRenderedPageBreak/>
        <w:t>☑</w:t>
      </w:r>
      <w:r>
        <w:rPr>
          <w:rFonts w:ascii="宋体" w:hAnsi="宋体" w:hint="eastAsia"/>
          <w:b/>
          <w:color w:val="000000" w:themeColor="text1"/>
          <w:szCs w:val="21"/>
        </w:rPr>
        <w:t>已完成审核计划的全部工作</w:t>
      </w:r>
    </w:p>
    <w:p w:rsidR="00F45770" w:rsidRDefault="00F45770" w:rsidP="00F4577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F45770" w:rsidRDefault="00F45770" w:rsidP="00F4577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F45770" w:rsidRDefault="00F45770" w:rsidP="00F45770">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F45770" w:rsidTr="00BE1C91">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5770" w:rsidRDefault="00F45770" w:rsidP="00BE1C9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F45770" w:rsidRDefault="00F45770" w:rsidP="00BE1C91">
            <w:pPr>
              <w:ind w:firstLineChars="200" w:firstLine="420"/>
              <w:rPr>
                <w:rFonts w:ascii="宋体" w:hAnsi="宋体" w:cs="宋体"/>
                <w:b/>
                <w:color w:val="000000" w:themeColor="text1"/>
                <w:szCs w:val="21"/>
              </w:rPr>
            </w:pPr>
            <w:r>
              <w:rPr>
                <w:rFonts w:ascii="宋体" w:hAnsi="宋体" w:cs="宋体" w:hint="eastAsia"/>
                <w:color w:val="000000" w:themeColor="text1"/>
                <w:szCs w:val="21"/>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rsidR="00F45770" w:rsidTr="00BE1C91">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F45770">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F45770" w:rsidRDefault="00F45770" w:rsidP="00BE1C91">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F45770" w:rsidRDefault="00F45770" w:rsidP="00BE1C91">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F45770" w:rsidTr="00BE1C9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 xml:space="preserve"> </w:t>
            </w:r>
            <w:r>
              <w:rPr>
                <w:rFonts w:hint="eastAsia"/>
                <w:b/>
                <w:color w:val="000000" w:themeColor="text1"/>
                <w:spacing w:val="-10"/>
                <w:szCs w:val="21"/>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F45770" w:rsidRDefault="00F45770" w:rsidP="00BE1C91">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A06696" w:rsidRPr="00D95F70" w:rsidRDefault="00A06696" w:rsidP="00A06696">
            <w:pPr>
              <w:spacing w:line="360" w:lineRule="auto"/>
              <w:ind w:firstLineChars="300" w:firstLine="723"/>
              <w:rPr>
                <w:rFonts w:ascii="宋体"/>
                <w:b/>
                <w:sz w:val="24"/>
              </w:rPr>
            </w:pPr>
            <w:r w:rsidRPr="00D95F70">
              <w:rPr>
                <w:rFonts w:ascii="宋体" w:hint="eastAsia"/>
                <w:b/>
                <w:sz w:val="24"/>
              </w:rPr>
              <w:t>坚持标准，持续改进，争创一流，顾客满意。</w:t>
            </w:r>
          </w:p>
          <w:p w:rsidR="00F45770" w:rsidRDefault="00A06696" w:rsidP="00A06696">
            <w:pPr>
              <w:ind w:firstLineChars="200" w:firstLine="482"/>
              <w:rPr>
                <w:rFonts w:ascii="宋体" w:hAnsi="宋体"/>
                <w:color w:val="000000" w:themeColor="text1"/>
                <w:szCs w:val="21"/>
              </w:rPr>
            </w:pPr>
            <w:r w:rsidRPr="00D95F70">
              <w:rPr>
                <w:rFonts w:ascii="宋体" w:hAnsi="宋体" w:hint="eastAsia"/>
                <w:b/>
                <w:sz w:val="24"/>
              </w:rPr>
              <w:t xml:space="preserve"> 安全第一，预防为主；遵规守法，减污降耗；持续发展</w:t>
            </w:r>
            <w:r w:rsidR="00F45770">
              <w:rPr>
                <w:rFonts w:ascii="宋体" w:hAnsi="宋体" w:hint="eastAsia"/>
                <w:color w:val="000000" w:themeColor="text1"/>
                <w:szCs w:val="21"/>
              </w:rPr>
              <w:t>。</w:t>
            </w:r>
          </w:p>
          <w:p w:rsidR="00F45770" w:rsidRDefault="00F45770" w:rsidP="00BE1C91">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F45770" w:rsidTr="00BE1C91">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bCs/>
              </w:rPr>
            </w:pPr>
            <w:r>
              <w:rPr>
                <w:b/>
                <w:bCs/>
              </w:rPr>
              <w:t>4</w:t>
            </w:r>
            <w:r>
              <w:rPr>
                <w:rFonts w:hint="eastAsia"/>
                <w:b/>
                <w:bCs/>
              </w:rPr>
              <w:t>、风险识别与控制策划（</w:t>
            </w:r>
            <w:r>
              <w:rPr>
                <w:b/>
                <w:bCs/>
              </w:rPr>
              <w:t>QMS</w:t>
            </w:r>
            <w:r>
              <w:rPr>
                <w:rFonts w:hint="eastAsia"/>
                <w:b/>
                <w:bCs/>
              </w:rPr>
              <w:t>）</w:t>
            </w:r>
          </w:p>
          <w:p w:rsidR="00F45770" w:rsidRDefault="00F45770" w:rsidP="00BE1C91">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F45770" w:rsidTr="00BE1C91">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F45770" w:rsidRDefault="00F45770" w:rsidP="00BE1C9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F45770" w:rsidRDefault="00F45770" w:rsidP="00BE1C9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p>
          <w:p w:rsidR="00F45770" w:rsidRDefault="00F45770" w:rsidP="00BE1C9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F45770" w:rsidRDefault="00F45770" w:rsidP="00BE1C91">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 xml:space="preserve"> </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F45770" w:rsidTr="00BE1C9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F45770" w:rsidRDefault="00F45770" w:rsidP="00BE1C91">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F45770" w:rsidRDefault="00F45770" w:rsidP="00BE1C91">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F45770" w:rsidRDefault="00F45770" w:rsidP="00BE1C91">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F45770" w:rsidRDefault="00F45770" w:rsidP="00BE1C91">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F45770" w:rsidTr="00BE1C9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F45770" w:rsidRDefault="00F45770" w:rsidP="00BE1C91">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F45770" w:rsidRDefault="00F45770" w:rsidP="00BE1C91">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w:t>
            </w:r>
            <w:r w:rsidRPr="00CF4111">
              <w:rPr>
                <w:rFonts w:ascii="宋体" w:hAnsi="宋体" w:hint="eastAsia"/>
                <w:color w:val="000000" w:themeColor="text1"/>
                <w:szCs w:val="21"/>
              </w:rPr>
              <w:t>装运过程意外产品砸伤，卸车过程意外产品砸伤，运输过程意外车祸</w:t>
            </w:r>
            <w:r>
              <w:rPr>
                <w:rFonts w:ascii="宋体" w:hAnsi="宋体" w:hint="eastAsia"/>
                <w:color w:val="000000" w:themeColor="text1"/>
                <w:szCs w:val="21"/>
              </w:rPr>
              <w:t>等。</w:t>
            </w:r>
          </w:p>
          <w:p w:rsidR="00F45770" w:rsidRDefault="00F45770" w:rsidP="00BE1C91">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措施方案基本适宜、实施基本有效。</w:t>
            </w:r>
          </w:p>
          <w:p w:rsidR="00F45770" w:rsidRDefault="00F45770" w:rsidP="00BE1C91">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F45770" w:rsidTr="00BE1C91">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5770" w:rsidRDefault="00F45770" w:rsidP="00BE1C91">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F45770" w:rsidRDefault="00F45770" w:rsidP="00BE1C91">
            <w:pPr>
              <w:tabs>
                <w:tab w:val="left" w:pos="540"/>
              </w:tabs>
              <w:spacing w:line="300" w:lineRule="exact"/>
              <w:ind w:left="211" w:hangingChars="100" w:hanging="211"/>
              <w:rPr>
                <w:rFonts w:ascii="宋体" w:hAnsi="宋体"/>
                <w:b/>
                <w:color w:val="000000" w:themeColor="text1"/>
                <w:szCs w:val="21"/>
              </w:rPr>
            </w:pPr>
          </w:p>
          <w:p w:rsidR="00F45770" w:rsidRDefault="00F45770" w:rsidP="00F45770">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F45770" w:rsidRDefault="00F45770" w:rsidP="00BE1C91">
            <w:pPr>
              <w:tabs>
                <w:tab w:val="left" w:pos="540"/>
              </w:tabs>
              <w:spacing w:line="300" w:lineRule="exact"/>
              <w:ind w:leftChars="-43" w:left="1" w:hangingChars="43" w:hanging="91"/>
              <w:rPr>
                <w:rFonts w:ascii="宋体" w:hAnsi="宋体"/>
                <w:b/>
                <w:color w:val="000000" w:themeColor="text1"/>
                <w:szCs w:val="21"/>
                <w:u w:val="single"/>
              </w:rPr>
            </w:pPr>
          </w:p>
          <w:p w:rsidR="00F45770" w:rsidRDefault="00F45770" w:rsidP="00F45770">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F45770" w:rsidRDefault="00F45770" w:rsidP="00F45770">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F45770" w:rsidRDefault="00F45770" w:rsidP="00F45770">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F45770" w:rsidRDefault="00F45770" w:rsidP="00BE1C91">
            <w:pPr>
              <w:pStyle w:val="a9"/>
              <w:tabs>
                <w:tab w:val="left" w:pos="540"/>
              </w:tabs>
              <w:spacing w:line="300" w:lineRule="exact"/>
              <w:ind w:left="420" w:firstLineChars="0" w:firstLine="0"/>
              <w:rPr>
                <w:b/>
                <w:color w:val="000000" w:themeColor="text1"/>
                <w:sz w:val="14"/>
                <w:szCs w:val="14"/>
              </w:rPr>
            </w:pPr>
          </w:p>
        </w:tc>
      </w:tr>
      <w:tr w:rsidR="00F45770" w:rsidTr="00BE1C91">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F45770" w:rsidRDefault="00F45770" w:rsidP="00BE1C91">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06696" w:rsidRPr="00A06696" w:rsidRDefault="00A06696" w:rsidP="00A06696">
            <w:pPr>
              <w:jc w:val="left"/>
              <w:rPr>
                <w:szCs w:val="22"/>
              </w:rPr>
            </w:pPr>
            <w:r w:rsidRPr="00A06696">
              <w:rPr>
                <w:rFonts w:hint="eastAsia"/>
                <w:szCs w:val="22"/>
              </w:rPr>
              <w:t>环境目标</w:t>
            </w:r>
            <w:r w:rsidRPr="00A06696">
              <w:rPr>
                <w:rFonts w:hint="eastAsia"/>
                <w:szCs w:val="22"/>
              </w:rPr>
              <w:t>:</w:t>
            </w:r>
          </w:p>
          <w:p w:rsidR="00A06696" w:rsidRPr="00A06696" w:rsidRDefault="00A06696" w:rsidP="00A06696">
            <w:pPr>
              <w:ind w:leftChars="112" w:left="235"/>
              <w:jc w:val="left"/>
              <w:rPr>
                <w:szCs w:val="22"/>
              </w:rPr>
            </w:pPr>
            <w:r w:rsidRPr="00A06696">
              <w:rPr>
                <w:rFonts w:hint="eastAsia"/>
                <w:szCs w:val="22"/>
              </w:rPr>
              <w:t>1</w:t>
            </w:r>
            <w:r w:rsidRPr="00A06696">
              <w:rPr>
                <w:rFonts w:hint="eastAsia"/>
                <w:szCs w:val="22"/>
              </w:rPr>
              <w:t>、年度内重大环境事故为</w:t>
            </w:r>
            <w:r w:rsidRPr="00A06696">
              <w:rPr>
                <w:rFonts w:hint="eastAsia"/>
                <w:szCs w:val="22"/>
              </w:rPr>
              <w:t>0</w:t>
            </w:r>
            <w:r w:rsidRPr="00A06696">
              <w:rPr>
                <w:rFonts w:hint="eastAsia"/>
                <w:szCs w:val="22"/>
              </w:rPr>
              <w:t>；</w:t>
            </w:r>
          </w:p>
          <w:p w:rsidR="00A06696" w:rsidRPr="00A06696" w:rsidRDefault="00A06696" w:rsidP="00A06696">
            <w:pPr>
              <w:ind w:leftChars="112" w:left="235"/>
              <w:jc w:val="left"/>
              <w:rPr>
                <w:szCs w:val="22"/>
              </w:rPr>
            </w:pPr>
            <w:r w:rsidRPr="00A06696">
              <w:rPr>
                <w:rFonts w:hint="eastAsia"/>
                <w:szCs w:val="22"/>
              </w:rPr>
              <w:t>2</w:t>
            </w:r>
            <w:r w:rsidRPr="00A06696">
              <w:rPr>
                <w:rFonts w:hint="eastAsia"/>
                <w:szCs w:val="22"/>
              </w:rPr>
              <w:t>、固体废弃物按要求处理率大于</w:t>
            </w:r>
            <w:r w:rsidRPr="00A06696">
              <w:rPr>
                <w:rFonts w:hint="eastAsia"/>
                <w:szCs w:val="22"/>
              </w:rPr>
              <w:t>95%</w:t>
            </w:r>
            <w:r w:rsidRPr="00A06696">
              <w:rPr>
                <w:rFonts w:hint="eastAsia"/>
                <w:szCs w:val="22"/>
              </w:rPr>
              <w:t>；</w:t>
            </w:r>
          </w:p>
          <w:p w:rsidR="00A06696" w:rsidRPr="00A06696" w:rsidRDefault="00A06696" w:rsidP="00A06696">
            <w:pPr>
              <w:jc w:val="left"/>
              <w:rPr>
                <w:szCs w:val="22"/>
              </w:rPr>
            </w:pPr>
            <w:r w:rsidRPr="00A06696">
              <w:rPr>
                <w:rFonts w:hint="eastAsia"/>
                <w:szCs w:val="22"/>
              </w:rPr>
              <w:t>职业健康安全目标：</w:t>
            </w:r>
          </w:p>
          <w:p w:rsidR="00A06696" w:rsidRPr="00A06696" w:rsidRDefault="00A06696" w:rsidP="00A06696">
            <w:pPr>
              <w:ind w:firstLineChars="98" w:firstLine="206"/>
              <w:jc w:val="left"/>
              <w:rPr>
                <w:szCs w:val="22"/>
              </w:rPr>
            </w:pPr>
            <w:r w:rsidRPr="00A06696">
              <w:rPr>
                <w:rFonts w:hint="eastAsia"/>
                <w:szCs w:val="22"/>
              </w:rPr>
              <w:t>1</w:t>
            </w:r>
            <w:r w:rsidRPr="00A06696">
              <w:rPr>
                <w:rFonts w:hint="eastAsia"/>
                <w:szCs w:val="22"/>
              </w:rPr>
              <w:t>、无人身死亡事故为；</w:t>
            </w:r>
          </w:p>
          <w:p w:rsidR="00A06696" w:rsidRPr="00A06696" w:rsidRDefault="00A06696" w:rsidP="00A06696">
            <w:pPr>
              <w:ind w:firstLineChars="98" w:firstLine="206"/>
              <w:jc w:val="left"/>
              <w:rPr>
                <w:szCs w:val="22"/>
              </w:rPr>
            </w:pPr>
            <w:r w:rsidRPr="00A06696">
              <w:rPr>
                <w:rFonts w:hint="eastAsia"/>
                <w:szCs w:val="22"/>
              </w:rPr>
              <w:t>2</w:t>
            </w:r>
            <w:r w:rsidRPr="00A06696">
              <w:rPr>
                <w:rFonts w:hint="eastAsia"/>
                <w:szCs w:val="22"/>
              </w:rPr>
              <w:t>、无重伤事故；轻伤事故控制在年度</w:t>
            </w:r>
            <w:r w:rsidRPr="00A06696">
              <w:rPr>
                <w:rFonts w:hint="eastAsia"/>
                <w:szCs w:val="22"/>
              </w:rPr>
              <w:t>2</w:t>
            </w:r>
            <w:r w:rsidRPr="00A06696">
              <w:rPr>
                <w:rFonts w:hint="eastAsia"/>
                <w:szCs w:val="22"/>
              </w:rPr>
              <w:t>次以内。</w:t>
            </w:r>
          </w:p>
          <w:p w:rsidR="00A06696" w:rsidRPr="00A06696" w:rsidRDefault="00A06696" w:rsidP="00A06696">
            <w:pPr>
              <w:ind w:firstLineChars="98" w:firstLine="206"/>
              <w:jc w:val="left"/>
              <w:rPr>
                <w:szCs w:val="22"/>
              </w:rPr>
            </w:pPr>
            <w:r w:rsidRPr="00A06696">
              <w:rPr>
                <w:rFonts w:hint="eastAsia"/>
                <w:szCs w:val="22"/>
              </w:rPr>
              <w:t>3</w:t>
            </w:r>
            <w:r w:rsidRPr="00A06696">
              <w:rPr>
                <w:rFonts w:hint="eastAsia"/>
                <w:szCs w:val="22"/>
              </w:rPr>
              <w:t>、无火灾爆炸事故。</w:t>
            </w:r>
          </w:p>
          <w:p w:rsidR="00A06696" w:rsidRPr="00A06696" w:rsidRDefault="00A06696" w:rsidP="00A06696">
            <w:pPr>
              <w:ind w:firstLineChars="98" w:firstLine="206"/>
              <w:jc w:val="left"/>
              <w:rPr>
                <w:szCs w:val="22"/>
              </w:rPr>
            </w:pPr>
            <w:r w:rsidRPr="00A06696">
              <w:rPr>
                <w:rFonts w:hint="eastAsia"/>
                <w:szCs w:val="22"/>
              </w:rPr>
              <w:t>4</w:t>
            </w:r>
            <w:r w:rsidRPr="00A06696">
              <w:rPr>
                <w:rFonts w:hint="eastAsia"/>
                <w:szCs w:val="22"/>
              </w:rPr>
              <w:t>、无重大交通事故。</w:t>
            </w:r>
          </w:p>
          <w:p w:rsidR="00A06696" w:rsidRPr="00A06696" w:rsidRDefault="00A06696" w:rsidP="00A06696">
            <w:pPr>
              <w:ind w:firstLineChars="98" w:firstLine="206"/>
              <w:jc w:val="left"/>
              <w:rPr>
                <w:szCs w:val="22"/>
              </w:rPr>
            </w:pPr>
            <w:r w:rsidRPr="00A06696">
              <w:rPr>
                <w:rFonts w:hint="eastAsia"/>
                <w:szCs w:val="22"/>
              </w:rPr>
              <w:t>5</w:t>
            </w:r>
            <w:r w:rsidRPr="00A06696">
              <w:rPr>
                <w:rFonts w:hint="eastAsia"/>
                <w:szCs w:val="22"/>
              </w:rPr>
              <w:t>、职业病发病率为</w:t>
            </w:r>
            <w:r w:rsidRPr="00A06696">
              <w:rPr>
                <w:rFonts w:hint="eastAsia"/>
                <w:szCs w:val="22"/>
              </w:rPr>
              <w:t>0.</w:t>
            </w:r>
          </w:p>
          <w:p w:rsidR="00F45770" w:rsidRDefault="00F45770" w:rsidP="00BE1C91">
            <w:p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“目标分解与考核表”，目标已分解到各部门，有目标实现的措施和资源、考核方式、考核周期等要求。</w:t>
            </w:r>
          </w:p>
        </w:tc>
      </w:tr>
      <w:tr w:rsidR="00F45770" w:rsidTr="00BE1C91">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F45770">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F45770" w:rsidRDefault="00F45770" w:rsidP="00BE1C91">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F45770" w:rsidTr="00BE1C91">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5770" w:rsidRDefault="00F45770" w:rsidP="00BE1C9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F45770" w:rsidRDefault="00F45770" w:rsidP="00BE1C9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F45770" w:rsidRDefault="00F45770" w:rsidP="00BE1C91">
            <w:pPr>
              <w:spacing w:line="480" w:lineRule="auto"/>
              <w:ind w:firstLineChars="200" w:firstLine="420"/>
              <w:rPr>
                <w:szCs w:val="22"/>
              </w:rPr>
            </w:pPr>
            <w:r>
              <w:rPr>
                <w:rFonts w:hint="eastAsia"/>
                <w:szCs w:val="22"/>
              </w:rPr>
              <w:t>编制了人力资源管理程序，制定培训计划，定期组织相关培训，</w:t>
            </w:r>
          </w:p>
          <w:p w:rsidR="00F45770" w:rsidRDefault="00F45770" w:rsidP="00BE1C91">
            <w:pPr>
              <w:spacing w:line="480" w:lineRule="auto"/>
              <w:ind w:firstLineChars="200" w:firstLine="402"/>
              <w:rPr>
                <w:rFonts w:ascii="宋体" w:hAnsi="宋体"/>
                <w:b/>
                <w:color w:val="000000" w:themeColor="text1"/>
                <w:sz w:val="20"/>
                <w:szCs w:val="20"/>
              </w:rPr>
            </w:pPr>
          </w:p>
        </w:tc>
      </w:tr>
      <w:tr w:rsidR="00F45770" w:rsidTr="00BE1C91">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F45770" w:rsidRDefault="00F45770" w:rsidP="00BE1C91">
            <w:pPr>
              <w:ind w:firstLineChars="200" w:firstLine="420"/>
              <w:rPr>
                <w:rFonts w:ascii="宋体" w:hAnsi="宋体"/>
                <w:b/>
                <w:color w:val="000000" w:themeColor="text1"/>
                <w:sz w:val="20"/>
                <w:szCs w:val="20"/>
              </w:rPr>
            </w:pPr>
            <w:r>
              <w:rPr>
                <w:rFonts w:hint="eastAsia"/>
                <w:szCs w:val="22"/>
              </w:rPr>
              <w:t>主要设备有：电脑、打印机、网络、电话等设施设备，仓库、办公室能满足要求；</w:t>
            </w:r>
            <w:r>
              <w:rPr>
                <w:szCs w:val="22"/>
              </w:rPr>
              <w:t xml:space="preserve"> </w:t>
            </w:r>
          </w:p>
        </w:tc>
      </w:tr>
      <w:tr w:rsidR="00F45770" w:rsidTr="00BE1C9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F45770" w:rsidRDefault="00F45770" w:rsidP="00BE1C91">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F45770" w:rsidTr="00BE1C9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F45770" w:rsidRDefault="00A06696" w:rsidP="00BE1C91">
            <w:pPr>
              <w:ind w:firstLineChars="200" w:firstLine="420"/>
            </w:pPr>
            <w:r>
              <w:rPr>
                <w:rFonts w:hint="eastAsia"/>
                <w:szCs w:val="22"/>
              </w:rPr>
              <w:t>无环境和职业健康安全监测设备</w:t>
            </w:r>
            <w:r w:rsidR="00F45770">
              <w:rPr>
                <w:rFonts w:hint="eastAsia"/>
                <w:szCs w:val="22"/>
              </w:rPr>
              <w:t>。</w:t>
            </w:r>
          </w:p>
        </w:tc>
      </w:tr>
      <w:tr w:rsidR="00F45770" w:rsidTr="00BE1C9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F45770" w:rsidRDefault="00F45770" w:rsidP="00BE1C9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F45770" w:rsidRDefault="00F45770" w:rsidP="00BE1C91">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F45770" w:rsidRDefault="00F45770" w:rsidP="00BE1C91">
            <w:pPr>
              <w:spacing w:line="240" w:lineRule="exact"/>
              <w:rPr>
                <w:rFonts w:ascii="宋体" w:hAnsi="宋体"/>
                <w:b/>
                <w:color w:val="000000" w:themeColor="text1"/>
                <w:sz w:val="20"/>
                <w:szCs w:val="20"/>
              </w:rPr>
            </w:pPr>
          </w:p>
        </w:tc>
      </w:tr>
      <w:tr w:rsidR="00F45770" w:rsidTr="00BE1C9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F45770" w:rsidRDefault="00F45770" w:rsidP="00BE1C91">
            <w:pPr>
              <w:pStyle w:val="aa"/>
              <w:ind w:firstLineChars="200" w:firstLine="420"/>
            </w:pPr>
            <w:r>
              <w:rPr>
                <w:rFonts w:hint="eastAsia"/>
                <w:szCs w:val="22"/>
              </w:rPr>
              <w:t>分类垃圾桶。</w:t>
            </w:r>
          </w:p>
        </w:tc>
      </w:tr>
      <w:tr w:rsidR="00F45770" w:rsidTr="00BE1C91">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F45770" w:rsidRDefault="00F45770" w:rsidP="00BE1C91">
            <w:pPr>
              <w:pStyle w:val="aa"/>
            </w:pPr>
            <w:r>
              <w:rPr>
                <w:szCs w:val="22"/>
              </w:rPr>
              <w:t xml:space="preserve">   </w:t>
            </w:r>
            <w:r>
              <w:rPr>
                <w:rFonts w:hint="eastAsia"/>
                <w:szCs w:val="22"/>
              </w:rPr>
              <w:t>标志牌、劳保用品、灭火器。</w:t>
            </w:r>
          </w:p>
        </w:tc>
      </w:tr>
      <w:tr w:rsidR="00F45770" w:rsidTr="00BE1C91">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5770" w:rsidRDefault="00F45770" w:rsidP="00BE1C91">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F45770" w:rsidRDefault="00F45770" w:rsidP="00BE1C91">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F45770" w:rsidRDefault="00F45770" w:rsidP="00BE1C91">
            <w:pPr>
              <w:pStyle w:val="aa"/>
              <w:ind w:firstLineChars="200" w:firstLine="420"/>
            </w:pPr>
            <w:r>
              <w:rPr>
                <w:rFonts w:hint="eastAsia"/>
                <w:szCs w:val="22"/>
              </w:rPr>
              <w:t>根据组织宗旨制定了管理体系方针，进行了有效沟通，在管理评审时进行评审，符合要求。</w:t>
            </w:r>
          </w:p>
        </w:tc>
      </w:tr>
      <w:tr w:rsidR="00F45770" w:rsidTr="00BE1C91">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F45770" w:rsidRDefault="00F45770" w:rsidP="00BE1C91">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F45770" w:rsidRDefault="00F45770" w:rsidP="00BE1C91">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F45770" w:rsidRDefault="00F45770" w:rsidP="00BE1C91">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 xml:space="preserve"> </w:t>
            </w:r>
          </w:p>
          <w:p w:rsidR="00F45770" w:rsidRDefault="00F45770" w:rsidP="00BE1C91">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F45770" w:rsidRDefault="00F45770" w:rsidP="00BE1C91">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F45770" w:rsidRDefault="00F45770" w:rsidP="00BE1C91">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A06696" w:rsidRPr="00A06696">
              <w:rPr>
                <w:rFonts w:hint="eastAsia"/>
                <w:szCs w:val="22"/>
              </w:rPr>
              <w:t>孙健</w:t>
            </w:r>
            <w:r>
              <w:rPr>
                <w:rFonts w:hint="eastAsia"/>
                <w:szCs w:val="22"/>
              </w:rPr>
              <w:t>，</w:t>
            </w:r>
          </w:p>
          <w:p w:rsidR="00F45770" w:rsidRDefault="00F45770" w:rsidP="00BE1C91">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F45770" w:rsidRDefault="00F45770" w:rsidP="00BE1C9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F45770" w:rsidTr="00BE1C9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F45770" w:rsidRDefault="00F45770" w:rsidP="00BE1C91">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F45770" w:rsidRDefault="00F45770" w:rsidP="00BE1C91">
            <w:pPr>
              <w:ind w:firstLineChars="200" w:firstLine="420"/>
              <w:rPr>
                <w:b/>
                <w:color w:val="000000" w:themeColor="text1"/>
                <w:sz w:val="20"/>
                <w:szCs w:val="20"/>
              </w:rPr>
            </w:pPr>
            <w:r>
              <w:rPr>
                <w:rFonts w:ascii="宋体" w:hAnsi="宋体" w:cs="宋体" w:hint="eastAsia"/>
                <w:szCs w:val="22"/>
              </w:rPr>
              <w:t xml:space="preserve"> </w:t>
            </w:r>
          </w:p>
        </w:tc>
      </w:tr>
      <w:tr w:rsidR="00F45770" w:rsidTr="00BE1C9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5770" w:rsidRDefault="00F45770" w:rsidP="00BE1C91">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F45770" w:rsidRDefault="00F45770" w:rsidP="00BE1C91">
            <w:pPr>
              <w:ind w:firstLineChars="200" w:firstLine="420"/>
              <w:rPr>
                <w:rFonts w:ascii="宋体" w:hAnsi="宋体" w:cs="宋体"/>
                <w:szCs w:val="22"/>
              </w:rPr>
            </w:pPr>
            <w:r>
              <w:rPr>
                <w:rFonts w:ascii="宋体" w:hAnsi="宋体" w:cs="宋体" w:hint="eastAsia"/>
                <w:szCs w:val="22"/>
              </w:rPr>
              <w:t xml:space="preserve"> </w:t>
            </w:r>
          </w:p>
          <w:p w:rsidR="00F45770" w:rsidRDefault="00F45770" w:rsidP="00BE1C91">
            <w:pPr>
              <w:spacing w:line="240" w:lineRule="exact"/>
              <w:rPr>
                <w:b/>
                <w:color w:val="000000" w:themeColor="text1"/>
                <w:sz w:val="20"/>
                <w:szCs w:val="20"/>
              </w:rPr>
            </w:pPr>
          </w:p>
          <w:p w:rsidR="00F45770" w:rsidRDefault="00F45770" w:rsidP="00BE1C91">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F45770" w:rsidRDefault="00F45770" w:rsidP="00BE1C91">
            <w:pPr>
              <w:spacing w:line="240" w:lineRule="exact"/>
              <w:rPr>
                <w:b/>
                <w:color w:val="000000" w:themeColor="text1"/>
                <w:sz w:val="20"/>
                <w:szCs w:val="20"/>
              </w:rPr>
            </w:pPr>
          </w:p>
        </w:tc>
      </w:tr>
      <w:tr w:rsidR="00F45770" w:rsidTr="00BE1C91">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F45770" w:rsidRDefault="00F45770" w:rsidP="00BE1C91">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F45770" w:rsidRDefault="00F45770" w:rsidP="00BE1C91">
            <w:pPr>
              <w:spacing w:line="240" w:lineRule="exact"/>
              <w:ind w:firstLineChars="100" w:firstLine="201"/>
              <w:rPr>
                <w:b/>
                <w:color w:val="000000" w:themeColor="text1"/>
                <w:sz w:val="20"/>
                <w:szCs w:val="20"/>
              </w:rPr>
            </w:pPr>
          </w:p>
          <w:p w:rsidR="00F45770" w:rsidRDefault="00F45770" w:rsidP="00BE1C91">
            <w:pPr>
              <w:ind w:firstLineChars="200" w:firstLine="420"/>
              <w:rPr>
                <w:rFonts w:ascii="宋体" w:hAnsi="宋体" w:cs="宋体"/>
                <w:szCs w:val="22"/>
              </w:rPr>
            </w:pPr>
            <w:r>
              <w:rPr>
                <w:rFonts w:ascii="宋体" w:hAnsi="宋体" w:cs="宋体" w:hint="eastAsia"/>
                <w:szCs w:val="22"/>
              </w:rPr>
              <w:t xml:space="preserve"> </w:t>
            </w:r>
          </w:p>
          <w:p w:rsidR="00F45770" w:rsidRDefault="00F45770" w:rsidP="00BE1C91">
            <w:pPr>
              <w:spacing w:line="240" w:lineRule="exact"/>
              <w:rPr>
                <w:b/>
                <w:color w:val="000000" w:themeColor="text1"/>
                <w:sz w:val="20"/>
                <w:szCs w:val="20"/>
              </w:rPr>
            </w:pPr>
          </w:p>
          <w:p w:rsidR="00F45770" w:rsidRDefault="00F45770" w:rsidP="00BE1C91">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F45770" w:rsidRDefault="00F45770" w:rsidP="00BE1C91">
            <w:pPr>
              <w:spacing w:line="300" w:lineRule="exact"/>
              <w:jc w:val="left"/>
              <w:rPr>
                <w:b/>
                <w:color w:val="000000" w:themeColor="text1"/>
                <w:sz w:val="20"/>
                <w:szCs w:val="20"/>
              </w:rPr>
            </w:pPr>
          </w:p>
        </w:tc>
      </w:tr>
      <w:tr w:rsidR="00F45770" w:rsidTr="00BE1C91">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F45770" w:rsidRDefault="00F45770" w:rsidP="00BE1C91">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F45770" w:rsidTr="00BE1C91">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F45770" w:rsidRDefault="00F45770" w:rsidP="00BE1C91">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F45770" w:rsidRDefault="00F45770" w:rsidP="00BE1C91">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F45770" w:rsidRDefault="00F45770" w:rsidP="00BE1C91">
            <w:pPr>
              <w:ind w:firstLineChars="200" w:firstLine="420"/>
              <w:jc w:val="left"/>
              <w:rPr>
                <w:rFonts w:ascii="宋体" w:hAnsi="宋体" w:cs="宋体"/>
                <w:szCs w:val="22"/>
              </w:rPr>
            </w:pPr>
            <w:r>
              <w:rPr>
                <w:rFonts w:ascii="宋体" w:hAnsi="宋体" w:cs="宋体" w:hint="eastAsia"/>
                <w:szCs w:val="22"/>
              </w:rPr>
              <w:t>2、废气管控：无废气排放。</w:t>
            </w:r>
          </w:p>
          <w:p w:rsidR="00F45770" w:rsidRDefault="00F45770" w:rsidP="00BE1C91">
            <w:pPr>
              <w:ind w:firstLineChars="200" w:firstLine="420"/>
              <w:jc w:val="left"/>
              <w:rPr>
                <w:rFonts w:ascii="宋体" w:hAnsi="宋体" w:cs="宋体"/>
                <w:szCs w:val="22"/>
              </w:rPr>
            </w:pPr>
            <w:r>
              <w:rPr>
                <w:rFonts w:ascii="宋体" w:hAnsi="宋体" w:cs="宋体" w:hint="eastAsia"/>
                <w:szCs w:val="22"/>
              </w:rPr>
              <w:t>3、噪声管控：无噪声排放。</w:t>
            </w:r>
          </w:p>
          <w:p w:rsidR="00F45770" w:rsidRDefault="00F45770" w:rsidP="00BE1C91">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w:t>
            </w:r>
            <w:r w:rsidR="00A06696">
              <w:rPr>
                <w:rFonts w:ascii="宋体" w:hAnsi="宋体" w:cs="宋体" w:hint="eastAsia"/>
                <w:szCs w:val="22"/>
              </w:rPr>
              <w:t>当地环卫</w:t>
            </w:r>
            <w:r>
              <w:rPr>
                <w:rFonts w:ascii="宋体" w:hAnsi="宋体" w:cs="宋体" w:hint="eastAsia"/>
                <w:szCs w:val="22"/>
              </w:rPr>
              <w:t>部门</w:t>
            </w:r>
            <w:r w:rsidR="00A06696">
              <w:rPr>
                <w:rFonts w:ascii="宋体" w:hAnsi="宋体" w:cs="宋体" w:hint="eastAsia"/>
                <w:szCs w:val="22"/>
              </w:rPr>
              <w:t>处理</w:t>
            </w:r>
            <w:r>
              <w:rPr>
                <w:rFonts w:ascii="宋体" w:hAnsi="宋体" w:cs="宋体" w:hint="eastAsia"/>
                <w:szCs w:val="22"/>
              </w:rPr>
              <w:t>，公司缴纳处理费。</w:t>
            </w:r>
          </w:p>
          <w:p w:rsidR="00F45770" w:rsidRDefault="00F45770" w:rsidP="00BE1C91">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F45770" w:rsidRDefault="00F45770" w:rsidP="00BE1C91">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6、产品生命周期的环境管控：公司采购产品时已考虑了产品的环保性（包括其包装），严格按照环保等管理制度实施，控制好辅助材料的用量，避免浪费，生命周期终了时废旧钢材还可以回收再利用。</w:t>
            </w:r>
          </w:p>
          <w:p w:rsidR="00F45770" w:rsidRDefault="00F45770" w:rsidP="00F45770">
            <w:pPr>
              <w:pStyle w:val="a9"/>
              <w:numPr>
                <w:ilvl w:val="0"/>
                <w:numId w:val="7"/>
              </w:numPr>
              <w:ind w:firstLineChars="0"/>
              <w:rPr>
                <w:b/>
                <w:color w:val="000000" w:themeColor="text1"/>
                <w:sz w:val="20"/>
                <w:szCs w:val="20"/>
              </w:rPr>
            </w:pPr>
            <w:r>
              <w:rPr>
                <w:rFonts w:ascii="宋体" w:hAnsi="宋体" w:cs="宋体" w:hint="eastAsia"/>
                <w:szCs w:val="22"/>
              </w:rPr>
              <w:t>对相关方进行了环保要求告知。</w:t>
            </w:r>
          </w:p>
        </w:tc>
      </w:tr>
      <w:tr w:rsidR="00F45770" w:rsidTr="00BE1C91">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pPr>
            <w:r>
              <w:t>8.OHSMS</w:t>
            </w:r>
            <w:r>
              <w:rPr>
                <w:rFonts w:hint="eastAsia"/>
              </w:rPr>
              <w:t>组织对不可接受风险实施控制的结果</w:t>
            </w:r>
          </w:p>
          <w:p w:rsidR="00F45770" w:rsidRDefault="00F45770" w:rsidP="00BE1C91">
            <w:pPr>
              <w:ind w:firstLineChars="200" w:firstLine="420"/>
              <w:jc w:val="left"/>
              <w:rPr>
                <w:rFonts w:ascii="宋体" w:hAnsi="宋体" w:cs="宋体"/>
                <w:szCs w:val="22"/>
              </w:rPr>
            </w:pPr>
            <w:r>
              <w:rPr>
                <w:rFonts w:ascii="宋体" w:hAnsi="宋体" w:cs="宋体" w:hint="eastAsia"/>
                <w:szCs w:val="22"/>
              </w:rPr>
              <w:t>1、潜在火灾管控：配备灭火器。</w:t>
            </w:r>
          </w:p>
          <w:p w:rsidR="00F45770" w:rsidRDefault="00F45770" w:rsidP="00BE1C91">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F45770" w:rsidRDefault="00F45770" w:rsidP="00BE1C91">
            <w:pPr>
              <w:ind w:firstLineChars="200" w:firstLine="420"/>
              <w:jc w:val="left"/>
              <w:rPr>
                <w:rFonts w:ascii="宋体" w:hAnsi="宋体" w:cs="宋体"/>
                <w:szCs w:val="22"/>
              </w:rPr>
            </w:pPr>
            <w:r>
              <w:rPr>
                <w:rFonts w:ascii="宋体" w:hAnsi="宋体" w:cs="宋体" w:hint="eastAsia"/>
                <w:szCs w:val="22"/>
              </w:rPr>
              <w:t>3、为主要长期员工上社保、工伤保险。</w:t>
            </w:r>
          </w:p>
          <w:p w:rsidR="00F45770" w:rsidRDefault="00F45770" w:rsidP="00BE1C91">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F45770" w:rsidRDefault="00F45770" w:rsidP="00BE1C91">
            <w:pPr>
              <w:ind w:firstLineChars="200" w:firstLine="420"/>
              <w:jc w:val="left"/>
            </w:pPr>
            <w:r>
              <w:rPr>
                <w:rFonts w:ascii="宋体" w:hAnsi="宋体" w:cs="宋体" w:hint="eastAsia"/>
                <w:szCs w:val="22"/>
              </w:rPr>
              <w:t>5、员工饮用水为纯净水通过饮水机饮用。</w:t>
            </w:r>
          </w:p>
        </w:tc>
      </w:tr>
      <w:tr w:rsidR="00F45770" w:rsidTr="00BE1C91">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F45770" w:rsidRDefault="00F45770" w:rsidP="00BE1C91">
            <w:pPr>
              <w:jc w:val="left"/>
              <w:rPr>
                <w:rFonts w:ascii="宋体" w:hAnsi="宋体" w:cs="宋体"/>
                <w:szCs w:val="22"/>
              </w:rPr>
            </w:pPr>
            <w:r>
              <w:rPr>
                <w:rFonts w:ascii="宋体" w:hAnsi="宋体" w:cs="宋体" w:hint="eastAsia"/>
                <w:szCs w:val="22"/>
              </w:rPr>
              <w:t>制定了火灾、触电、人身伤害等应急预案。</w:t>
            </w:r>
          </w:p>
          <w:p w:rsidR="00F45770" w:rsidRDefault="00F45770" w:rsidP="00BE1C91">
            <w:pPr>
              <w:jc w:val="left"/>
              <w:rPr>
                <w:szCs w:val="22"/>
              </w:rPr>
            </w:pPr>
            <w:r>
              <w:rPr>
                <w:rFonts w:hint="eastAsia"/>
                <w:szCs w:val="22"/>
              </w:rPr>
              <w:t>现场审核了解到组织于</w:t>
            </w:r>
            <w:r>
              <w:rPr>
                <w:szCs w:val="22"/>
              </w:rPr>
              <w:t>20</w:t>
            </w:r>
            <w:r>
              <w:rPr>
                <w:rFonts w:hint="eastAsia"/>
                <w:szCs w:val="22"/>
              </w:rPr>
              <w:t>20</w:t>
            </w:r>
            <w:r>
              <w:rPr>
                <w:rFonts w:hint="eastAsia"/>
                <w:szCs w:val="22"/>
              </w:rPr>
              <w:t>年</w:t>
            </w:r>
            <w:r>
              <w:rPr>
                <w:rFonts w:hint="eastAsia"/>
                <w:szCs w:val="22"/>
              </w:rPr>
              <w:t>7</w:t>
            </w:r>
            <w:r>
              <w:rPr>
                <w:rFonts w:hint="eastAsia"/>
                <w:szCs w:val="22"/>
              </w:rPr>
              <w:t>月</w:t>
            </w:r>
            <w:r>
              <w:rPr>
                <w:rFonts w:hint="eastAsia"/>
                <w:szCs w:val="22"/>
              </w:rPr>
              <w:t>28</w:t>
            </w:r>
            <w:r>
              <w:rPr>
                <w:rFonts w:hint="eastAsia"/>
                <w:szCs w:val="22"/>
              </w:rPr>
              <w:t>日进行了消防演练，演练后对应急预案的充分性、有效性、可操作性进行了评价。</w:t>
            </w:r>
          </w:p>
          <w:p w:rsidR="00F45770" w:rsidRDefault="00F45770" w:rsidP="00A06696">
            <w:pPr>
              <w:jc w:val="left"/>
              <w:rPr>
                <w:b/>
                <w:color w:val="000000" w:themeColor="text1"/>
                <w:spacing w:val="-4"/>
                <w:sz w:val="20"/>
                <w:szCs w:val="20"/>
              </w:rPr>
            </w:pPr>
            <w:r>
              <w:rPr>
                <w:rFonts w:hint="eastAsia"/>
                <w:szCs w:val="22"/>
              </w:rPr>
              <w:t>现场查看办公区配备</w:t>
            </w:r>
            <w:r w:rsidR="00A06696">
              <w:rPr>
                <w:rFonts w:hint="eastAsia"/>
                <w:szCs w:val="22"/>
              </w:rPr>
              <w:t>了</w:t>
            </w:r>
            <w:r>
              <w:rPr>
                <w:rFonts w:hint="eastAsia"/>
                <w:szCs w:val="22"/>
              </w:rPr>
              <w:t>消防器材。</w:t>
            </w:r>
          </w:p>
        </w:tc>
      </w:tr>
      <w:tr w:rsidR="00F45770" w:rsidTr="00BE1C91">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F45770" w:rsidRDefault="00F45770" w:rsidP="00BE1C91">
            <w:pPr>
              <w:spacing w:line="480" w:lineRule="auto"/>
              <w:ind w:firstLineChars="200" w:firstLine="420"/>
              <w:rPr>
                <w:b/>
                <w:color w:val="000000" w:themeColor="text1"/>
                <w:sz w:val="20"/>
                <w:szCs w:val="20"/>
              </w:rPr>
            </w:pPr>
            <w:r>
              <w:rPr>
                <w:rFonts w:ascii="宋体" w:hAnsi="宋体" w:cs="宋体" w:hint="eastAsia"/>
                <w:szCs w:val="22"/>
              </w:rPr>
              <w:t>无。</w:t>
            </w:r>
          </w:p>
        </w:tc>
      </w:tr>
      <w:tr w:rsidR="00F45770" w:rsidTr="00BE1C91">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F45770" w:rsidRDefault="00F45770" w:rsidP="00BE1C91">
            <w:pPr>
              <w:pStyle w:val="aa"/>
              <w:spacing w:line="480" w:lineRule="auto"/>
              <w:ind w:firstLineChars="200" w:firstLine="420"/>
            </w:pPr>
            <w:r>
              <w:rPr>
                <w:rFonts w:hint="eastAsia"/>
                <w:szCs w:val="21"/>
              </w:rPr>
              <w:t>无。</w:t>
            </w:r>
          </w:p>
        </w:tc>
      </w:tr>
      <w:tr w:rsidR="00F45770" w:rsidTr="00BE1C91">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45770" w:rsidRDefault="00F45770" w:rsidP="00BE1C91">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F45770" w:rsidRDefault="00F45770" w:rsidP="00A06696">
            <w:pPr>
              <w:spacing w:line="360" w:lineRule="auto"/>
              <w:ind w:firstLineChars="50" w:firstLine="105"/>
              <w:rPr>
                <w:rFonts w:ascii="宋体" w:hAnsi="宋体" w:cs="宋体" w:hint="eastAsia"/>
                <w:szCs w:val="22"/>
              </w:rPr>
            </w:pPr>
            <w:r>
              <w:rPr>
                <w:rFonts w:ascii="宋体" w:hAnsi="宋体" w:hint="eastAsia"/>
                <w:szCs w:val="21"/>
              </w:rPr>
              <w:t>202</w:t>
            </w:r>
            <w:r w:rsidR="00A06696">
              <w:rPr>
                <w:rFonts w:ascii="宋体" w:hAnsi="宋体" w:hint="eastAsia"/>
                <w:szCs w:val="21"/>
              </w:rPr>
              <w:t>0</w:t>
            </w:r>
            <w:r>
              <w:rPr>
                <w:rFonts w:ascii="宋体" w:hAnsi="宋体" w:hint="eastAsia"/>
                <w:szCs w:val="21"/>
              </w:rPr>
              <w:t>.</w:t>
            </w:r>
            <w:r w:rsidR="00A06696">
              <w:rPr>
                <w:rFonts w:ascii="宋体" w:hAnsi="宋体" w:hint="eastAsia"/>
                <w:szCs w:val="21"/>
              </w:rPr>
              <w:t>12</w:t>
            </w:r>
            <w:r>
              <w:rPr>
                <w:rFonts w:ascii="宋体" w:hAnsi="宋体" w:hint="eastAsia"/>
                <w:szCs w:val="21"/>
              </w:rPr>
              <w:t>.</w:t>
            </w:r>
            <w:r w:rsidR="00A06696">
              <w:rPr>
                <w:rFonts w:ascii="宋体" w:hAnsi="宋体" w:hint="eastAsia"/>
                <w:szCs w:val="21"/>
              </w:rPr>
              <w:t>30</w:t>
            </w:r>
            <w:r>
              <w:rPr>
                <w:rFonts w:ascii="宋体" w:hAnsi="宋体" w:hint="eastAsia"/>
                <w:szCs w:val="21"/>
              </w:rPr>
              <w:t>日</w:t>
            </w:r>
            <w:r>
              <w:rPr>
                <w:rFonts w:ascii="宋体" w:hAnsi="宋体" w:cs="宋体" w:hint="eastAsia"/>
                <w:szCs w:val="22"/>
              </w:rPr>
              <w:t>对环境/职业健康安全目标指标进行了检查，能达标。</w:t>
            </w:r>
          </w:p>
          <w:p w:rsidR="00A06696" w:rsidRDefault="00A06696" w:rsidP="00A06696">
            <w:pPr>
              <w:spacing w:before="120"/>
              <w:ind w:firstLineChars="200" w:firstLine="422"/>
              <w:rPr>
                <w:rFonts w:ascii="方正仿宋简体" w:eastAsia="方正仿宋简体"/>
                <w:b/>
              </w:rPr>
            </w:pPr>
            <w:r>
              <w:rPr>
                <w:rFonts w:ascii="宋体" w:hAnsi="宋体" w:cs="宋体" w:hint="eastAsia"/>
                <w:b/>
                <w:bCs/>
                <w:szCs w:val="21"/>
              </w:rPr>
              <w:t>审核时发现公司未能提供2020年度对管理方案完成情况进行检查考核的证据，不符合文件和标准要求</w:t>
            </w:r>
            <w:r>
              <w:rPr>
                <w:rFonts w:ascii="宋体" w:hAnsi="宋体" w:cs="宋体" w:hint="eastAsia"/>
                <w:b/>
                <w:bCs/>
                <w:szCs w:val="21"/>
              </w:rPr>
              <w:t>，开具了不符合报告</w:t>
            </w:r>
            <w:r>
              <w:rPr>
                <w:rFonts w:ascii="宋体" w:hAnsi="宋体" w:cs="宋体" w:hint="eastAsia"/>
                <w:b/>
                <w:bCs/>
                <w:szCs w:val="21"/>
              </w:rPr>
              <w:t>。</w:t>
            </w:r>
          </w:p>
          <w:p w:rsidR="00A06696" w:rsidRDefault="00A06696" w:rsidP="00A06696">
            <w:pPr>
              <w:spacing w:before="120" w:line="160" w:lineRule="exact"/>
              <w:rPr>
                <w:rFonts w:ascii="方正仿宋简体" w:eastAsia="方正仿宋简体"/>
                <w:b/>
              </w:rPr>
            </w:pPr>
          </w:p>
          <w:p w:rsidR="00A06696" w:rsidRPr="00A06696" w:rsidRDefault="00A06696" w:rsidP="00A06696">
            <w:pPr>
              <w:spacing w:line="360" w:lineRule="auto"/>
              <w:ind w:firstLineChars="50" w:firstLine="100"/>
              <w:rPr>
                <w:b/>
                <w:color w:val="000000" w:themeColor="text1"/>
                <w:sz w:val="20"/>
                <w:szCs w:val="20"/>
              </w:rPr>
            </w:pPr>
          </w:p>
        </w:tc>
      </w:tr>
      <w:tr w:rsidR="00F45770" w:rsidTr="00BE1C91">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bCs/>
              </w:rPr>
            </w:pPr>
            <w:r>
              <w:rPr>
                <w:b/>
                <w:bCs/>
              </w:rPr>
              <w:t>2.</w:t>
            </w:r>
            <w:r>
              <w:rPr>
                <w:rFonts w:hint="eastAsia"/>
                <w:b/>
                <w:bCs/>
              </w:rPr>
              <w:t>顾客满意</w:t>
            </w:r>
          </w:p>
          <w:p w:rsidR="00F45770" w:rsidRDefault="00F45770" w:rsidP="00BE1C91">
            <w:pPr>
              <w:pStyle w:val="aa"/>
              <w:ind w:firstLineChars="200" w:firstLine="420"/>
            </w:pPr>
            <w:r>
              <w:rPr>
                <w:rFonts w:ascii="宋体" w:hAnsi="宋体" w:cs="宋体" w:hint="eastAsia"/>
                <w:szCs w:val="22"/>
              </w:rPr>
              <w:t>企业主要通过开展顾客满意度调查来收集并了解顾客满意的信息。</w:t>
            </w:r>
          </w:p>
        </w:tc>
      </w:tr>
      <w:tr w:rsidR="00F45770" w:rsidTr="00BE1C91">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F45770" w:rsidRDefault="00F45770" w:rsidP="00BE1C91">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F45770" w:rsidRDefault="00F45770" w:rsidP="00BE1C91">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每年一次，本次2020.7.29-7.30日内审。</w:t>
            </w:r>
          </w:p>
          <w:p w:rsidR="00F45770" w:rsidRDefault="00F45770" w:rsidP="00BE1C91">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F45770" w:rsidRDefault="00F45770" w:rsidP="00BE1C91">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F45770" w:rsidRDefault="00F45770" w:rsidP="00BE1C91">
            <w:pPr>
              <w:spacing w:line="240" w:lineRule="exact"/>
              <w:rPr>
                <w:b/>
                <w:color w:val="000000" w:themeColor="text1"/>
                <w:sz w:val="20"/>
                <w:szCs w:val="20"/>
              </w:rPr>
            </w:pPr>
            <w:r>
              <w:rPr>
                <w:rFonts w:hint="eastAsia"/>
                <w:b/>
                <w:color w:val="000000" w:themeColor="text1"/>
                <w:sz w:val="20"/>
                <w:szCs w:val="20"/>
              </w:rPr>
              <w:t>了解内审结论是什么？</w:t>
            </w:r>
          </w:p>
          <w:p w:rsidR="00F45770" w:rsidRDefault="00F45770" w:rsidP="00BE1C91">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F45770" w:rsidTr="00BE1C91">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F45770" w:rsidRDefault="00F45770" w:rsidP="00BE1C91">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F45770" w:rsidRDefault="00F45770" w:rsidP="00BE1C91">
            <w:pPr>
              <w:spacing w:line="360" w:lineRule="auto"/>
              <w:ind w:firstLineChars="200" w:firstLine="420"/>
              <w:jc w:val="left"/>
              <w:rPr>
                <w:rFonts w:ascii="宋体" w:hAnsi="宋体" w:cs="宋体"/>
                <w:szCs w:val="22"/>
              </w:rPr>
            </w:pPr>
            <w:r>
              <w:rPr>
                <w:rFonts w:ascii="宋体" w:hAnsi="宋体" w:cs="宋体" w:hint="eastAsia"/>
                <w:szCs w:val="22"/>
              </w:rPr>
              <w:t>每年一次，2020.8.6日管理评审。</w:t>
            </w:r>
          </w:p>
          <w:p w:rsidR="00F45770" w:rsidRDefault="00F45770" w:rsidP="00BE1C91">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F45770" w:rsidRDefault="00F45770" w:rsidP="00BE1C91">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F45770" w:rsidRDefault="00F45770" w:rsidP="00BE1C91">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F45770" w:rsidRDefault="00F45770" w:rsidP="00BE1C91">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F45770" w:rsidTr="00BE1C91">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F45770">
            <w:pPr>
              <w:numPr>
                <w:ilvl w:val="0"/>
                <w:numId w:val="8"/>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F45770" w:rsidRDefault="00F45770" w:rsidP="00BE1C91">
            <w:pPr>
              <w:pStyle w:val="aa"/>
              <w:ind w:firstLineChars="200" w:firstLine="420"/>
            </w:pPr>
            <w:r>
              <w:rPr>
                <w:rFonts w:hint="eastAsia"/>
                <w:szCs w:val="21"/>
              </w:rPr>
              <w:t>无。</w:t>
            </w:r>
          </w:p>
        </w:tc>
      </w:tr>
      <w:tr w:rsidR="00F45770" w:rsidTr="00BE1C91">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F45770" w:rsidRDefault="00F45770" w:rsidP="00BE1C91">
            <w:pPr>
              <w:spacing w:line="480" w:lineRule="auto"/>
              <w:ind w:firstLineChars="200" w:firstLine="420"/>
              <w:rPr>
                <w:b/>
                <w:color w:val="000000" w:themeColor="text1"/>
                <w:sz w:val="20"/>
                <w:szCs w:val="20"/>
              </w:rPr>
            </w:pPr>
            <w:r>
              <w:rPr>
                <w:rFonts w:hint="eastAsia"/>
                <w:szCs w:val="21"/>
              </w:rPr>
              <w:t>无。</w:t>
            </w:r>
          </w:p>
        </w:tc>
      </w:tr>
      <w:tr w:rsidR="00F45770" w:rsidTr="00BE1C91">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F45770" w:rsidRDefault="00F45770" w:rsidP="00BE1C91">
            <w:pPr>
              <w:spacing w:line="480" w:lineRule="auto"/>
              <w:ind w:firstLineChars="200" w:firstLine="420"/>
              <w:rPr>
                <w:b/>
                <w:color w:val="000000" w:themeColor="text1"/>
                <w:sz w:val="20"/>
                <w:szCs w:val="20"/>
              </w:rPr>
            </w:pPr>
            <w:r>
              <w:rPr>
                <w:rFonts w:hint="eastAsia"/>
                <w:szCs w:val="21"/>
              </w:rPr>
              <w:t>无。</w:t>
            </w:r>
          </w:p>
        </w:tc>
      </w:tr>
      <w:tr w:rsidR="00F45770" w:rsidTr="00BE1C91">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F45770" w:rsidRDefault="00F45770" w:rsidP="00BE1C91">
            <w:pPr>
              <w:spacing w:line="480" w:lineRule="auto"/>
              <w:ind w:firstLineChars="200" w:firstLine="420"/>
              <w:rPr>
                <w:b/>
                <w:color w:val="000000" w:themeColor="text1"/>
                <w:sz w:val="20"/>
                <w:szCs w:val="20"/>
              </w:rPr>
            </w:pPr>
            <w:r>
              <w:rPr>
                <w:rFonts w:hint="eastAsia"/>
                <w:szCs w:val="21"/>
              </w:rPr>
              <w:t>无。</w:t>
            </w:r>
          </w:p>
        </w:tc>
      </w:tr>
      <w:tr w:rsidR="00F45770" w:rsidTr="00BE1C91">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F45770" w:rsidRDefault="00F45770" w:rsidP="00BE1C91">
            <w:pPr>
              <w:pStyle w:val="aa"/>
              <w:ind w:firstLineChars="200" w:firstLine="420"/>
            </w:pPr>
            <w:r>
              <w:rPr>
                <w:rFonts w:hint="eastAsia"/>
                <w:szCs w:val="21"/>
              </w:rPr>
              <w:t>无。</w:t>
            </w:r>
          </w:p>
        </w:tc>
      </w:tr>
      <w:tr w:rsidR="00F45770" w:rsidTr="00BE1C91">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F45770" w:rsidRDefault="00F45770" w:rsidP="00BE1C91">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F45770" w:rsidTr="00BE1C91">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F45770" w:rsidRDefault="00F45770" w:rsidP="00BE1C91">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F45770" w:rsidTr="00BE1C91">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F45770" w:rsidRDefault="00F45770" w:rsidP="00BE1C91">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F45770" w:rsidTr="00BE1C91">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bCs/>
              </w:rPr>
            </w:pPr>
            <w:r>
              <w:rPr>
                <w:b/>
                <w:bCs/>
              </w:rPr>
              <w:t>4.</w:t>
            </w:r>
            <w:r>
              <w:rPr>
                <w:rFonts w:hint="eastAsia"/>
                <w:b/>
                <w:bCs/>
              </w:rPr>
              <w:t>创新情况</w:t>
            </w:r>
          </w:p>
          <w:p w:rsidR="00F45770" w:rsidRDefault="00F45770" w:rsidP="00BE1C91">
            <w:pPr>
              <w:pStyle w:val="aa"/>
              <w:ind w:firstLineChars="200" w:firstLine="420"/>
            </w:pPr>
            <w:r>
              <w:rPr>
                <w:rFonts w:hint="eastAsia"/>
                <w:szCs w:val="21"/>
              </w:rPr>
              <w:t>无。</w:t>
            </w:r>
            <w:r>
              <w:rPr>
                <w:szCs w:val="21"/>
              </w:rPr>
              <w:t xml:space="preserve">  </w:t>
            </w:r>
          </w:p>
        </w:tc>
      </w:tr>
      <w:tr w:rsidR="00F45770" w:rsidTr="00BE1C91">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45770" w:rsidRDefault="00F45770" w:rsidP="00BE1C9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F45770" w:rsidRDefault="00F45770" w:rsidP="00BE1C91">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F45770" w:rsidRDefault="00F45770" w:rsidP="00F45770">
      <w:pPr>
        <w:spacing w:line="300" w:lineRule="exact"/>
        <w:rPr>
          <w:b/>
          <w:color w:val="000000" w:themeColor="text1"/>
          <w:sz w:val="26"/>
          <w:szCs w:val="26"/>
        </w:rPr>
      </w:pPr>
    </w:p>
    <w:p w:rsidR="00F45770" w:rsidRDefault="00F45770" w:rsidP="00F4577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F45770" w:rsidRDefault="00F45770" w:rsidP="00F45770">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34130D">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项，观察项分布在办公室</w:t>
      </w:r>
      <w:r w:rsidR="00A06696">
        <w:rPr>
          <w:rFonts w:hint="eastAsia"/>
          <w:b/>
        </w:rPr>
        <w:t>9.1.1</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F45770" w:rsidRDefault="00F45770" w:rsidP="00F45770">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F45770" w:rsidRDefault="00F45770" w:rsidP="00F4577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F45770" w:rsidRDefault="00F45770" w:rsidP="00F4577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F45770" w:rsidTr="00BE1C91">
        <w:tc>
          <w:tcPr>
            <w:tcW w:w="5246" w:type="dxa"/>
            <w:tcBorders>
              <w:top w:val="single" w:sz="4" w:space="0" w:color="auto"/>
              <w:left w:val="single" w:sz="4" w:space="0" w:color="auto"/>
              <w:bottom w:val="single" w:sz="4" w:space="0" w:color="auto"/>
              <w:right w:val="single" w:sz="4" w:space="0" w:color="auto"/>
            </w:tcBorders>
            <w:hideMark/>
          </w:tcPr>
          <w:p w:rsidR="00F45770" w:rsidRDefault="00F45770" w:rsidP="00BE1C9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F45770" w:rsidRDefault="00F45770" w:rsidP="00BE1C9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F45770" w:rsidTr="00BE1C91">
        <w:tc>
          <w:tcPr>
            <w:tcW w:w="5246" w:type="dxa"/>
            <w:tcBorders>
              <w:top w:val="single" w:sz="4" w:space="0" w:color="auto"/>
              <w:left w:val="single" w:sz="4" w:space="0" w:color="auto"/>
              <w:bottom w:val="single" w:sz="4" w:space="0" w:color="auto"/>
              <w:right w:val="single" w:sz="4" w:space="0" w:color="auto"/>
            </w:tcBorders>
            <w:hideMark/>
          </w:tcPr>
          <w:p w:rsidR="00F45770" w:rsidRDefault="00F45770" w:rsidP="00BE1C9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F45770" w:rsidRDefault="00F45770" w:rsidP="00BE1C91">
            <w:pPr>
              <w:snapToGrid w:val="0"/>
              <w:spacing w:line="360" w:lineRule="auto"/>
              <w:rPr>
                <w:rFonts w:ascii="宋体" w:hAnsi="宋体"/>
                <w:b/>
                <w:color w:val="000000" w:themeColor="text1"/>
                <w:szCs w:val="21"/>
              </w:rPr>
            </w:pPr>
          </w:p>
        </w:tc>
      </w:tr>
      <w:tr w:rsidR="00F45770" w:rsidTr="00BE1C91">
        <w:tc>
          <w:tcPr>
            <w:tcW w:w="5246" w:type="dxa"/>
            <w:tcBorders>
              <w:top w:val="single" w:sz="4" w:space="0" w:color="auto"/>
              <w:left w:val="single" w:sz="4" w:space="0" w:color="auto"/>
              <w:bottom w:val="single" w:sz="4" w:space="0" w:color="auto"/>
              <w:right w:val="single" w:sz="4" w:space="0" w:color="auto"/>
            </w:tcBorders>
            <w:hideMark/>
          </w:tcPr>
          <w:p w:rsidR="00F45770" w:rsidRDefault="00F45770" w:rsidP="00BE1C9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F45770" w:rsidRDefault="00F45770" w:rsidP="00BE1C91">
            <w:pPr>
              <w:snapToGrid w:val="0"/>
              <w:spacing w:line="360" w:lineRule="auto"/>
              <w:rPr>
                <w:rFonts w:ascii="宋体" w:hAnsi="宋体"/>
                <w:b/>
                <w:color w:val="000000" w:themeColor="text1"/>
                <w:szCs w:val="21"/>
              </w:rPr>
            </w:pPr>
          </w:p>
        </w:tc>
      </w:tr>
      <w:tr w:rsidR="00F45770" w:rsidTr="00BE1C91">
        <w:tc>
          <w:tcPr>
            <w:tcW w:w="5246" w:type="dxa"/>
            <w:tcBorders>
              <w:top w:val="single" w:sz="4" w:space="0" w:color="auto"/>
              <w:left w:val="single" w:sz="4" w:space="0" w:color="auto"/>
              <w:bottom w:val="single" w:sz="4" w:space="0" w:color="auto"/>
              <w:right w:val="single" w:sz="4" w:space="0" w:color="auto"/>
            </w:tcBorders>
            <w:hideMark/>
          </w:tcPr>
          <w:p w:rsidR="00F45770" w:rsidRDefault="00F45770" w:rsidP="00BE1C9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F45770" w:rsidRDefault="00F45770" w:rsidP="00BE1C91">
            <w:pPr>
              <w:snapToGrid w:val="0"/>
              <w:spacing w:line="360" w:lineRule="auto"/>
              <w:rPr>
                <w:rFonts w:ascii="宋体" w:hAnsi="宋体"/>
                <w:b/>
                <w:color w:val="000000" w:themeColor="text1"/>
                <w:szCs w:val="21"/>
              </w:rPr>
            </w:pPr>
          </w:p>
        </w:tc>
      </w:tr>
    </w:tbl>
    <w:p w:rsidR="00F45770" w:rsidRDefault="00F45770" w:rsidP="00F45770">
      <w:pPr>
        <w:snapToGrid w:val="0"/>
        <w:spacing w:line="360" w:lineRule="auto"/>
        <w:ind w:leftChars="-337" w:left="-191" w:hangingChars="271" w:hanging="517"/>
        <w:rPr>
          <w:b/>
          <w:color w:val="000000" w:themeColor="text1"/>
          <w:spacing w:val="-10"/>
          <w:szCs w:val="21"/>
        </w:rPr>
      </w:pPr>
    </w:p>
    <w:p w:rsidR="00F45770" w:rsidRDefault="00F45770" w:rsidP="00F45770">
      <w:pPr>
        <w:snapToGrid w:val="0"/>
        <w:spacing w:line="360" w:lineRule="auto"/>
        <w:rPr>
          <w:b/>
          <w:color w:val="000000" w:themeColor="text1"/>
          <w:spacing w:val="-10"/>
          <w:szCs w:val="21"/>
        </w:rPr>
      </w:pPr>
    </w:p>
    <w:p w:rsidR="00F45770" w:rsidRDefault="00F45770" w:rsidP="00F4577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F45770" w:rsidRDefault="00F45770" w:rsidP="00F45770">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F45770" w:rsidRDefault="00F45770" w:rsidP="00F4577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rsidR="00F45770" w:rsidRDefault="00F45770" w:rsidP="00F4577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F45770" w:rsidTr="00BE1C91">
        <w:trPr>
          <w:trHeight w:val="3482"/>
        </w:trPr>
        <w:tc>
          <w:tcPr>
            <w:tcW w:w="10080" w:type="dxa"/>
            <w:tcBorders>
              <w:top w:val="single" w:sz="4" w:space="0" w:color="auto"/>
              <w:left w:val="single" w:sz="4" w:space="0" w:color="auto"/>
              <w:bottom w:val="single" w:sz="4" w:space="0" w:color="auto"/>
              <w:right w:val="single" w:sz="4" w:space="0" w:color="auto"/>
            </w:tcBorders>
          </w:tcPr>
          <w:p w:rsidR="00F45770" w:rsidRDefault="00F45770" w:rsidP="00BE1C91">
            <w:pPr>
              <w:spacing w:line="280" w:lineRule="exact"/>
              <w:rPr>
                <w:b/>
                <w:color w:val="000000" w:themeColor="text1"/>
                <w:sz w:val="22"/>
                <w:szCs w:val="22"/>
              </w:rPr>
            </w:pPr>
            <w:r>
              <w:rPr>
                <w:b/>
                <w:color w:val="000000" w:themeColor="text1"/>
                <w:spacing w:val="-10"/>
                <w:sz w:val="22"/>
                <w:szCs w:val="22"/>
              </w:rPr>
              <w:t xml:space="preserve">1. </w:t>
            </w:r>
            <w:r>
              <w:rPr>
                <w:rFonts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F45770" w:rsidRDefault="00F45770" w:rsidP="00BE1C9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F45770" w:rsidRDefault="00F45770" w:rsidP="00BE1C91">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F45770" w:rsidRDefault="00F45770" w:rsidP="00BE1C91">
            <w:pPr>
              <w:spacing w:line="240" w:lineRule="exact"/>
              <w:rPr>
                <w:b/>
                <w:color w:val="000000" w:themeColor="text1"/>
                <w:sz w:val="22"/>
                <w:szCs w:val="22"/>
              </w:rPr>
            </w:pPr>
          </w:p>
          <w:p w:rsidR="00F45770" w:rsidRDefault="00F45770" w:rsidP="00BE1C91">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F45770" w:rsidTr="00BE1C91">
        <w:trPr>
          <w:trHeight w:val="2820"/>
        </w:trPr>
        <w:tc>
          <w:tcPr>
            <w:tcW w:w="10080" w:type="dxa"/>
            <w:tcBorders>
              <w:top w:val="single" w:sz="4" w:space="0" w:color="auto"/>
              <w:left w:val="single" w:sz="4" w:space="0" w:color="auto"/>
              <w:bottom w:val="single" w:sz="4" w:space="0" w:color="auto"/>
              <w:right w:val="single" w:sz="4" w:space="0" w:color="auto"/>
            </w:tcBorders>
          </w:tcPr>
          <w:p w:rsidR="00F45770" w:rsidRDefault="00F45770" w:rsidP="00BE1C91">
            <w:pPr>
              <w:rPr>
                <w:b/>
                <w:color w:val="000000" w:themeColor="text1"/>
              </w:rPr>
            </w:pPr>
            <w:r>
              <w:rPr>
                <w:b/>
                <w:color w:val="000000" w:themeColor="text1"/>
              </w:rPr>
              <w:t>2.</w:t>
            </w:r>
            <w:r>
              <w:rPr>
                <w:rFonts w:hint="eastAsia"/>
                <w:b/>
                <w:color w:val="000000" w:themeColor="text1"/>
              </w:rPr>
              <w:t>对审核范围适宜性结论</w:t>
            </w:r>
          </w:p>
          <w:p w:rsidR="00F45770" w:rsidRDefault="00F45770" w:rsidP="00BE1C91">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F45770" w:rsidRDefault="00F45770" w:rsidP="00BE1C9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F45770" w:rsidRDefault="00F45770" w:rsidP="00BE1C91">
            <w:pPr>
              <w:spacing w:line="320" w:lineRule="exact"/>
              <w:rPr>
                <w:rFonts w:ascii="宋体" w:hAnsi="宋体"/>
                <w:b/>
                <w:color w:val="000000" w:themeColor="text1"/>
                <w:u w:val="single"/>
              </w:rPr>
            </w:pPr>
            <w:r>
              <w:rPr>
                <w:rFonts w:ascii="宋体" w:hAnsi="宋体" w:hint="eastAsia"/>
                <w:b/>
                <w:color w:val="000000" w:themeColor="text1"/>
              </w:rPr>
              <w:t>QMS:</w:t>
            </w:r>
          </w:p>
          <w:p w:rsidR="00F45770" w:rsidRDefault="00F45770" w:rsidP="00BE1C91">
            <w:pPr>
              <w:spacing w:line="320" w:lineRule="exact"/>
              <w:rPr>
                <w:rFonts w:ascii="宋体" w:hAnsi="宋体"/>
                <w:b/>
                <w:color w:val="000000" w:themeColor="text1"/>
                <w:u w:val="single"/>
              </w:rPr>
            </w:pPr>
          </w:p>
          <w:p w:rsidR="00F45770" w:rsidRDefault="00F45770" w:rsidP="00BE1C9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F45770" w:rsidRDefault="00F45770" w:rsidP="00BE1C91">
            <w:pPr>
              <w:spacing w:line="320" w:lineRule="exact"/>
              <w:rPr>
                <w:rFonts w:ascii="宋体" w:hAnsi="宋体"/>
                <w:b/>
                <w:color w:val="000000" w:themeColor="text1"/>
                <w:u w:val="single"/>
                <w:lang w:val="en-GB"/>
              </w:rPr>
            </w:pPr>
          </w:p>
          <w:p w:rsidR="00F45770" w:rsidRDefault="00F45770" w:rsidP="00BE1C91">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F45770" w:rsidRDefault="00F45770" w:rsidP="00BE1C91">
            <w:pPr>
              <w:snapToGrid w:val="0"/>
              <w:spacing w:line="280" w:lineRule="exact"/>
              <w:rPr>
                <w:b/>
                <w:color w:val="000000" w:themeColor="text1"/>
                <w:spacing w:val="-10"/>
                <w:sz w:val="22"/>
                <w:szCs w:val="22"/>
              </w:rPr>
            </w:pPr>
          </w:p>
        </w:tc>
      </w:tr>
      <w:tr w:rsidR="00F45770" w:rsidTr="00BE1C91">
        <w:trPr>
          <w:trHeight w:val="3215"/>
        </w:trPr>
        <w:tc>
          <w:tcPr>
            <w:tcW w:w="10080" w:type="dxa"/>
            <w:tcBorders>
              <w:top w:val="single" w:sz="4" w:space="0" w:color="auto"/>
              <w:left w:val="single" w:sz="4" w:space="0" w:color="auto"/>
              <w:bottom w:val="single" w:sz="4" w:space="0" w:color="auto"/>
              <w:right w:val="single" w:sz="4" w:space="0" w:color="auto"/>
            </w:tcBorders>
            <w:hideMark/>
          </w:tcPr>
          <w:p w:rsidR="00F45770" w:rsidRDefault="00F45770" w:rsidP="00BE1C91">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F45770" w:rsidRDefault="00F45770" w:rsidP="00BE1C91">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45770" w:rsidRDefault="00F45770" w:rsidP="00BE1C91">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F45770" w:rsidRDefault="00F45770" w:rsidP="00BE1C9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45770" w:rsidRDefault="00F45770" w:rsidP="00BE1C91">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45770" w:rsidRDefault="00F45770" w:rsidP="00BE1C9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45770" w:rsidRDefault="00F45770" w:rsidP="00BE1C9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45770" w:rsidRDefault="00F45770" w:rsidP="00BE1C9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45770" w:rsidRDefault="00F45770" w:rsidP="00BE1C9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F45770" w:rsidRDefault="00F45770" w:rsidP="00BE1C91">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F45770" w:rsidRDefault="00F45770" w:rsidP="00F4577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F45770" w:rsidRDefault="00F45770" w:rsidP="00F4577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F45770" w:rsidRDefault="00F45770" w:rsidP="00F4577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F45770" w:rsidRDefault="00F45770" w:rsidP="00F45770">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w:t>
      </w:r>
      <w:r>
        <w:rPr>
          <w:rFonts w:hint="eastAsia"/>
          <w:b/>
          <w:color w:val="000000" w:themeColor="text1"/>
        </w:rPr>
        <w:lastRenderedPageBreak/>
        <w:t>项报告。</w:t>
      </w:r>
    </w:p>
    <w:p w:rsidR="00F45770" w:rsidRDefault="00F45770" w:rsidP="00F4577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F45770" w:rsidRDefault="00F45770" w:rsidP="00F45770">
      <w:pPr>
        <w:spacing w:beforeLines="50" w:before="156" w:afterLines="50" w:after="156"/>
        <w:ind w:leftChars="-405" w:left="-163" w:hangingChars="326" w:hanging="687"/>
        <w:rPr>
          <w:b/>
          <w:bCs/>
          <w:color w:val="000000" w:themeColor="text1"/>
          <w:szCs w:val="28"/>
          <w:u w:val="single"/>
        </w:rPr>
      </w:pPr>
    </w:p>
    <w:p w:rsidR="00F45770" w:rsidRDefault="00F45770" w:rsidP="00F45770">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35502743" wp14:editId="5EFF0669">
            <wp:simplePos x="0" y="0"/>
            <wp:positionH relativeFrom="column">
              <wp:posOffset>1521069</wp:posOffset>
            </wp:positionH>
            <wp:positionV relativeFrom="paragraph">
              <wp:posOffset>203688</wp:posOffset>
            </wp:positionV>
            <wp:extent cx="1115500" cy="562708"/>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15500" cy="562708"/>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F45770" w:rsidRDefault="00F45770" w:rsidP="00F4577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F45770" w:rsidRDefault="00F45770" w:rsidP="00F45770">
      <w:pPr>
        <w:snapToGrid w:val="0"/>
        <w:spacing w:beforeLines="50" w:before="156" w:line="360" w:lineRule="auto"/>
        <w:ind w:firstLineChars="250" w:firstLine="600"/>
        <w:rPr>
          <w:b/>
          <w:color w:val="000000" w:themeColor="text1"/>
        </w:rPr>
      </w:pPr>
      <w:r>
        <w:rPr>
          <w:rFonts w:ascii="宋体" w:hAnsi="宋体" w:cs="宋体"/>
          <w:noProof/>
          <w:kern w:val="0"/>
          <w:sz w:val="24"/>
        </w:rPr>
        <w:drawing>
          <wp:anchor distT="0" distB="0" distL="114300" distR="114300" simplePos="0" relativeHeight="251663360" behindDoc="0" locked="0" layoutInCell="1" allowOverlap="1" wp14:anchorId="11F24101" wp14:editId="15B47CB0">
            <wp:simplePos x="0" y="0"/>
            <wp:positionH relativeFrom="column">
              <wp:posOffset>1590420</wp:posOffset>
            </wp:positionH>
            <wp:positionV relativeFrom="paragraph">
              <wp:posOffset>113879</wp:posOffset>
            </wp:positionV>
            <wp:extent cx="875282" cy="44397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21" cy="444500"/>
                    </a:xfrm>
                    <a:prstGeom prst="rect">
                      <a:avLst/>
                    </a:prstGeom>
                    <a:noFill/>
                  </pic:spPr>
                </pic:pic>
              </a:graphicData>
            </a:graphic>
            <wp14:sizeRelH relativeFrom="page">
              <wp14:pctWidth>0</wp14:pctWidth>
            </wp14:sizeRelH>
            <wp14:sizeRelV relativeFrom="page">
              <wp14:pctHeight>0</wp14:pctHeight>
            </wp14:sizeRelV>
          </wp:anchor>
        </w:drawing>
      </w:r>
    </w:p>
    <w:p w:rsidR="00F45770" w:rsidRPr="00221B3D" w:rsidRDefault="00F45770" w:rsidP="00F4577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F45770" w:rsidRDefault="00F45770" w:rsidP="00F45770">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年4月 29日</w:t>
      </w:r>
    </w:p>
    <w:p w:rsidR="00F45770" w:rsidRDefault="00F45770" w:rsidP="00F4577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F45770" w:rsidRDefault="00F45770" w:rsidP="00F45770">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45770" w:rsidRDefault="00F45770" w:rsidP="00F45770">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F45770" w:rsidRDefault="00F45770" w:rsidP="00F45770">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F45770" w:rsidRDefault="00F45770" w:rsidP="00F45770">
      <w:pPr>
        <w:spacing w:line="360" w:lineRule="auto"/>
        <w:rPr>
          <w:b/>
          <w:color w:val="000000" w:themeColor="text1"/>
          <w:szCs w:val="21"/>
        </w:rPr>
      </w:pPr>
      <w:r>
        <w:rPr>
          <w:rFonts w:hint="eastAsia"/>
          <w:b/>
          <w:color w:val="000000" w:themeColor="text1"/>
          <w:szCs w:val="21"/>
        </w:rPr>
        <w:t>存在问题说明及意见：</w:t>
      </w:r>
    </w:p>
    <w:p w:rsidR="00F45770" w:rsidRDefault="00F45770" w:rsidP="00F45770">
      <w:pPr>
        <w:spacing w:afterLines="50" w:after="156"/>
        <w:ind w:leftChars="-202" w:hangingChars="201" w:hanging="424"/>
        <w:rPr>
          <w:b/>
          <w:color w:val="000000" w:themeColor="text1"/>
          <w:szCs w:val="21"/>
        </w:rPr>
      </w:pPr>
    </w:p>
    <w:p w:rsidR="00F45770" w:rsidRDefault="00F45770" w:rsidP="00F45770">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F45770" w:rsidRDefault="00F45770" w:rsidP="00F45770">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F45770" w:rsidRDefault="00F45770" w:rsidP="00F45770">
      <w:pPr>
        <w:pStyle w:val="aa"/>
      </w:pPr>
      <w:r>
        <w:rPr>
          <w:noProof/>
        </w:rPr>
        <w:drawing>
          <wp:anchor distT="0" distB="0" distL="114300" distR="114300" simplePos="0" relativeHeight="251661312" behindDoc="0" locked="0" layoutInCell="1" allowOverlap="1" wp14:anchorId="1EFAB7D2" wp14:editId="136AB681">
            <wp:simplePos x="0" y="0"/>
            <wp:positionH relativeFrom="column">
              <wp:posOffset>747345</wp:posOffset>
            </wp:positionH>
            <wp:positionV relativeFrom="paragraph">
              <wp:posOffset>194603</wp:posOffset>
            </wp:positionV>
            <wp:extent cx="1358913" cy="6858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364197" cy="688466"/>
                    </a:xfrm>
                    <a:prstGeom prst="rect">
                      <a:avLst/>
                    </a:prstGeom>
                    <a:noFill/>
                  </pic:spPr>
                </pic:pic>
              </a:graphicData>
            </a:graphic>
            <wp14:sizeRelH relativeFrom="margin">
              <wp14:pctWidth>0</wp14:pctWidth>
            </wp14:sizeRelH>
            <wp14:sizeRelV relativeFrom="margin">
              <wp14:pctHeight>0</wp14:pctHeight>
            </wp14:sizeRelV>
          </wp:anchor>
        </w:drawing>
      </w:r>
    </w:p>
    <w:p w:rsidR="00F45770" w:rsidRDefault="00F45770" w:rsidP="00F45770">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rFonts w:hint="eastAsia"/>
          <w:b/>
          <w:color w:val="000000" w:themeColor="text1"/>
          <w:szCs w:val="21"/>
        </w:rPr>
        <w:t>5</w:t>
      </w:r>
      <w:r>
        <w:rPr>
          <w:rFonts w:hint="eastAsia"/>
          <w:b/>
          <w:color w:val="000000" w:themeColor="text1"/>
          <w:szCs w:val="21"/>
        </w:rPr>
        <w:t>月</w:t>
      </w:r>
      <w:r>
        <w:rPr>
          <w:rFonts w:hint="eastAsia"/>
          <w:b/>
          <w:color w:val="000000" w:themeColor="text1"/>
          <w:szCs w:val="21"/>
        </w:rPr>
        <w:t>2</w:t>
      </w:r>
      <w:r w:rsidR="00A06696">
        <w:rPr>
          <w:rFonts w:hint="eastAsia"/>
          <w:b/>
          <w:color w:val="000000" w:themeColor="text1"/>
          <w:szCs w:val="21"/>
        </w:rPr>
        <w:t>4</w:t>
      </w:r>
      <w:bookmarkStart w:id="21" w:name="_GoBack"/>
      <w:bookmarkEnd w:id="21"/>
      <w:r>
        <w:rPr>
          <w:b/>
          <w:color w:val="000000" w:themeColor="text1"/>
          <w:szCs w:val="21"/>
        </w:rPr>
        <w:t xml:space="preserve"> </w:t>
      </w:r>
      <w:r>
        <w:rPr>
          <w:rFonts w:hint="eastAsia"/>
          <w:b/>
          <w:color w:val="000000" w:themeColor="text1"/>
          <w:szCs w:val="21"/>
        </w:rPr>
        <w:t>日</w:t>
      </w:r>
    </w:p>
    <w:p w:rsidR="00F45770" w:rsidRDefault="00F45770" w:rsidP="00F45770">
      <w:pPr>
        <w:spacing w:beforeLines="100" w:before="312" w:afterLines="50" w:after="156"/>
        <w:rPr>
          <w:b/>
          <w:color w:val="000000" w:themeColor="text1"/>
          <w:szCs w:val="21"/>
        </w:rPr>
      </w:pPr>
    </w:p>
    <w:p w:rsidR="00F45770" w:rsidRDefault="00F45770" w:rsidP="00F45770">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F45770" w:rsidRDefault="00F45770" w:rsidP="00F45770">
      <w:pPr>
        <w:snapToGrid w:val="0"/>
        <w:spacing w:line="360" w:lineRule="auto"/>
        <w:rPr>
          <w:b/>
          <w:color w:val="000000" w:themeColor="text1"/>
          <w:szCs w:val="21"/>
          <w:u w:val="single"/>
        </w:rPr>
      </w:pPr>
    </w:p>
    <w:p w:rsidR="00F45770" w:rsidRDefault="00F45770" w:rsidP="00F45770">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F45770" w:rsidRDefault="00F45770" w:rsidP="00F45770">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F45770" w:rsidRDefault="00F45770" w:rsidP="00F45770">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F45770" w:rsidRDefault="00F45770" w:rsidP="00F45770">
      <w:pPr>
        <w:snapToGrid w:val="0"/>
        <w:spacing w:beforeLines="20" w:before="62" w:afterLines="20" w:after="62" w:line="480" w:lineRule="auto"/>
        <w:ind w:leftChars="-78" w:left="-164" w:firstLineChars="77" w:firstLine="162"/>
        <w:rPr>
          <w:b/>
          <w:color w:val="000000" w:themeColor="text1"/>
        </w:rPr>
      </w:pPr>
    </w:p>
    <w:p w:rsidR="00F45770" w:rsidRPr="003D268F" w:rsidRDefault="00F45770" w:rsidP="00F45770">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lastRenderedPageBreak/>
        <w:t>十八、</w:t>
      </w:r>
      <w:r>
        <w:rPr>
          <w:rFonts w:ascii="宋体" w:hAnsi="宋体" w:hint="eastAsia"/>
          <w:b/>
          <w:color w:val="000000" w:themeColor="text1"/>
          <w:sz w:val="26"/>
          <w:szCs w:val="26"/>
        </w:rPr>
        <w:t>附件</w:t>
      </w:r>
    </w:p>
    <w:p w:rsidR="00F45770" w:rsidRDefault="00F45770" w:rsidP="00F45770">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F45770" w:rsidRDefault="00F45770" w:rsidP="00F45770">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F45770" w:rsidRDefault="00F45770" w:rsidP="00F45770">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F45770" w:rsidRDefault="00F45770" w:rsidP="00F4577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F45770" w:rsidRDefault="00F45770" w:rsidP="00F45770">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F45770" w:rsidRDefault="00F45770" w:rsidP="00F45770">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F45770" w:rsidRDefault="00F45770" w:rsidP="00F45770">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F45770" w:rsidRDefault="00F45770" w:rsidP="00F45770">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F45770" w:rsidRDefault="00F45770" w:rsidP="00F45770">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F45770" w:rsidRDefault="00F45770" w:rsidP="00F45770">
      <w:pPr>
        <w:spacing w:line="360" w:lineRule="auto"/>
        <w:ind w:left="964" w:hangingChars="600" w:hanging="964"/>
        <w:rPr>
          <w:b/>
          <w:bCs/>
          <w:color w:val="000000" w:themeColor="text1"/>
          <w:sz w:val="16"/>
          <w:szCs w:val="16"/>
        </w:rPr>
      </w:pPr>
    </w:p>
    <w:p w:rsidR="00F45770" w:rsidRDefault="00F45770" w:rsidP="00F45770">
      <w:pPr>
        <w:rPr>
          <w:rFonts w:ascii="宋体" w:hAnsi="宋体"/>
          <w:b/>
          <w:color w:val="000000" w:themeColor="text1"/>
          <w:sz w:val="26"/>
          <w:szCs w:val="26"/>
        </w:rPr>
      </w:pPr>
    </w:p>
    <w:sectPr w:rsidR="00F45770"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0D" w:rsidRDefault="0034130D">
      <w:r>
        <w:separator/>
      </w:r>
    </w:p>
  </w:endnote>
  <w:endnote w:type="continuationSeparator" w:id="0">
    <w:p w:rsidR="0034130D" w:rsidRDefault="0034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default"/>
    <w:sig w:usb0="00000001" w:usb1="080E0000" w:usb2="00000000" w:usb3="00000000" w:csb0="00040000" w:csb1="00000000"/>
  </w:font>
  <w:font w:name="方正仿宋简体">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0D" w:rsidRDefault="0034130D">
      <w:r>
        <w:separator/>
      </w:r>
    </w:p>
  </w:footnote>
  <w:footnote w:type="continuationSeparator" w:id="0">
    <w:p w:rsidR="0034130D" w:rsidRDefault="00341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34130D" w:rsidP="00F457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36153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361538" w:rsidRPr="00390345">
      <w:rPr>
        <w:noProof/>
      </w:rPr>
      <w:drawing>
        <wp:anchor distT="0" distB="0" distL="114300" distR="114300" simplePos="0" relativeHeight="251659264" behindDoc="1" locked="0" layoutInCell="1" allowOverlap="1" wp14:anchorId="78C7944E" wp14:editId="1B9167BA">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361538" w:rsidRPr="00390345">
      <w:rPr>
        <w:rStyle w:val="CharChar1"/>
        <w:rFonts w:hint="default"/>
      </w:rPr>
      <w:t>北京国标联合认证有限公司</w:t>
    </w:r>
    <w:r w:rsidR="00361538" w:rsidRPr="00390345">
      <w:rPr>
        <w:rStyle w:val="CharChar1"/>
        <w:rFonts w:hint="default"/>
      </w:rPr>
      <w:tab/>
    </w:r>
    <w:r w:rsidR="00361538" w:rsidRPr="00390345">
      <w:rPr>
        <w:rStyle w:val="CharChar1"/>
        <w:rFonts w:hint="default"/>
      </w:rPr>
      <w:tab/>
    </w:r>
    <w:r w:rsidR="00361538">
      <w:rPr>
        <w:rStyle w:val="CharChar1"/>
        <w:rFonts w:hint="default"/>
      </w:rPr>
      <w:tab/>
    </w:r>
    <w:bookmarkEnd w:id="22"/>
  </w:p>
  <w:p w:rsidR="008E67FF" w:rsidRPr="008E67FF" w:rsidRDefault="0034130D"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72CD6F57"/>
    <w:multiLevelType w:val="singleLevel"/>
    <w:tmpl w:val="72CD6F57"/>
    <w:lvl w:ilvl="0">
      <w:start w:val="2"/>
      <w:numFmt w:val="decimal"/>
      <w:suff w:val="nothing"/>
      <w:lvlText w:val="%1、"/>
      <w:lvlJc w:val="left"/>
      <w:pPr>
        <w:ind w:left="0" w:firstLine="0"/>
      </w:pPr>
    </w:lvl>
  </w:abstractNum>
  <w:abstractNum w:abstractNumId="6">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2"/>
  </w:num>
  <w:num w:numId="3">
    <w:abstractNumId w:val="3"/>
  </w:num>
  <w:num w:numId="4">
    <w:abstractNumId w:val="5"/>
    <w:lvlOverride w:ilvl="0">
      <w:startOverride w:val="2"/>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6"/>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2811"/>
    <w:rsid w:val="0034130D"/>
    <w:rsid w:val="00361538"/>
    <w:rsid w:val="004E2811"/>
    <w:rsid w:val="00A06696"/>
    <w:rsid w:val="00BD1045"/>
    <w:rsid w:val="00F45770"/>
    <w:rsid w:val="00FA50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F45770"/>
    <w:pPr>
      <w:spacing w:after="120"/>
    </w:pPr>
  </w:style>
  <w:style w:type="character" w:customStyle="1" w:styleId="Char3">
    <w:name w:val="正文文本 Char"/>
    <w:basedOn w:val="a0"/>
    <w:link w:val="aa"/>
    <w:uiPriority w:val="99"/>
    <w:rsid w:val="00F45770"/>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129507">
      <w:bodyDiv w:val="1"/>
      <w:marLeft w:val="0"/>
      <w:marRight w:val="0"/>
      <w:marTop w:val="0"/>
      <w:marBottom w:val="0"/>
      <w:divBdr>
        <w:top w:val="none" w:sz="0" w:space="0" w:color="auto"/>
        <w:left w:val="none" w:sz="0" w:space="0" w:color="auto"/>
        <w:bottom w:val="none" w:sz="0" w:space="0" w:color="auto"/>
        <w:right w:val="none" w:sz="0" w:space="0" w:color="auto"/>
      </w:divBdr>
    </w:div>
    <w:div w:id="846094570">
      <w:bodyDiv w:val="1"/>
      <w:marLeft w:val="0"/>
      <w:marRight w:val="0"/>
      <w:marTop w:val="0"/>
      <w:marBottom w:val="0"/>
      <w:divBdr>
        <w:top w:val="none" w:sz="0" w:space="0" w:color="auto"/>
        <w:left w:val="none" w:sz="0" w:space="0" w:color="auto"/>
        <w:bottom w:val="none" w:sz="0" w:space="0" w:color="auto"/>
        <w:right w:val="none" w:sz="0" w:space="0" w:color="auto"/>
      </w:divBdr>
    </w:div>
    <w:div w:id="1655253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1238</Words>
  <Characters>7063</Characters>
  <Application>Microsoft Office Word</Application>
  <DocSecurity>0</DocSecurity>
  <Lines>58</Lines>
  <Paragraphs>16</Paragraphs>
  <ScaleCrop>false</ScaleCrop>
  <Company>微软中国</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59</cp:revision>
  <cp:lastPrinted>2019-05-13T03:19:00Z</cp:lastPrinted>
  <dcterms:created xsi:type="dcterms:W3CDTF">2015-06-17T14:51:00Z</dcterms:created>
  <dcterms:modified xsi:type="dcterms:W3CDTF">2021-05-24T01:35:00Z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