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重庆恒瑞宏电力工程有限公司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AB4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2021-04-16T08:21:26Z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2BD9096CD9D34D3A839B7B985900E293</vt:lpwstr>
  </property>
</Properties>
</file>