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0055-2021-SA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吉林省宇琦泵业有限公司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九台市工业集中区C区</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130502</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吉林省九台市营城工业集中区C区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130502</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91220181702599353P</w:t>
      </w:r>
      <w:bookmarkEnd w:id="7"/>
      <w:r>
        <w:rPr>
          <w:rFonts w:hint="eastAsia"/>
          <w:b/>
          <w:color w:val="000000" w:themeColor="text1"/>
          <w:sz w:val="22"/>
          <w:szCs w:val="22"/>
        </w:rPr>
        <w:t>传真：</w:t>
      </w:r>
      <w:bookmarkStart w:id="8" w:name="联系人传真"/>
      <w:r>
        <w:rPr>
          <w:rFonts w:hint="eastAsia"/>
          <w:b/>
          <w:color w:val="000000" w:themeColor="text1"/>
          <w:sz w:val="22"/>
          <w:szCs w:val="22"/>
        </w:rPr>
        <w:t>0431-82388568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13944993499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李艳杰</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孔海艳</w:t>
      </w:r>
      <w:bookmarkEnd w:id="11"/>
      <w:r>
        <w:rPr>
          <w:rFonts w:hint="eastAsia"/>
          <w:b/>
          <w:color w:val="000000" w:themeColor="text1"/>
          <w:sz w:val="22"/>
          <w:szCs w:val="22"/>
        </w:rPr>
        <w:t>组织人数：</w:t>
      </w:r>
      <w:bookmarkStart w:id="12" w:name="企业人数"/>
      <w:r>
        <w:rPr>
          <w:b/>
          <w:color w:val="000000" w:themeColor="text1"/>
          <w:sz w:val="22"/>
          <w:szCs w:val="22"/>
        </w:rPr>
        <w:t>61</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离心泵及其配件的设计、加工、生产的售后服务(销售的技术支持、配送安装、维修服务、退换货、投诉处理)</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