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浙江中创节能科技有限公司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0311-2021-E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周佳弘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0572-5077799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18758303326@163.com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智能高效能源站机节能管控系统、装配式排烟风管产品的销售服务所涉及场所的相关环境管理活动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29.10.07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24001-2016/ISO14001:2015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2021年04月21日 上午至2021年04月21日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29.10.07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ISC-31946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李凤仪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13204010599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2021.4.18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2021.4.18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500"/>
        <w:gridCol w:w="5755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8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57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2021.4.21</w:t>
            </w: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管理层：资质查验；管理体系策划情况，过程识别和策划的充分性（包括外包过程）；确定认证范围；体系覆盖人数确认；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</w:t>
            </w:r>
            <w:r>
              <w:rPr>
                <w:rFonts w:hint="eastAsia"/>
                <w:sz w:val="21"/>
                <w:szCs w:val="21"/>
              </w:rPr>
              <w:t>方针和目标的适宜性；内部审核管理评审策划和实施；基础资源条件；环境及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顾客反馈</w:t>
            </w:r>
            <w:r>
              <w:rPr>
                <w:rFonts w:hint="eastAsia"/>
                <w:sz w:val="21"/>
                <w:szCs w:val="21"/>
              </w:rPr>
              <w:t>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E 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/4.2</w:t>
            </w:r>
            <w:r>
              <w:rPr>
                <w:rFonts w:hint="eastAsia"/>
                <w:sz w:val="21"/>
                <w:szCs w:val="21"/>
              </w:rPr>
              <w:t>/4.3/4.4/5.2/6.2/9.2/9.3/7.1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eastAsia"/>
                <w:sz w:val="21"/>
                <w:szCs w:val="21"/>
              </w:rPr>
              <w:t>：组织的知识，文件化信息，环境因素的识别评价情况，合规义务、适用法律法规识别的充分性及合规性评价情况，目标、指标及管理方案的可行性；应急准备及响应</w:t>
            </w:r>
          </w:p>
          <w:p>
            <w:pPr>
              <w:spacing w:line="360" w:lineRule="auto"/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涉及条款：E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6.1/6.2.2/7.5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8.1/</w:t>
            </w:r>
            <w:r>
              <w:rPr>
                <w:rFonts w:hint="eastAsia"/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8.7/9.1/10.2.等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生产技术部/质量部</w:t>
            </w:r>
            <w:r>
              <w:rPr>
                <w:rFonts w:hint="eastAsia"/>
                <w:sz w:val="21"/>
                <w:szCs w:val="21"/>
              </w:rPr>
              <w:t>：现场基本情况（包括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流程、设备、监视和测量设备等）资源的配置、环境因素的识别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/>
                <w:sz w:val="21"/>
                <w:szCs w:val="21"/>
              </w:rPr>
              <w:t>评价情况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涉及条款：；E6.1.2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/7.2/7.3/8.1/8.2等</w:t>
            </w:r>
            <w:bookmarkStart w:id="14" w:name="_GoBack"/>
            <w:bookmarkEnd w:id="14"/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:1</w:t>
            </w:r>
            <w:r>
              <w:rPr>
                <w:rFonts w:hint="eastAsia" w:ascii="宋体" w:hAnsi="宋体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57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8A0FBE"/>
    <w:rsid w:val="27F13485"/>
    <w:rsid w:val="2BAF5E5D"/>
    <w:rsid w:val="334A2A2C"/>
    <w:rsid w:val="40930231"/>
    <w:rsid w:val="49BD1067"/>
    <w:rsid w:val="5C4D6D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thinkpad</cp:lastModifiedBy>
  <cp:lastPrinted>2019-03-27T03:10:00Z</cp:lastPrinted>
  <dcterms:modified xsi:type="dcterms:W3CDTF">2021-04-20T01:43:00Z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77CBF858CD60439DBCE3EDE09D2DE176</vt:lpwstr>
  </property>
</Properties>
</file>