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1A" w:rsidRDefault="00073B6C" w:rsidP="0068061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86C1A" w:rsidRDefault="00073B6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0311-2021-E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浙江中创节能科技有限公司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86C1A">
        <w:trPr>
          <w:trHeight w:val="458"/>
        </w:trPr>
        <w:tc>
          <w:tcPr>
            <w:tcW w:w="4788" w:type="dxa"/>
            <w:gridSpan w:val="3"/>
            <w:vAlign w:val="center"/>
          </w:tcPr>
          <w:p w:rsidR="00786C1A" w:rsidRDefault="00073B6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86C1A" w:rsidRDefault="00786C1A"/>
        </w:tc>
      </w:tr>
      <w:tr w:rsidR="00786C1A">
        <w:trPr>
          <w:trHeight w:val="1847"/>
        </w:trPr>
        <w:tc>
          <w:tcPr>
            <w:tcW w:w="4788" w:type="dxa"/>
            <w:gridSpan w:val="3"/>
          </w:tcPr>
          <w:p w:rsidR="00786C1A" w:rsidRDefault="00073B6C" w:rsidP="0068061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786C1A" w:rsidRDefault="00073B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86C1A" w:rsidRDefault="00073B6C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786C1A" w:rsidRDefault="00786C1A">
            <w:pPr>
              <w:rPr>
                <w:szCs w:val="21"/>
              </w:rPr>
            </w:pP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786C1A" w:rsidRDefault="00073B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86C1A">
        <w:trPr>
          <w:trHeight w:val="1365"/>
        </w:trPr>
        <w:tc>
          <w:tcPr>
            <w:tcW w:w="4788" w:type="dxa"/>
            <w:gridSpan w:val="3"/>
          </w:tcPr>
          <w:p w:rsidR="00786C1A" w:rsidRDefault="00073B6C" w:rsidP="0068061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786C1A" w:rsidRDefault="00073B6C" w:rsidP="0068061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86C1A">
        <w:trPr>
          <w:trHeight w:val="4823"/>
        </w:trPr>
        <w:tc>
          <w:tcPr>
            <w:tcW w:w="9831" w:type="dxa"/>
            <w:gridSpan w:val="6"/>
          </w:tcPr>
          <w:p w:rsidR="00786C1A" w:rsidRDefault="00073B6C" w:rsidP="0068061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786C1A" w:rsidRDefault="00073B6C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color w:val="FF0000"/>
                <w:szCs w:val="21"/>
              </w:rPr>
              <w:t>认证范围变更</w:t>
            </w:r>
            <w:r>
              <w:rPr>
                <w:rFonts w:hint="eastAsia"/>
                <w:color w:val="FF0000"/>
                <w:szCs w:val="21"/>
              </w:rPr>
              <w:t>：</w:t>
            </w:r>
            <w:bookmarkStart w:id="2" w:name="审核范围"/>
            <w:r>
              <w:rPr>
                <w:color w:val="FF0000"/>
                <w:sz w:val="20"/>
              </w:rPr>
              <w:t>智能高效能源站节能管控系统、装配式排烟风管产品的销售服务所涉及场所的相关环境管理活动</w:t>
            </w:r>
            <w:bookmarkEnd w:id="2"/>
          </w:p>
          <w:p w:rsidR="00786C1A" w:rsidRDefault="00073B6C">
            <w:pPr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变更后：</w:t>
            </w:r>
            <w:r>
              <w:rPr>
                <w:color w:val="FF0000"/>
                <w:sz w:val="20"/>
              </w:rPr>
              <w:t>装配式排烟风管产品的销售服务所涉及场所的相关环境管理活动</w:t>
            </w:r>
          </w:p>
          <w:p w:rsidR="00786C1A" w:rsidRDefault="00786C1A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86C1A" w:rsidRDefault="00073B6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86C1A">
        <w:trPr>
          <w:trHeight w:val="2640"/>
        </w:trPr>
        <w:tc>
          <w:tcPr>
            <w:tcW w:w="9831" w:type="dxa"/>
            <w:gridSpan w:val="6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86C1A" w:rsidRDefault="00073B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80612">
              <w:rPr>
                <w:rFonts w:hint="eastAsia"/>
                <w:szCs w:val="21"/>
              </w:rPr>
              <w:t>无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680612">
              <w:rPr>
                <w:rFonts w:hint="eastAsia"/>
                <w:szCs w:val="21"/>
              </w:rPr>
              <w:t>□否，</w:t>
            </w:r>
            <w:r w:rsidR="006806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6806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786C1A" w:rsidRDefault="00073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6806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786C1A" w:rsidRDefault="00680612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73B6C">
              <w:rPr>
                <w:rFonts w:hint="eastAsia"/>
                <w:szCs w:val="21"/>
              </w:rPr>
              <w:t>初审人日</w:t>
            </w:r>
            <w:r w:rsidR="00073B6C">
              <w:rPr>
                <w:rFonts w:hint="eastAsia"/>
                <w:szCs w:val="21"/>
              </w:rPr>
              <w:t xml:space="preserve">, </w:t>
            </w:r>
            <w:r w:rsidR="00073B6C">
              <w:rPr>
                <w:rFonts w:hint="eastAsia"/>
                <w:szCs w:val="21"/>
              </w:rPr>
              <w:t>□监审人日</w:t>
            </w:r>
          </w:p>
          <w:p w:rsidR="00786C1A" w:rsidRDefault="00073B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="00680612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 w:rsidR="00786C1A" w:rsidRDefault="00786C1A">
            <w:pPr>
              <w:rPr>
                <w:szCs w:val="21"/>
                <w:u w:val="single"/>
              </w:rPr>
            </w:pPr>
          </w:p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2021.4.20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 w:rsidR="00680612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680612">
              <w:rPr>
                <w:rFonts w:hint="eastAsia"/>
                <w:b/>
                <w:szCs w:val="21"/>
              </w:rPr>
              <w:t>2021.4.20</w:t>
            </w:r>
          </w:p>
        </w:tc>
      </w:tr>
      <w:tr w:rsidR="00786C1A">
        <w:trPr>
          <w:trHeight w:val="165"/>
        </w:trPr>
        <w:tc>
          <w:tcPr>
            <w:tcW w:w="9831" w:type="dxa"/>
            <w:gridSpan w:val="6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86C1A">
        <w:trPr>
          <w:trHeight w:val="1364"/>
        </w:trPr>
        <w:tc>
          <w:tcPr>
            <w:tcW w:w="1545" w:type="dxa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86C1A" w:rsidRDefault="00786C1A">
            <w:pPr>
              <w:rPr>
                <w:b/>
                <w:szCs w:val="21"/>
              </w:rPr>
            </w:pPr>
          </w:p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李凤仪</w:t>
            </w:r>
          </w:p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2021.4.20</w:t>
            </w:r>
            <w:bookmarkStart w:id="3" w:name="_GoBack"/>
            <w:bookmarkEnd w:id="3"/>
          </w:p>
        </w:tc>
        <w:tc>
          <w:tcPr>
            <w:tcW w:w="1440" w:type="dxa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786C1A" w:rsidRDefault="00786C1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86C1A" w:rsidRDefault="00786C1A">
            <w:pPr>
              <w:rPr>
                <w:szCs w:val="21"/>
              </w:rPr>
            </w:pPr>
          </w:p>
          <w:p w:rsidR="00786C1A" w:rsidRDefault="00786C1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786C1A" w:rsidRDefault="00073B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786C1A" w:rsidRDefault="00786C1A">
      <w:pPr>
        <w:tabs>
          <w:tab w:val="left" w:pos="360"/>
        </w:tabs>
        <w:snapToGrid w:val="0"/>
      </w:pPr>
    </w:p>
    <w:sectPr w:rsidR="00786C1A" w:rsidSect="00786C1A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6C" w:rsidRDefault="00073B6C" w:rsidP="00786C1A">
      <w:r>
        <w:separator/>
      </w:r>
    </w:p>
  </w:endnote>
  <w:endnote w:type="continuationSeparator" w:id="1">
    <w:p w:rsidR="00073B6C" w:rsidRDefault="00073B6C" w:rsidP="00786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6C" w:rsidRDefault="00073B6C" w:rsidP="00786C1A">
      <w:r>
        <w:separator/>
      </w:r>
    </w:p>
  </w:footnote>
  <w:footnote w:type="continuationSeparator" w:id="1">
    <w:p w:rsidR="00073B6C" w:rsidRDefault="00073B6C" w:rsidP="00786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1A" w:rsidRDefault="00073B6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86C1A" w:rsidRDefault="00786C1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786C1A" w:rsidRDefault="00073B6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73B6C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C1A"/>
    <w:rsid w:val="00073B6C"/>
    <w:rsid w:val="00680612"/>
    <w:rsid w:val="00786C1A"/>
    <w:rsid w:val="16757E99"/>
    <w:rsid w:val="601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86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86C1A"/>
    <w:rPr>
      <w:sz w:val="18"/>
      <w:szCs w:val="18"/>
    </w:rPr>
  </w:style>
  <w:style w:type="paragraph" w:styleId="a4">
    <w:name w:val="footer"/>
    <w:basedOn w:val="a"/>
    <w:qFormat/>
    <w:rsid w:val="0078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8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86C1A"/>
  </w:style>
  <w:style w:type="paragraph" w:customStyle="1" w:styleId="CharChar">
    <w:name w:val="Char Char"/>
    <w:basedOn w:val="a"/>
    <w:qFormat/>
    <w:rsid w:val="00786C1A"/>
  </w:style>
  <w:style w:type="character" w:customStyle="1" w:styleId="Char">
    <w:name w:val="页眉 Char"/>
    <w:basedOn w:val="a0"/>
    <w:link w:val="a5"/>
    <w:qFormat/>
    <w:rsid w:val="00786C1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86C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>番茄花园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58A403B9C3C74C418DBC9BC873FA39AB</vt:lpwstr>
  </property>
</Properties>
</file>