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072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北京瑞码恒杰科技有限公司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9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29.09.01,33.03.01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29.09.01,33.03.01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29.09.01,33.03.01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2025年08月11日上午至2025年08月11日上午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2025年08月11日上午至2025年08月11日上午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271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