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bookmarkStart w:id="6" w:name="_GoBack"/>
            <w:bookmarkEnd w:id="6"/>
          </w:p>
        </w:tc>
        <w:tc>
          <w:tcPr>
            <w:tcW w:w="7964" w:type="dxa"/>
            <w:gridSpan w:val="5"/>
            <w:tcBorders>
              <w:top w:val="single" w:color="auto" w:sz="8" w:space="0"/>
            </w:tcBorders>
          </w:tcPr>
          <w:p>
            <w:pPr>
              <w:spacing w:line="320" w:lineRule="exact"/>
              <w:rPr>
                <w:sz w:val="20"/>
              </w:rPr>
            </w:pPr>
            <w:bookmarkStart w:id="0" w:name="组织名称"/>
            <w:r>
              <w:rPr>
                <w:rFonts w:hint="eastAsia"/>
                <w:b/>
                <w:sz w:val="22"/>
                <w:szCs w:val="22"/>
              </w:rPr>
              <w:t>四川富戎包装材料有限公司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0320-2021-Q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罗田</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2019-N0QMS-1256319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谢梦洋</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rFonts w:hint="eastAsia" w:eastAsia="宋体"/>
                <w:sz w:val="22"/>
                <w:szCs w:val="22"/>
                <w:highlight w:val="none"/>
                <w:lang w:eastAsia="zh-CN"/>
              </w:rPr>
            </w:pPr>
            <w:r>
              <w:rPr>
                <w:rFonts w:hint="eastAsia"/>
                <w:sz w:val="22"/>
                <w:szCs w:val="22"/>
                <w:highlight w:val="none"/>
                <w:lang w:val="en-US" w:eastAsia="zh-CN"/>
              </w:rPr>
              <w:t>专家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2021年04月15日 下午</w:t>
            </w:r>
            <w:bookmarkEnd w:id="4"/>
          </w:p>
          <w:p>
            <w:pPr>
              <w:snapToGrid w:val="0"/>
              <w:spacing w:line="276" w:lineRule="auto"/>
              <w:jc w:val="left"/>
              <w:rPr>
                <w:rFonts w:hint="eastAsia"/>
                <w:color w:val="000000"/>
                <w:szCs w:val="21"/>
              </w:rPr>
            </w:pPr>
            <w:r>
              <w:rPr>
                <w:sz w:val="22"/>
                <w:szCs w:val="22"/>
              </w:rPr>
              <w:t>2</w:t>
            </w:r>
            <w:r>
              <w:rPr>
                <w:rFonts w:hint="eastAsia"/>
                <w:sz w:val="22"/>
                <w:szCs w:val="22"/>
              </w:rPr>
              <w:t>、</w:t>
            </w:r>
            <w:r>
              <w:rPr>
                <w:rFonts w:hint="eastAsia"/>
                <w:b/>
                <w:sz w:val="22"/>
                <w:szCs w:val="22"/>
              </w:rPr>
              <w:t>审核结束日期</w:t>
            </w:r>
            <w:r>
              <w:rPr>
                <w:rFonts w:hint="eastAsia"/>
                <w:sz w:val="20"/>
              </w:rPr>
              <w:t>：</w:t>
            </w:r>
            <w:bookmarkStart w:id="5" w:name="审核结束日"/>
            <w:r>
              <w:rPr>
                <w:rFonts w:hint="eastAsia"/>
                <w:color w:val="000000"/>
                <w:szCs w:val="21"/>
              </w:rPr>
              <w:t>2021年04月17日 上午</w:t>
            </w:r>
            <w:bookmarkEnd w:id="5"/>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F775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2021-04-16T01:50:11Z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307FC4DECB60499BAEBD2C0A1A6700D0</vt:lpwstr>
  </property>
</Properties>
</file>