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绵阳市鑫隆化工有限公司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0057-2020-Q-2021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监查1</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宋明珠</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eastAsia"/>
                <w:b/>
                <w:sz w:val="22"/>
                <w:szCs w:val="22"/>
              </w:rPr>
            </w:pPr>
            <w:r>
              <w:rPr>
                <w:sz w:val="22"/>
                <w:szCs w:val="22"/>
              </w:rPr>
              <w:t>1</w:t>
            </w:r>
            <w:r>
              <w:rPr>
                <w:rFonts w:hint="eastAsia"/>
                <w:sz w:val="22"/>
                <w:szCs w:val="22"/>
              </w:rPr>
              <w:t>、</w:t>
            </w:r>
            <w:r>
              <w:rPr>
                <w:rFonts w:hint="eastAsia"/>
                <w:b/>
                <w:sz w:val="22"/>
                <w:szCs w:val="22"/>
              </w:rPr>
              <w:t>审核开始日期：</w:t>
            </w:r>
            <w:r>
              <w:rPr>
                <w:rFonts w:hint="eastAsia"/>
                <w:b/>
                <w:sz w:val="22"/>
                <w:szCs w:val="22"/>
                <w:lang w:eastAsia="zh-CN"/>
              </w:rPr>
              <w:t>2021年04月15日</w:t>
            </w:r>
            <w:r>
              <w:rPr>
                <w:rFonts w:hint="eastAsia"/>
                <w:b/>
                <w:sz w:val="22"/>
                <w:szCs w:val="22"/>
              </w:rPr>
              <w:t xml:space="preserve"> </w:t>
            </w:r>
            <w:r>
              <w:rPr>
                <w:rFonts w:hint="eastAsia"/>
                <w:b/>
                <w:sz w:val="22"/>
                <w:szCs w:val="22"/>
                <w:lang w:val="en-US" w:eastAsia="zh-CN"/>
              </w:rPr>
              <w:t>上</w:t>
            </w:r>
            <w:r>
              <w:rPr>
                <w:rFonts w:hint="eastAsia"/>
                <w:b/>
                <w:sz w:val="22"/>
                <w:szCs w:val="22"/>
              </w:rPr>
              <w:t>午</w:t>
            </w:r>
          </w:p>
          <w:p>
            <w:pPr>
              <w:snapToGrid w:val="0"/>
              <w:spacing w:line="276" w:lineRule="auto"/>
              <w:jc w:val="left"/>
              <w:rPr>
                <w:rFonts w:hint="eastAsia"/>
                <w:b/>
                <w:sz w:val="22"/>
                <w:szCs w:val="22"/>
              </w:rPr>
            </w:pPr>
            <w:r>
              <w:rPr>
                <w:rFonts w:hint="eastAsia"/>
                <w:b/>
                <w:sz w:val="22"/>
                <w:szCs w:val="22"/>
              </w:rPr>
              <w:t>2、审核结束日期：</w:t>
            </w:r>
            <w:r>
              <w:rPr>
                <w:rFonts w:hint="eastAsia"/>
                <w:b/>
                <w:sz w:val="22"/>
                <w:szCs w:val="22"/>
                <w:lang w:eastAsia="zh-CN"/>
              </w:rPr>
              <w:t>2021年04月15日</w:t>
            </w:r>
            <w:r>
              <w:rPr>
                <w:rFonts w:hint="eastAsia"/>
                <w:b/>
                <w:sz w:val="22"/>
                <w:szCs w:val="22"/>
              </w:rPr>
              <w:t xml:space="preserve">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eastAsia="宋体" w:cs="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rFonts w:ascii="Times New Roman" w:hAnsi="Times New Roman" w:eastAsia="宋体" w:cs="Times New Roman"/>
                <w:kern w:val="2"/>
                <w:sz w:val="22"/>
                <w:szCs w:val="22"/>
                <w:lang w:val="en-US" w:eastAsia="zh-CN" w:bidi="ar-SA"/>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ascii="Times New Roman" w:hAnsi="Times New Roman" w:eastAsia="宋体" w:cs="Times New Roman"/>
                <w:b/>
                <w:kern w:val="2"/>
                <w:sz w:val="22"/>
                <w:szCs w:val="22"/>
                <w:lang w:val="en-US" w:eastAsia="zh-CN" w:bidi="ar-SA"/>
              </w:rPr>
            </w:pPr>
            <w:r>
              <w:rPr>
                <w:rFonts w:hint="eastAsia"/>
                <w:b/>
                <w:sz w:val="22"/>
                <w:szCs w:val="22"/>
              </w:rPr>
              <w:t>日期</w:t>
            </w:r>
            <w:r>
              <w:rPr>
                <w:rFonts w:hint="eastAsia"/>
                <w:sz w:val="20"/>
              </w:rPr>
              <w:t>：</w:t>
            </w:r>
            <w:r>
              <w:rPr>
                <w:rFonts w:hint="eastAsia"/>
                <w:b/>
                <w:sz w:val="22"/>
                <w:szCs w:val="22"/>
                <w:lang w:eastAsia="zh-CN"/>
              </w:rPr>
              <w:t>2021年04月15日</w:t>
            </w:r>
            <w:bookmarkStart w:id="8" w:name="_GoBack"/>
            <w:bookmarkEnd w:id="8"/>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1C1EC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2021-04-14T23:14:30Z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5BE4BCD30B794B31A581EFFE74812B1E</vt:lpwstr>
  </property>
</Properties>
</file>