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成都欧软科技有限公司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成都欧软科技有限公司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915101007801151821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成都欧软科技有限公司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E:计算机信息系统集成，计算机应用软件开发所涉及场所的相关环境管理活动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O:计算机信息系统集成，计算机应用软件开发所涉及场所的相关职业健康安全管理活动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成都欧软科技有限公司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成都高新区南延线高新孵化园1号楼B栋E-20号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四川省成都市高新区吉泰五路88号香年广场3号楼21F-07/08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智信之家 成都市成华区踏水桥北街60号首创天禧西南油气田数智分公司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E:计算机信息系统集成，计算机应用软件开发所涉及场所的相关环境管理活动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O:计算机信息系统集成，计算机应用软件开发所涉及场所的相关职业健康安全管理活动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366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