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-1075690</wp:posOffset>
            </wp:positionH>
            <wp:positionV relativeFrom="paragraph">
              <wp:posOffset>-579755</wp:posOffset>
            </wp:positionV>
            <wp:extent cx="7254240" cy="9960610"/>
            <wp:effectExtent l="0" t="0" r="10160" b="8890"/>
            <wp:wrapNone/>
            <wp:docPr id="1" name="图片 1" descr="3首次会议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首次会议签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996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0318-2021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温岭甬岭水表有限公司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210" w:firstLineChars="1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2021.4.16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13709207775</w:t>
            </w:r>
          </w:p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15389253253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伍光华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13907930788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-573405</wp:posOffset>
            </wp:positionV>
            <wp:extent cx="7309485" cy="10031095"/>
            <wp:effectExtent l="0" t="0" r="5715" b="1905"/>
            <wp:wrapNone/>
            <wp:docPr id="2" name="图片 2" descr="4首次会议纪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首次会议纪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03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-1060450</wp:posOffset>
            </wp:positionH>
            <wp:positionV relativeFrom="paragraph">
              <wp:posOffset>-645160</wp:posOffset>
            </wp:positionV>
            <wp:extent cx="7334885" cy="10043795"/>
            <wp:effectExtent l="0" t="0" r="5715" b="1905"/>
            <wp:wrapNone/>
            <wp:docPr id="3" name="图片 3" descr="5末次会议签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末次会议签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4885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0318-2021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□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温岭甬岭水表有限公司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2021.4.17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13709207775</w:t>
            </w:r>
          </w:p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15389253253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伍光华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13907930788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3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-1026160</wp:posOffset>
            </wp:positionH>
            <wp:positionV relativeFrom="paragraph">
              <wp:posOffset>-541655</wp:posOffset>
            </wp:positionV>
            <wp:extent cx="7127875" cy="9793605"/>
            <wp:effectExtent l="0" t="0" r="9525" b="10795"/>
            <wp:wrapNone/>
            <wp:docPr id="4" name="图片 4" descr="6末次会议纪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末次会议纪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79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ind w:firstLine="210" w:firstLineChars="1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08F37C9"/>
    <w:rsid w:val="54C00F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0</TotalTime>
  <ScaleCrop>false</ScaleCrop>
  <LinksUpToDate>false</LinksUpToDate>
  <CharactersWithSpaces>662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LIL</cp:lastModifiedBy>
  <dcterms:modified xsi:type="dcterms:W3CDTF">2021-04-17T03:54:12Z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24C75C2737664A54AD28B2054DB21E61</vt:lpwstr>
  </property>
</Properties>
</file>