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C7" w:rsidRDefault="000A41C7">
      <w:pPr>
        <w:snapToGrid w:val="0"/>
        <w:spacing w:line="480" w:lineRule="auto"/>
        <w:rPr>
          <w:b/>
        </w:rPr>
      </w:pPr>
    </w:p>
    <w:p w:rsidR="000A41C7" w:rsidRDefault="00AB51B8">
      <w:pPr>
        <w:snapToGrid w:val="0"/>
        <w:spacing w:line="480" w:lineRule="auto"/>
        <w:jc w:val="right"/>
        <w:rPr>
          <w:rFonts w:ascii="宋体" w:hAnsi="宋体"/>
          <w:b/>
          <w:bCs/>
          <w:kern w:val="0"/>
          <w:szCs w:val="21"/>
        </w:rPr>
      </w:pPr>
      <w:r>
        <w:rPr>
          <w:rFonts w:ascii="宋体" w:hAnsi="宋体" w:hint="eastAsia"/>
          <w:sz w:val="18"/>
        </w:rPr>
        <w:t>编</w:t>
      </w:r>
      <w:r>
        <w:rPr>
          <w:rFonts w:ascii="宋体" w:hAnsi="宋体" w:hint="eastAsia"/>
          <w:sz w:val="18"/>
        </w:rPr>
        <w:t xml:space="preserve">  </w:t>
      </w:r>
      <w:r>
        <w:rPr>
          <w:rFonts w:ascii="宋体" w:hAnsi="宋体" w:hint="eastAsia"/>
          <w:sz w:val="18"/>
        </w:rPr>
        <w:t>号：</w:t>
      </w:r>
      <w:bookmarkStart w:id="0" w:name="合同编号"/>
      <w:r>
        <w:rPr>
          <w:rFonts w:ascii="宋体" w:hAnsi="宋体" w:hint="eastAsia"/>
          <w:b/>
          <w:bCs/>
          <w:kern w:val="0"/>
          <w:szCs w:val="21"/>
        </w:rPr>
        <w:t>0134-2019-Q-202</w:t>
      </w:r>
      <w:bookmarkEnd w:id="0"/>
      <w:r>
        <w:rPr>
          <w:rFonts w:ascii="宋体" w:hAnsi="宋体" w:hint="eastAsia"/>
          <w:b/>
          <w:bCs/>
          <w:kern w:val="0"/>
          <w:szCs w:val="21"/>
        </w:rPr>
        <w:t>1</w:t>
      </w:r>
    </w:p>
    <w:p w:rsidR="000A41C7" w:rsidRDefault="000A41C7">
      <w:pPr>
        <w:snapToGrid w:val="0"/>
        <w:spacing w:line="480" w:lineRule="auto"/>
        <w:jc w:val="center"/>
        <w:rPr>
          <w:rFonts w:ascii="宋体" w:hAnsi="宋体"/>
          <w:b/>
          <w:bCs/>
          <w:kern w:val="0"/>
          <w:szCs w:val="21"/>
        </w:rPr>
      </w:pPr>
    </w:p>
    <w:p w:rsidR="000A41C7" w:rsidRDefault="000A41C7">
      <w:pPr>
        <w:snapToGrid w:val="0"/>
        <w:spacing w:line="480" w:lineRule="auto"/>
        <w:jc w:val="center"/>
        <w:rPr>
          <w:rFonts w:eastAsia="隶书"/>
          <w:sz w:val="52"/>
        </w:rPr>
      </w:pPr>
      <w:r w:rsidRPr="000A41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6192" wrapcoords="21592 -2 0 0 0 21600 21592 21602 8 21602 21600 21600 21600 0 8 -2 21592 -2">
            <v:imagedata r:id="rId8" o:title=""/>
            <w10:wrap type="tight"/>
          </v:shape>
        </w:pict>
      </w:r>
    </w:p>
    <w:p w:rsidR="000A41C7" w:rsidRDefault="000A41C7">
      <w:pPr>
        <w:snapToGrid w:val="0"/>
        <w:spacing w:line="480" w:lineRule="auto"/>
        <w:jc w:val="center"/>
        <w:rPr>
          <w:rFonts w:eastAsia="隶书"/>
          <w:sz w:val="52"/>
        </w:rPr>
      </w:pPr>
    </w:p>
    <w:p w:rsidR="000A41C7" w:rsidRDefault="00AB51B8">
      <w:pPr>
        <w:snapToGrid w:val="0"/>
        <w:jc w:val="center"/>
        <w:rPr>
          <w:rFonts w:ascii="楷体_GB2312" w:eastAsia="楷体_GB2312"/>
          <w:b/>
          <w:sz w:val="80"/>
          <w:szCs w:val="80"/>
        </w:rPr>
      </w:pPr>
      <w:r>
        <w:rPr>
          <w:rFonts w:ascii="楷体_GB2312" w:eastAsia="楷体_GB2312" w:hint="eastAsia"/>
          <w:b/>
          <w:sz w:val="80"/>
          <w:szCs w:val="80"/>
        </w:rPr>
        <w:t>监督审核报告</w:t>
      </w:r>
    </w:p>
    <w:p w:rsidR="000A41C7" w:rsidRDefault="000A41C7">
      <w:pPr>
        <w:snapToGrid w:val="0"/>
        <w:spacing w:line="360" w:lineRule="auto"/>
        <w:ind w:firstLineChars="150" w:firstLine="450"/>
        <w:rPr>
          <w:sz w:val="30"/>
          <w:szCs w:val="30"/>
        </w:rPr>
      </w:pPr>
    </w:p>
    <w:p w:rsidR="000A41C7" w:rsidRDefault="000A41C7">
      <w:pPr>
        <w:snapToGrid w:val="0"/>
        <w:spacing w:line="360" w:lineRule="auto"/>
        <w:rPr>
          <w:b/>
          <w:sz w:val="30"/>
          <w:szCs w:val="30"/>
        </w:rPr>
      </w:pPr>
    </w:p>
    <w:p w:rsidR="000A41C7" w:rsidRDefault="00AB51B8" w:rsidP="00C7267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受审核方：重庆天泽电器有限公司</w:t>
      </w:r>
    </w:p>
    <w:p w:rsidR="000A41C7" w:rsidRDefault="00AB51B8" w:rsidP="00C7267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0A41C7" w:rsidRDefault="00AB51B8" w:rsidP="00C72679">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 xml:space="preserve"> </w:t>
      </w:r>
      <w:r>
        <w:rPr>
          <w:rFonts w:ascii="楷体_GB2312" w:eastAsia="楷体_GB2312" w:hint="eastAsia"/>
          <w:b/>
          <w:sz w:val="32"/>
          <w:szCs w:val="32"/>
        </w:rPr>
        <w:t>2</w:t>
      </w:r>
      <w:r>
        <w:rPr>
          <w:rFonts w:ascii="楷体_GB2312" w:eastAsia="楷体_GB2312" w:hint="eastAsia"/>
          <w:b/>
          <w:sz w:val="32"/>
          <w:szCs w:val="32"/>
        </w:rPr>
        <w:t xml:space="preserve"> </w:t>
      </w:r>
      <w:r>
        <w:rPr>
          <w:rFonts w:ascii="楷体_GB2312" w:eastAsia="楷体_GB2312" w:hint="eastAsia"/>
          <w:b/>
          <w:sz w:val="32"/>
          <w:szCs w:val="32"/>
        </w:rPr>
        <w:t>次</w:t>
      </w:r>
      <w:r>
        <w:rPr>
          <w:rFonts w:ascii="楷体_GB2312" w:eastAsia="楷体_GB2312"/>
          <w:sz w:val="32"/>
          <w:szCs w:val="32"/>
        </w:rPr>
        <w:t>)</w:t>
      </w:r>
    </w:p>
    <w:p w:rsidR="000A41C7" w:rsidRDefault="00AB51B8" w:rsidP="00C72679">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0A41C7" w:rsidRDefault="00AB51B8" w:rsidP="00C72679">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0A41C7" w:rsidRDefault="000A41C7">
      <w:pPr>
        <w:snapToGrid w:val="0"/>
        <w:spacing w:line="480" w:lineRule="auto"/>
        <w:ind w:left="850"/>
        <w:rPr>
          <w:rFonts w:ascii="楷体" w:eastAsia="楷体" w:hAnsi="楷体"/>
          <w:b/>
          <w:color w:val="000000"/>
          <w:sz w:val="32"/>
          <w:szCs w:val="32"/>
        </w:rPr>
      </w:pPr>
    </w:p>
    <w:p w:rsidR="000A41C7" w:rsidRDefault="000A41C7">
      <w:pPr>
        <w:snapToGrid w:val="0"/>
        <w:spacing w:line="480" w:lineRule="auto"/>
        <w:ind w:left="850"/>
        <w:rPr>
          <w:rFonts w:eastAsia="楷体_GB2312"/>
          <w:sz w:val="32"/>
        </w:rPr>
      </w:pPr>
    </w:p>
    <w:p w:rsidR="000A41C7" w:rsidRDefault="00AB51B8" w:rsidP="00C72679">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0A41C7" w:rsidRDefault="00AB51B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7"/>
            <w:rFonts w:ascii="楷体" w:eastAsia="楷体" w:hAnsi="楷体"/>
            <w:b/>
            <w:sz w:val="36"/>
            <w:szCs w:val="36"/>
          </w:rPr>
          <w:t>www.</w:t>
        </w:r>
        <w:r>
          <w:rPr>
            <w:rStyle w:val="a7"/>
            <w:rFonts w:ascii="楷体" w:eastAsia="楷体" w:hAnsi="楷体" w:hint="eastAsia"/>
            <w:b/>
            <w:sz w:val="36"/>
            <w:szCs w:val="36"/>
          </w:rPr>
          <w:t>china-isc.org.cn</w:t>
        </w:r>
      </w:hyperlink>
    </w:p>
    <w:p w:rsidR="000A41C7" w:rsidRDefault="000A41C7">
      <w:pPr>
        <w:widowControl/>
        <w:ind w:firstLineChars="695" w:firstLine="2512"/>
        <w:jc w:val="left"/>
        <w:rPr>
          <w:rFonts w:ascii="楷体" w:eastAsia="楷体" w:hAnsi="楷体"/>
          <w:b/>
          <w:color w:val="000000"/>
          <w:sz w:val="36"/>
          <w:szCs w:val="36"/>
        </w:rPr>
      </w:pPr>
    </w:p>
    <w:p w:rsidR="000A41C7" w:rsidRDefault="000A41C7">
      <w:pPr>
        <w:widowControl/>
        <w:jc w:val="left"/>
        <w:rPr>
          <w:rFonts w:ascii="楷体" w:eastAsia="楷体" w:hAnsi="楷体"/>
          <w:b/>
          <w:color w:val="000000"/>
          <w:sz w:val="36"/>
          <w:szCs w:val="36"/>
        </w:rPr>
      </w:pPr>
    </w:p>
    <w:p w:rsidR="000A41C7" w:rsidRDefault="000A41C7">
      <w:pPr>
        <w:widowControl/>
        <w:jc w:val="left"/>
        <w:rPr>
          <w:rFonts w:ascii="楷体" w:eastAsia="楷体" w:hAnsi="楷体"/>
          <w:b/>
          <w:color w:val="000000"/>
          <w:sz w:val="36"/>
          <w:szCs w:val="36"/>
        </w:rPr>
      </w:pPr>
    </w:p>
    <w:p w:rsidR="000A41C7" w:rsidRDefault="000A41C7">
      <w:pPr>
        <w:rPr>
          <w:rFonts w:ascii="宋体" w:hAnsi="宋体"/>
          <w:b/>
          <w:color w:val="000000"/>
          <w:sz w:val="26"/>
          <w:szCs w:val="26"/>
        </w:rPr>
      </w:pPr>
    </w:p>
    <w:p w:rsidR="000A41C7" w:rsidRDefault="000A41C7">
      <w:pPr>
        <w:rPr>
          <w:rFonts w:ascii="宋体" w:hAnsi="宋体"/>
          <w:b/>
          <w:color w:val="000000"/>
          <w:sz w:val="26"/>
          <w:szCs w:val="26"/>
        </w:rPr>
      </w:pPr>
    </w:p>
    <w:p w:rsidR="000A41C7" w:rsidRDefault="00AB51B8">
      <w:pPr>
        <w:rPr>
          <w:rFonts w:ascii="宋体" w:hAns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0A41C7">
        <w:trPr>
          <w:trHeight w:val="354"/>
        </w:trPr>
        <w:tc>
          <w:tcPr>
            <w:tcW w:w="1559" w:type="dxa"/>
            <w:gridSpan w:val="2"/>
            <w:vAlign w:val="center"/>
          </w:tcPr>
          <w:p w:rsidR="000A41C7" w:rsidRDefault="00AB51B8">
            <w:pPr>
              <w:rPr>
                <w:b/>
                <w:sz w:val="21"/>
                <w:szCs w:val="21"/>
              </w:rPr>
            </w:pPr>
            <w:r>
              <w:rPr>
                <w:rFonts w:hint="eastAsia"/>
                <w:b/>
                <w:sz w:val="21"/>
                <w:szCs w:val="21"/>
              </w:rPr>
              <w:t>审核方名称</w:t>
            </w:r>
          </w:p>
        </w:tc>
        <w:tc>
          <w:tcPr>
            <w:tcW w:w="8275" w:type="dxa"/>
            <w:gridSpan w:val="8"/>
          </w:tcPr>
          <w:p w:rsidR="000A41C7" w:rsidRDefault="00AB51B8">
            <w:pPr>
              <w:rPr>
                <w:b/>
                <w:sz w:val="21"/>
                <w:szCs w:val="21"/>
              </w:rPr>
            </w:pPr>
            <w:r>
              <w:rPr>
                <w:rFonts w:hint="eastAsia"/>
                <w:b/>
                <w:sz w:val="21"/>
                <w:szCs w:val="21"/>
              </w:rPr>
              <w:t>北京国标联合认证有限公司</w:t>
            </w:r>
          </w:p>
        </w:tc>
      </w:tr>
      <w:tr w:rsidR="000A41C7">
        <w:trPr>
          <w:trHeight w:val="377"/>
        </w:trPr>
        <w:tc>
          <w:tcPr>
            <w:tcW w:w="1559" w:type="dxa"/>
            <w:gridSpan w:val="2"/>
            <w:vAlign w:val="center"/>
          </w:tcPr>
          <w:p w:rsidR="000A41C7" w:rsidRDefault="00AB51B8">
            <w:pPr>
              <w:rPr>
                <w:b/>
                <w:sz w:val="21"/>
                <w:szCs w:val="21"/>
              </w:rPr>
            </w:pPr>
            <w:r>
              <w:rPr>
                <w:rFonts w:hint="eastAsia"/>
                <w:b/>
                <w:sz w:val="21"/>
                <w:szCs w:val="21"/>
              </w:rPr>
              <w:t>审核方地址</w:t>
            </w:r>
          </w:p>
        </w:tc>
        <w:tc>
          <w:tcPr>
            <w:tcW w:w="5811" w:type="dxa"/>
            <w:gridSpan w:val="5"/>
          </w:tcPr>
          <w:p w:rsidR="000A41C7" w:rsidRDefault="00AB51B8">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0A41C7" w:rsidRDefault="00AB51B8">
            <w:pPr>
              <w:rPr>
                <w:b/>
                <w:sz w:val="21"/>
                <w:szCs w:val="21"/>
              </w:rPr>
            </w:pPr>
            <w:r>
              <w:rPr>
                <w:rFonts w:hint="eastAsia"/>
                <w:b/>
                <w:sz w:val="21"/>
                <w:szCs w:val="21"/>
              </w:rPr>
              <w:t>邮编</w:t>
            </w:r>
          </w:p>
        </w:tc>
        <w:tc>
          <w:tcPr>
            <w:tcW w:w="1614" w:type="dxa"/>
          </w:tcPr>
          <w:p w:rsidR="000A41C7" w:rsidRDefault="00AB51B8">
            <w:pPr>
              <w:rPr>
                <w:b/>
                <w:sz w:val="21"/>
                <w:szCs w:val="21"/>
              </w:rPr>
            </w:pPr>
            <w:r>
              <w:rPr>
                <w:rFonts w:hint="eastAsia"/>
                <w:b/>
                <w:sz w:val="21"/>
                <w:szCs w:val="21"/>
              </w:rPr>
              <w:t>100101</w:t>
            </w:r>
          </w:p>
        </w:tc>
      </w:tr>
      <w:tr w:rsidR="000A41C7">
        <w:trPr>
          <w:trHeight w:val="377"/>
        </w:trPr>
        <w:tc>
          <w:tcPr>
            <w:tcW w:w="1559" w:type="dxa"/>
            <w:gridSpan w:val="2"/>
            <w:vAlign w:val="center"/>
          </w:tcPr>
          <w:p w:rsidR="000A41C7" w:rsidRDefault="00AB51B8">
            <w:pPr>
              <w:rPr>
                <w:b/>
                <w:sz w:val="21"/>
                <w:szCs w:val="21"/>
              </w:rPr>
            </w:pPr>
            <w:r>
              <w:rPr>
                <w:rFonts w:hint="eastAsia"/>
                <w:b/>
                <w:sz w:val="21"/>
                <w:szCs w:val="21"/>
              </w:rPr>
              <w:t>联系电话</w:t>
            </w:r>
          </w:p>
        </w:tc>
        <w:tc>
          <w:tcPr>
            <w:tcW w:w="8275" w:type="dxa"/>
            <w:gridSpan w:val="8"/>
          </w:tcPr>
          <w:p w:rsidR="000A41C7" w:rsidRDefault="00AB51B8">
            <w:pPr>
              <w:rPr>
                <w:b/>
                <w:sz w:val="21"/>
                <w:szCs w:val="21"/>
              </w:rPr>
            </w:pPr>
            <w:r>
              <w:rPr>
                <w:b/>
                <w:sz w:val="21"/>
                <w:szCs w:val="21"/>
              </w:rPr>
              <w:t>010</w:t>
            </w:r>
            <w:r>
              <w:rPr>
                <w:rFonts w:hint="eastAsia"/>
                <w:b/>
                <w:sz w:val="21"/>
                <w:szCs w:val="21"/>
              </w:rPr>
              <w:t>-5351 6278</w:t>
            </w:r>
          </w:p>
        </w:tc>
      </w:tr>
      <w:tr w:rsidR="000A41C7">
        <w:trPr>
          <w:trHeight w:val="428"/>
        </w:trPr>
        <w:tc>
          <w:tcPr>
            <w:tcW w:w="9834" w:type="dxa"/>
            <w:gridSpan w:val="10"/>
          </w:tcPr>
          <w:p w:rsidR="000A41C7" w:rsidRDefault="00AB51B8">
            <w:pPr>
              <w:rPr>
                <w:b/>
                <w:sz w:val="21"/>
                <w:szCs w:val="21"/>
              </w:rPr>
            </w:pPr>
            <w:r>
              <w:rPr>
                <w:rFonts w:hint="eastAsia"/>
                <w:b/>
                <w:sz w:val="21"/>
                <w:szCs w:val="21"/>
              </w:rPr>
              <w:t>审核组信息</w:t>
            </w:r>
          </w:p>
        </w:tc>
      </w:tr>
      <w:tr w:rsidR="000A41C7">
        <w:trPr>
          <w:trHeight w:val="645"/>
        </w:trPr>
        <w:tc>
          <w:tcPr>
            <w:tcW w:w="1018" w:type="dxa"/>
            <w:vAlign w:val="center"/>
          </w:tcPr>
          <w:p w:rsidR="000A41C7" w:rsidRDefault="00AB51B8">
            <w:pPr>
              <w:jc w:val="center"/>
              <w:rPr>
                <w:b/>
                <w:sz w:val="21"/>
                <w:szCs w:val="21"/>
              </w:rPr>
            </w:pPr>
            <w:r>
              <w:rPr>
                <w:rFonts w:hint="eastAsia"/>
                <w:b/>
                <w:sz w:val="21"/>
                <w:szCs w:val="21"/>
              </w:rPr>
              <w:t>姓名</w:t>
            </w:r>
          </w:p>
        </w:tc>
        <w:tc>
          <w:tcPr>
            <w:tcW w:w="824" w:type="dxa"/>
            <w:gridSpan w:val="2"/>
            <w:vAlign w:val="center"/>
          </w:tcPr>
          <w:p w:rsidR="000A41C7" w:rsidRDefault="00AB51B8">
            <w:pPr>
              <w:jc w:val="center"/>
              <w:rPr>
                <w:b/>
                <w:sz w:val="21"/>
                <w:szCs w:val="21"/>
              </w:rPr>
            </w:pPr>
            <w:r>
              <w:rPr>
                <w:rFonts w:hint="eastAsia"/>
                <w:b/>
                <w:sz w:val="21"/>
                <w:szCs w:val="21"/>
              </w:rPr>
              <w:t>性别</w:t>
            </w:r>
          </w:p>
        </w:tc>
        <w:tc>
          <w:tcPr>
            <w:tcW w:w="1559" w:type="dxa"/>
            <w:vAlign w:val="center"/>
          </w:tcPr>
          <w:p w:rsidR="000A41C7" w:rsidRDefault="00AB51B8">
            <w:pPr>
              <w:jc w:val="center"/>
              <w:rPr>
                <w:b/>
                <w:sz w:val="21"/>
                <w:szCs w:val="21"/>
              </w:rPr>
            </w:pPr>
            <w:r>
              <w:rPr>
                <w:rFonts w:hint="eastAsia"/>
                <w:b/>
                <w:sz w:val="21"/>
                <w:szCs w:val="21"/>
              </w:rPr>
              <w:t>职务</w:t>
            </w:r>
          </w:p>
        </w:tc>
        <w:tc>
          <w:tcPr>
            <w:tcW w:w="1277" w:type="dxa"/>
            <w:vAlign w:val="center"/>
          </w:tcPr>
          <w:p w:rsidR="000A41C7" w:rsidRDefault="00AB51B8">
            <w:pPr>
              <w:jc w:val="center"/>
              <w:rPr>
                <w:b/>
                <w:sz w:val="21"/>
                <w:szCs w:val="21"/>
              </w:rPr>
            </w:pPr>
            <w:r>
              <w:rPr>
                <w:rFonts w:hint="eastAsia"/>
                <w:b/>
                <w:sz w:val="21"/>
                <w:szCs w:val="21"/>
              </w:rPr>
              <w:t>注册级别</w:t>
            </w:r>
          </w:p>
        </w:tc>
        <w:tc>
          <w:tcPr>
            <w:tcW w:w="1699" w:type="dxa"/>
            <w:vAlign w:val="center"/>
          </w:tcPr>
          <w:p w:rsidR="000A41C7" w:rsidRDefault="00AB51B8">
            <w:pPr>
              <w:jc w:val="center"/>
              <w:rPr>
                <w:b/>
                <w:sz w:val="21"/>
                <w:szCs w:val="21"/>
              </w:rPr>
            </w:pPr>
            <w:r>
              <w:rPr>
                <w:rFonts w:hint="eastAsia"/>
                <w:b/>
                <w:sz w:val="21"/>
                <w:szCs w:val="21"/>
              </w:rPr>
              <w:t>审核员注册号</w:t>
            </w:r>
          </w:p>
        </w:tc>
        <w:tc>
          <w:tcPr>
            <w:tcW w:w="1728" w:type="dxa"/>
            <w:gridSpan w:val="2"/>
            <w:vAlign w:val="center"/>
          </w:tcPr>
          <w:p w:rsidR="000A41C7" w:rsidRDefault="00AB51B8">
            <w:pPr>
              <w:jc w:val="center"/>
              <w:rPr>
                <w:b/>
                <w:sz w:val="21"/>
                <w:szCs w:val="21"/>
              </w:rPr>
            </w:pPr>
            <w:r>
              <w:rPr>
                <w:rFonts w:hint="eastAsia"/>
                <w:b/>
                <w:sz w:val="21"/>
                <w:szCs w:val="21"/>
              </w:rPr>
              <w:t>专业代码</w:t>
            </w:r>
          </w:p>
        </w:tc>
        <w:tc>
          <w:tcPr>
            <w:tcW w:w="1729" w:type="dxa"/>
            <w:gridSpan w:val="2"/>
            <w:vAlign w:val="center"/>
          </w:tcPr>
          <w:p w:rsidR="000A41C7" w:rsidRDefault="00AB51B8">
            <w:pPr>
              <w:jc w:val="center"/>
              <w:rPr>
                <w:b/>
                <w:sz w:val="21"/>
                <w:szCs w:val="21"/>
              </w:rPr>
            </w:pPr>
            <w:r>
              <w:rPr>
                <w:rFonts w:hint="eastAsia"/>
                <w:b/>
                <w:sz w:val="21"/>
                <w:szCs w:val="21"/>
              </w:rPr>
              <w:t>组内代号</w:t>
            </w:r>
          </w:p>
        </w:tc>
      </w:tr>
      <w:tr w:rsidR="000A41C7">
        <w:trPr>
          <w:trHeight w:val="645"/>
        </w:trPr>
        <w:tc>
          <w:tcPr>
            <w:tcW w:w="1018" w:type="dxa"/>
            <w:vAlign w:val="center"/>
          </w:tcPr>
          <w:p w:rsidR="000A41C7" w:rsidRDefault="00AB51B8">
            <w:pPr>
              <w:jc w:val="center"/>
              <w:rPr>
                <w:b/>
                <w:sz w:val="21"/>
                <w:szCs w:val="21"/>
              </w:rPr>
            </w:pPr>
            <w:r>
              <w:rPr>
                <w:b/>
                <w:sz w:val="21"/>
                <w:szCs w:val="21"/>
              </w:rPr>
              <w:t>张心</w:t>
            </w:r>
          </w:p>
        </w:tc>
        <w:tc>
          <w:tcPr>
            <w:tcW w:w="824" w:type="dxa"/>
            <w:gridSpan w:val="2"/>
            <w:vAlign w:val="center"/>
          </w:tcPr>
          <w:p w:rsidR="000A41C7" w:rsidRDefault="00AB51B8">
            <w:pPr>
              <w:jc w:val="center"/>
              <w:rPr>
                <w:b/>
                <w:sz w:val="21"/>
                <w:szCs w:val="21"/>
              </w:rPr>
            </w:pPr>
            <w:r>
              <w:rPr>
                <w:b/>
                <w:sz w:val="21"/>
                <w:szCs w:val="21"/>
              </w:rPr>
              <w:t>女</w:t>
            </w:r>
          </w:p>
        </w:tc>
        <w:tc>
          <w:tcPr>
            <w:tcW w:w="1559" w:type="dxa"/>
            <w:vAlign w:val="center"/>
          </w:tcPr>
          <w:p w:rsidR="000A41C7" w:rsidRDefault="00AB51B8">
            <w:pPr>
              <w:jc w:val="center"/>
              <w:rPr>
                <w:b/>
                <w:sz w:val="21"/>
                <w:szCs w:val="21"/>
              </w:rPr>
            </w:pPr>
            <w:r>
              <w:rPr>
                <w:b/>
                <w:sz w:val="21"/>
                <w:szCs w:val="21"/>
              </w:rPr>
              <w:t>组长</w:t>
            </w:r>
          </w:p>
        </w:tc>
        <w:tc>
          <w:tcPr>
            <w:tcW w:w="1277" w:type="dxa"/>
            <w:vAlign w:val="center"/>
          </w:tcPr>
          <w:p w:rsidR="000A41C7" w:rsidRDefault="00AB51B8">
            <w:pPr>
              <w:jc w:val="center"/>
              <w:rPr>
                <w:b/>
                <w:sz w:val="21"/>
                <w:szCs w:val="21"/>
              </w:rPr>
            </w:pPr>
            <w:r>
              <w:rPr>
                <w:b/>
                <w:sz w:val="21"/>
                <w:szCs w:val="21"/>
              </w:rPr>
              <w:t>审核员</w:t>
            </w:r>
          </w:p>
        </w:tc>
        <w:tc>
          <w:tcPr>
            <w:tcW w:w="1699" w:type="dxa"/>
            <w:vAlign w:val="center"/>
          </w:tcPr>
          <w:p w:rsidR="000A41C7" w:rsidRDefault="00AB51B8">
            <w:pPr>
              <w:jc w:val="center"/>
              <w:rPr>
                <w:b/>
                <w:sz w:val="21"/>
                <w:szCs w:val="21"/>
              </w:rPr>
            </w:pPr>
            <w:r>
              <w:rPr>
                <w:b/>
                <w:sz w:val="21"/>
                <w:szCs w:val="21"/>
              </w:rPr>
              <w:t>2018-N1QMS-2207381</w:t>
            </w:r>
          </w:p>
        </w:tc>
        <w:tc>
          <w:tcPr>
            <w:tcW w:w="1728" w:type="dxa"/>
            <w:gridSpan w:val="2"/>
            <w:vAlign w:val="center"/>
          </w:tcPr>
          <w:p w:rsidR="000A41C7" w:rsidRDefault="00AB51B8">
            <w:pPr>
              <w:jc w:val="center"/>
              <w:rPr>
                <w:b/>
                <w:sz w:val="21"/>
                <w:szCs w:val="21"/>
              </w:rPr>
            </w:pPr>
            <w:r>
              <w:rPr>
                <w:b/>
                <w:sz w:val="21"/>
                <w:szCs w:val="21"/>
              </w:rPr>
              <w:t>19.09.01</w:t>
            </w:r>
          </w:p>
        </w:tc>
        <w:tc>
          <w:tcPr>
            <w:tcW w:w="1729" w:type="dxa"/>
            <w:gridSpan w:val="2"/>
            <w:vAlign w:val="center"/>
          </w:tcPr>
          <w:p w:rsidR="000A41C7" w:rsidRDefault="00AB51B8">
            <w:pPr>
              <w:jc w:val="center"/>
              <w:rPr>
                <w:b/>
                <w:sz w:val="21"/>
                <w:szCs w:val="21"/>
              </w:rPr>
            </w:pPr>
            <w:r>
              <w:rPr>
                <w:b/>
                <w:sz w:val="21"/>
                <w:szCs w:val="21"/>
              </w:rPr>
              <w:t>ISC-207381</w:t>
            </w:r>
          </w:p>
        </w:tc>
      </w:tr>
      <w:tr w:rsidR="000A41C7">
        <w:trPr>
          <w:trHeight w:val="510"/>
        </w:trPr>
        <w:tc>
          <w:tcPr>
            <w:tcW w:w="1018" w:type="dxa"/>
          </w:tcPr>
          <w:p w:rsidR="000A41C7" w:rsidRDefault="000A41C7">
            <w:pPr>
              <w:rPr>
                <w:b/>
                <w:sz w:val="21"/>
                <w:szCs w:val="21"/>
              </w:rPr>
            </w:pPr>
          </w:p>
        </w:tc>
        <w:tc>
          <w:tcPr>
            <w:tcW w:w="824" w:type="dxa"/>
            <w:gridSpan w:val="2"/>
          </w:tcPr>
          <w:p w:rsidR="000A41C7" w:rsidRDefault="000A41C7">
            <w:pPr>
              <w:rPr>
                <w:b/>
                <w:sz w:val="21"/>
                <w:szCs w:val="21"/>
              </w:rPr>
            </w:pPr>
          </w:p>
        </w:tc>
        <w:tc>
          <w:tcPr>
            <w:tcW w:w="1559" w:type="dxa"/>
          </w:tcPr>
          <w:p w:rsidR="000A41C7" w:rsidRDefault="000A41C7">
            <w:pPr>
              <w:rPr>
                <w:b/>
                <w:sz w:val="21"/>
                <w:szCs w:val="21"/>
              </w:rPr>
            </w:pPr>
          </w:p>
        </w:tc>
        <w:tc>
          <w:tcPr>
            <w:tcW w:w="1277" w:type="dxa"/>
          </w:tcPr>
          <w:p w:rsidR="000A41C7" w:rsidRDefault="000A41C7">
            <w:pPr>
              <w:rPr>
                <w:b/>
                <w:sz w:val="21"/>
                <w:szCs w:val="21"/>
              </w:rPr>
            </w:pPr>
          </w:p>
        </w:tc>
        <w:tc>
          <w:tcPr>
            <w:tcW w:w="1699" w:type="dxa"/>
          </w:tcPr>
          <w:p w:rsidR="000A41C7" w:rsidRDefault="000A41C7">
            <w:pPr>
              <w:rPr>
                <w:b/>
                <w:sz w:val="21"/>
                <w:szCs w:val="21"/>
              </w:rPr>
            </w:pPr>
          </w:p>
        </w:tc>
        <w:tc>
          <w:tcPr>
            <w:tcW w:w="1728" w:type="dxa"/>
            <w:gridSpan w:val="2"/>
          </w:tcPr>
          <w:p w:rsidR="000A41C7" w:rsidRDefault="000A41C7">
            <w:pPr>
              <w:rPr>
                <w:b/>
                <w:sz w:val="21"/>
                <w:szCs w:val="21"/>
              </w:rPr>
            </w:pPr>
          </w:p>
        </w:tc>
        <w:tc>
          <w:tcPr>
            <w:tcW w:w="1729" w:type="dxa"/>
            <w:gridSpan w:val="2"/>
          </w:tcPr>
          <w:p w:rsidR="000A41C7" w:rsidRDefault="000A41C7">
            <w:pPr>
              <w:rPr>
                <w:b/>
                <w:sz w:val="21"/>
                <w:szCs w:val="21"/>
              </w:rPr>
            </w:pPr>
          </w:p>
        </w:tc>
      </w:tr>
      <w:tr w:rsidR="000A41C7">
        <w:trPr>
          <w:trHeight w:val="465"/>
        </w:trPr>
        <w:tc>
          <w:tcPr>
            <w:tcW w:w="1018" w:type="dxa"/>
          </w:tcPr>
          <w:p w:rsidR="000A41C7" w:rsidRDefault="000A41C7">
            <w:pPr>
              <w:rPr>
                <w:b/>
                <w:sz w:val="21"/>
                <w:szCs w:val="21"/>
              </w:rPr>
            </w:pPr>
          </w:p>
        </w:tc>
        <w:tc>
          <w:tcPr>
            <w:tcW w:w="824" w:type="dxa"/>
            <w:gridSpan w:val="2"/>
          </w:tcPr>
          <w:p w:rsidR="000A41C7" w:rsidRDefault="000A41C7">
            <w:pPr>
              <w:rPr>
                <w:b/>
                <w:sz w:val="21"/>
                <w:szCs w:val="21"/>
              </w:rPr>
            </w:pPr>
          </w:p>
        </w:tc>
        <w:tc>
          <w:tcPr>
            <w:tcW w:w="1559" w:type="dxa"/>
          </w:tcPr>
          <w:p w:rsidR="000A41C7" w:rsidRDefault="000A41C7">
            <w:pPr>
              <w:rPr>
                <w:b/>
                <w:sz w:val="21"/>
                <w:szCs w:val="21"/>
              </w:rPr>
            </w:pPr>
          </w:p>
        </w:tc>
        <w:tc>
          <w:tcPr>
            <w:tcW w:w="1277" w:type="dxa"/>
          </w:tcPr>
          <w:p w:rsidR="000A41C7" w:rsidRDefault="000A41C7">
            <w:pPr>
              <w:rPr>
                <w:b/>
                <w:sz w:val="21"/>
                <w:szCs w:val="21"/>
              </w:rPr>
            </w:pPr>
          </w:p>
        </w:tc>
        <w:tc>
          <w:tcPr>
            <w:tcW w:w="1699" w:type="dxa"/>
          </w:tcPr>
          <w:p w:rsidR="000A41C7" w:rsidRDefault="000A41C7">
            <w:pPr>
              <w:rPr>
                <w:b/>
                <w:sz w:val="21"/>
                <w:szCs w:val="21"/>
              </w:rPr>
            </w:pPr>
          </w:p>
        </w:tc>
        <w:tc>
          <w:tcPr>
            <w:tcW w:w="1728" w:type="dxa"/>
            <w:gridSpan w:val="2"/>
          </w:tcPr>
          <w:p w:rsidR="000A41C7" w:rsidRDefault="000A41C7">
            <w:pPr>
              <w:rPr>
                <w:b/>
                <w:sz w:val="21"/>
                <w:szCs w:val="21"/>
              </w:rPr>
            </w:pPr>
          </w:p>
        </w:tc>
        <w:tc>
          <w:tcPr>
            <w:tcW w:w="1729" w:type="dxa"/>
            <w:gridSpan w:val="2"/>
          </w:tcPr>
          <w:p w:rsidR="000A41C7" w:rsidRDefault="000A41C7">
            <w:pPr>
              <w:rPr>
                <w:b/>
                <w:sz w:val="21"/>
                <w:szCs w:val="21"/>
              </w:rPr>
            </w:pPr>
          </w:p>
        </w:tc>
      </w:tr>
      <w:tr w:rsidR="000A41C7">
        <w:trPr>
          <w:trHeight w:val="351"/>
        </w:trPr>
        <w:tc>
          <w:tcPr>
            <w:tcW w:w="1018" w:type="dxa"/>
          </w:tcPr>
          <w:p w:rsidR="000A41C7" w:rsidRDefault="000A41C7">
            <w:pPr>
              <w:rPr>
                <w:b/>
                <w:sz w:val="21"/>
                <w:szCs w:val="21"/>
              </w:rPr>
            </w:pPr>
          </w:p>
        </w:tc>
        <w:tc>
          <w:tcPr>
            <w:tcW w:w="824" w:type="dxa"/>
            <w:gridSpan w:val="2"/>
          </w:tcPr>
          <w:p w:rsidR="000A41C7" w:rsidRDefault="000A41C7">
            <w:pPr>
              <w:rPr>
                <w:b/>
                <w:sz w:val="21"/>
                <w:szCs w:val="21"/>
              </w:rPr>
            </w:pPr>
          </w:p>
        </w:tc>
        <w:tc>
          <w:tcPr>
            <w:tcW w:w="1559" w:type="dxa"/>
          </w:tcPr>
          <w:p w:rsidR="000A41C7" w:rsidRDefault="000A41C7">
            <w:pPr>
              <w:rPr>
                <w:b/>
                <w:sz w:val="21"/>
                <w:szCs w:val="21"/>
              </w:rPr>
            </w:pPr>
          </w:p>
        </w:tc>
        <w:tc>
          <w:tcPr>
            <w:tcW w:w="1277" w:type="dxa"/>
          </w:tcPr>
          <w:p w:rsidR="000A41C7" w:rsidRDefault="000A41C7">
            <w:pPr>
              <w:rPr>
                <w:b/>
                <w:sz w:val="21"/>
                <w:szCs w:val="21"/>
              </w:rPr>
            </w:pPr>
          </w:p>
        </w:tc>
        <w:tc>
          <w:tcPr>
            <w:tcW w:w="1699" w:type="dxa"/>
          </w:tcPr>
          <w:p w:rsidR="000A41C7" w:rsidRDefault="000A41C7">
            <w:pPr>
              <w:rPr>
                <w:b/>
                <w:sz w:val="21"/>
                <w:szCs w:val="21"/>
              </w:rPr>
            </w:pPr>
          </w:p>
        </w:tc>
        <w:tc>
          <w:tcPr>
            <w:tcW w:w="1728" w:type="dxa"/>
            <w:gridSpan w:val="2"/>
          </w:tcPr>
          <w:p w:rsidR="000A41C7" w:rsidRDefault="000A41C7">
            <w:pPr>
              <w:rPr>
                <w:b/>
                <w:sz w:val="21"/>
                <w:szCs w:val="21"/>
              </w:rPr>
            </w:pPr>
          </w:p>
        </w:tc>
        <w:tc>
          <w:tcPr>
            <w:tcW w:w="1729" w:type="dxa"/>
            <w:gridSpan w:val="2"/>
          </w:tcPr>
          <w:p w:rsidR="000A41C7" w:rsidRDefault="000A41C7">
            <w:pPr>
              <w:rPr>
                <w:b/>
                <w:sz w:val="21"/>
                <w:szCs w:val="21"/>
              </w:rPr>
            </w:pPr>
          </w:p>
        </w:tc>
      </w:tr>
      <w:tr w:rsidR="000A41C7">
        <w:trPr>
          <w:trHeight w:val="413"/>
        </w:trPr>
        <w:tc>
          <w:tcPr>
            <w:tcW w:w="9834" w:type="dxa"/>
            <w:gridSpan w:val="10"/>
          </w:tcPr>
          <w:p w:rsidR="000A41C7" w:rsidRDefault="00AB51B8">
            <w:pPr>
              <w:rPr>
                <w:b/>
                <w:sz w:val="21"/>
                <w:szCs w:val="21"/>
              </w:rPr>
            </w:pPr>
            <w:r>
              <w:rPr>
                <w:rFonts w:hint="eastAsia"/>
                <w:b/>
                <w:sz w:val="21"/>
                <w:szCs w:val="21"/>
              </w:rPr>
              <w:t>与审核组同行人员信息</w:t>
            </w:r>
          </w:p>
        </w:tc>
      </w:tr>
      <w:tr w:rsidR="000A41C7">
        <w:trPr>
          <w:trHeight w:val="418"/>
        </w:trPr>
        <w:tc>
          <w:tcPr>
            <w:tcW w:w="1018" w:type="dxa"/>
            <w:vAlign w:val="center"/>
          </w:tcPr>
          <w:p w:rsidR="000A41C7" w:rsidRDefault="00AB51B8">
            <w:pPr>
              <w:jc w:val="center"/>
              <w:rPr>
                <w:b/>
                <w:sz w:val="21"/>
                <w:szCs w:val="21"/>
              </w:rPr>
            </w:pPr>
            <w:r>
              <w:rPr>
                <w:rFonts w:hint="eastAsia"/>
                <w:b/>
                <w:sz w:val="21"/>
                <w:szCs w:val="21"/>
              </w:rPr>
              <w:t>姓名</w:t>
            </w:r>
          </w:p>
        </w:tc>
        <w:tc>
          <w:tcPr>
            <w:tcW w:w="824" w:type="dxa"/>
            <w:gridSpan w:val="2"/>
            <w:vAlign w:val="center"/>
          </w:tcPr>
          <w:p w:rsidR="000A41C7" w:rsidRDefault="00AB51B8">
            <w:pPr>
              <w:jc w:val="center"/>
              <w:rPr>
                <w:b/>
                <w:sz w:val="21"/>
                <w:szCs w:val="21"/>
              </w:rPr>
            </w:pPr>
            <w:r>
              <w:rPr>
                <w:rFonts w:hint="eastAsia"/>
                <w:b/>
                <w:sz w:val="21"/>
                <w:szCs w:val="21"/>
              </w:rPr>
              <w:t>性别</w:t>
            </w:r>
          </w:p>
        </w:tc>
        <w:tc>
          <w:tcPr>
            <w:tcW w:w="1559" w:type="dxa"/>
            <w:vAlign w:val="center"/>
          </w:tcPr>
          <w:p w:rsidR="000A41C7" w:rsidRDefault="00AB51B8">
            <w:pPr>
              <w:jc w:val="center"/>
              <w:rPr>
                <w:b/>
                <w:sz w:val="21"/>
                <w:szCs w:val="21"/>
              </w:rPr>
            </w:pPr>
            <w:r>
              <w:rPr>
                <w:rFonts w:hint="eastAsia"/>
                <w:b/>
                <w:sz w:val="21"/>
                <w:szCs w:val="21"/>
              </w:rPr>
              <w:t>角色</w:t>
            </w:r>
          </w:p>
        </w:tc>
        <w:tc>
          <w:tcPr>
            <w:tcW w:w="6433" w:type="dxa"/>
            <w:gridSpan w:val="6"/>
            <w:vAlign w:val="center"/>
          </w:tcPr>
          <w:p w:rsidR="000A41C7" w:rsidRDefault="00AB51B8">
            <w:pPr>
              <w:rPr>
                <w:b/>
                <w:sz w:val="21"/>
                <w:szCs w:val="21"/>
              </w:rPr>
            </w:pPr>
            <w:r>
              <w:rPr>
                <w:rFonts w:hint="eastAsia"/>
                <w:b/>
                <w:sz w:val="21"/>
                <w:szCs w:val="21"/>
              </w:rPr>
              <w:t>工作单位</w:t>
            </w:r>
          </w:p>
        </w:tc>
      </w:tr>
      <w:tr w:rsidR="000A41C7">
        <w:trPr>
          <w:trHeight w:val="418"/>
        </w:trPr>
        <w:tc>
          <w:tcPr>
            <w:tcW w:w="1018" w:type="dxa"/>
            <w:vAlign w:val="center"/>
          </w:tcPr>
          <w:p w:rsidR="000A41C7" w:rsidRDefault="000A41C7">
            <w:pPr>
              <w:jc w:val="center"/>
              <w:rPr>
                <w:b/>
                <w:sz w:val="21"/>
                <w:szCs w:val="21"/>
              </w:rPr>
            </w:pPr>
          </w:p>
        </w:tc>
        <w:tc>
          <w:tcPr>
            <w:tcW w:w="824" w:type="dxa"/>
            <w:gridSpan w:val="2"/>
            <w:vAlign w:val="center"/>
          </w:tcPr>
          <w:p w:rsidR="000A41C7" w:rsidRDefault="000A41C7">
            <w:pPr>
              <w:jc w:val="center"/>
              <w:rPr>
                <w:b/>
                <w:sz w:val="21"/>
                <w:szCs w:val="21"/>
              </w:rPr>
            </w:pPr>
          </w:p>
        </w:tc>
        <w:tc>
          <w:tcPr>
            <w:tcW w:w="1559" w:type="dxa"/>
            <w:vAlign w:val="center"/>
          </w:tcPr>
          <w:p w:rsidR="000A41C7" w:rsidRDefault="000A41C7">
            <w:pPr>
              <w:jc w:val="center"/>
              <w:rPr>
                <w:b/>
                <w:sz w:val="21"/>
                <w:szCs w:val="21"/>
              </w:rPr>
            </w:pPr>
          </w:p>
        </w:tc>
        <w:tc>
          <w:tcPr>
            <w:tcW w:w="6433" w:type="dxa"/>
            <w:gridSpan w:val="6"/>
            <w:vAlign w:val="center"/>
          </w:tcPr>
          <w:p w:rsidR="000A41C7" w:rsidRDefault="000A41C7">
            <w:pPr>
              <w:rPr>
                <w:b/>
                <w:sz w:val="21"/>
                <w:szCs w:val="21"/>
              </w:rPr>
            </w:pPr>
          </w:p>
        </w:tc>
      </w:tr>
      <w:tr w:rsidR="000A41C7">
        <w:trPr>
          <w:trHeight w:val="418"/>
        </w:trPr>
        <w:tc>
          <w:tcPr>
            <w:tcW w:w="1018" w:type="dxa"/>
            <w:vAlign w:val="center"/>
          </w:tcPr>
          <w:p w:rsidR="000A41C7" w:rsidRDefault="000A41C7">
            <w:pPr>
              <w:jc w:val="center"/>
              <w:rPr>
                <w:b/>
              </w:rPr>
            </w:pPr>
          </w:p>
        </w:tc>
        <w:tc>
          <w:tcPr>
            <w:tcW w:w="824" w:type="dxa"/>
            <w:gridSpan w:val="2"/>
            <w:vAlign w:val="center"/>
          </w:tcPr>
          <w:p w:rsidR="000A41C7" w:rsidRDefault="000A41C7">
            <w:pPr>
              <w:jc w:val="center"/>
              <w:rPr>
                <w:b/>
              </w:rPr>
            </w:pPr>
          </w:p>
        </w:tc>
        <w:tc>
          <w:tcPr>
            <w:tcW w:w="1559" w:type="dxa"/>
            <w:vAlign w:val="center"/>
          </w:tcPr>
          <w:p w:rsidR="000A41C7" w:rsidRDefault="000A41C7">
            <w:pPr>
              <w:jc w:val="center"/>
              <w:rPr>
                <w:b/>
              </w:rPr>
            </w:pPr>
          </w:p>
        </w:tc>
        <w:tc>
          <w:tcPr>
            <w:tcW w:w="6433" w:type="dxa"/>
            <w:gridSpan w:val="6"/>
            <w:vAlign w:val="center"/>
          </w:tcPr>
          <w:p w:rsidR="000A41C7" w:rsidRDefault="000A41C7">
            <w:pPr>
              <w:rPr>
                <w:b/>
              </w:rPr>
            </w:pPr>
          </w:p>
        </w:tc>
      </w:tr>
      <w:tr w:rsidR="000A41C7">
        <w:trPr>
          <w:trHeight w:val="418"/>
        </w:trPr>
        <w:tc>
          <w:tcPr>
            <w:tcW w:w="1018" w:type="dxa"/>
            <w:vAlign w:val="center"/>
          </w:tcPr>
          <w:p w:rsidR="000A41C7" w:rsidRDefault="000A41C7">
            <w:pPr>
              <w:jc w:val="center"/>
              <w:rPr>
                <w:b/>
              </w:rPr>
            </w:pPr>
          </w:p>
        </w:tc>
        <w:tc>
          <w:tcPr>
            <w:tcW w:w="824" w:type="dxa"/>
            <w:gridSpan w:val="2"/>
            <w:vAlign w:val="center"/>
          </w:tcPr>
          <w:p w:rsidR="000A41C7" w:rsidRDefault="000A41C7">
            <w:pPr>
              <w:jc w:val="center"/>
              <w:rPr>
                <w:b/>
              </w:rPr>
            </w:pPr>
          </w:p>
        </w:tc>
        <w:tc>
          <w:tcPr>
            <w:tcW w:w="1559" w:type="dxa"/>
            <w:vAlign w:val="center"/>
          </w:tcPr>
          <w:p w:rsidR="000A41C7" w:rsidRDefault="000A41C7">
            <w:pPr>
              <w:jc w:val="center"/>
              <w:rPr>
                <w:b/>
              </w:rPr>
            </w:pPr>
          </w:p>
        </w:tc>
        <w:tc>
          <w:tcPr>
            <w:tcW w:w="6433" w:type="dxa"/>
            <w:gridSpan w:val="6"/>
            <w:vAlign w:val="center"/>
          </w:tcPr>
          <w:p w:rsidR="000A41C7" w:rsidRDefault="000A41C7">
            <w:pPr>
              <w:rPr>
                <w:b/>
              </w:rPr>
            </w:pPr>
          </w:p>
        </w:tc>
      </w:tr>
    </w:tbl>
    <w:p w:rsidR="000A41C7" w:rsidRDefault="00AB51B8">
      <w:pPr>
        <w:tabs>
          <w:tab w:val="left" w:pos="645"/>
        </w:tabs>
        <w:rPr>
          <w:b/>
          <w:sz w:val="26"/>
          <w:szCs w:val="26"/>
        </w:rPr>
      </w:pPr>
      <w:r>
        <w:rPr>
          <w:rFonts w:hint="eastAsia"/>
          <w:b/>
          <w:sz w:val="26"/>
          <w:szCs w:val="26"/>
        </w:rPr>
        <w:t>二、审核目的</w:t>
      </w:r>
    </w:p>
    <w:p w:rsidR="000A41C7" w:rsidRDefault="00AB51B8">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0A41C7" w:rsidRDefault="00AB51B8">
      <w:pPr>
        <w:tabs>
          <w:tab w:val="left" w:pos="645"/>
        </w:tabs>
        <w:rPr>
          <w:b/>
          <w:sz w:val="21"/>
          <w:szCs w:val="21"/>
        </w:rPr>
      </w:pPr>
      <w:r>
        <w:rPr>
          <w:rFonts w:hint="eastAsia"/>
          <w:b/>
          <w:sz w:val="21"/>
          <w:szCs w:val="21"/>
        </w:rPr>
        <w:t>☑保持认证注册资格：</w:t>
      </w:r>
      <w:r>
        <w:rPr>
          <w:rFonts w:hint="eastAsia"/>
          <w:b/>
          <w:sz w:val="21"/>
          <w:szCs w:val="21"/>
        </w:rPr>
        <w:t>_</w:t>
      </w:r>
      <w:r>
        <w:rPr>
          <w:rFonts w:hint="eastAsia"/>
          <w:b/>
          <w:sz w:val="21"/>
          <w:szCs w:val="21"/>
          <w:u w:val="single"/>
        </w:rPr>
        <w:t>_</w:t>
      </w:r>
      <w:r>
        <w:rPr>
          <w:rFonts w:hint="eastAsia"/>
          <w:b/>
          <w:sz w:val="21"/>
          <w:szCs w:val="21"/>
          <w:u w:val="single"/>
        </w:rPr>
        <w:t>监督</w:t>
      </w:r>
      <w:r>
        <w:rPr>
          <w:rFonts w:hint="eastAsia"/>
          <w:b/>
          <w:sz w:val="21"/>
          <w:szCs w:val="21"/>
          <w:u w:val="single"/>
        </w:rPr>
        <w:t>2</w:t>
      </w:r>
      <w:r>
        <w:rPr>
          <w:rFonts w:hint="eastAsia"/>
          <w:b/>
          <w:sz w:val="21"/>
          <w:szCs w:val="21"/>
          <w:u w:val="single"/>
        </w:rPr>
        <w:t>___</w:t>
      </w:r>
      <w:r>
        <w:rPr>
          <w:rFonts w:hint="eastAsia"/>
          <w:b/>
          <w:sz w:val="21"/>
          <w:szCs w:val="21"/>
        </w:rPr>
        <w:t>__</w:t>
      </w:r>
    </w:p>
    <w:p w:rsidR="000A41C7" w:rsidRDefault="00AB51B8">
      <w:pPr>
        <w:tabs>
          <w:tab w:val="left" w:pos="645"/>
        </w:tabs>
        <w:rPr>
          <w:b/>
          <w:sz w:val="21"/>
          <w:szCs w:val="21"/>
        </w:rPr>
      </w:pPr>
      <w:r>
        <w:rPr>
          <w:rFonts w:hint="eastAsia"/>
          <w:b/>
          <w:sz w:val="21"/>
          <w:szCs w:val="21"/>
        </w:rPr>
        <w:t>□恢复认证注册资格：</w:t>
      </w:r>
      <w:r>
        <w:rPr>
          <w:rFonts w:hint="eastAsia"/>
          <w:b/>
          <w:sz w:val="21"/>
          <w:szCs w:val="21"/>
        </w:rPr>
        <w:t>__________</w:t>
      </w:r>
    </w:p>
    <w:p w:rsidR="000A41C7" w:rsidRDefault="00AB51B8">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0A41C7" w:rsidRDefault="00AB51B8">
      <w:pPr>
        <w:tabs>
          <w:tab w:val="left" w:pos="645"/>
        </w:tabs>
        <w:rPr>
          <w:b/>
          <w:sz w:val="21"/>
          <w:szCs w:val="21"/>
        </w:rPr>
      </w:pPr>
      <w:r>
        <w:rPr>
          <w:rFonts w:hint="eastAsia"/>
          <w:b/>
          <w:sz w:val="21"/>
          <w:szCs w:val="21"/>
        </w:rPr>
        <w:t>□其它：</w:t>
      </w:r>
      <w:r>
        <w:rPr>
          <w:rFonts w:hint="eastAsia"/>
          <w:b/>
          <w:sz w:val="21"/>
          <w:szCs w:val="21"/>
        </w:rPr>
        <w:t>__________</w:t>
      </w:r>
      <w:bookmarkEnd w:id="5"/>
    </w:p>
    <w:p w:rsidR="000A41C7" w:rsidRDefault="00AB51B8">
      <w:pPr>
        <w:tabs>
          <w:tab w:val="left" w:pos="645"/>
        </w:tabs>
        <w:rPr>
          <w:b/>
          <w:sz w:val="16"/>
          <w:szCs w:val="16"/>
        </w:rPr>
      </w:pPr>
      <w:r>
        <w:rPr>
          <w:rFonts w:hint="eastAsia"/>
          <w:b/>
          <w:sz w:val="26"/>
          <w:szCs w:val="26"/>
        </w:rPr>
        <w:t>三、审核准则</w:t>
      </w:r>
    </w:p>
    <w:p w:rsidR="000A41C7" w:rsidRDefault="00AB51B8">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0A41C7" w:rsidRDefault="00AB51B8">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0A41C7" w:rsidRDefault="00AB51B8">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0A41C7" w:rsidRDefault="00AB51B8">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0A41C7" w:rsidRDefault="00AB51B8">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0A41C7" w:rsidRDefault="00AB51B8">
      <w:pPr>
        <w:tabs>
          <w:tab w:val="left" w:pos="645"/>
        </w:tabs>
        <w:rPr>
          <w:b/>
          <w:sz w:val="21"/>
          <w:szCs w:val="21"/>
        </w:rPr>
      </w:pPr>
      <w:r>
        <w:rPr>
          <w:rFonts w:hint="eastAsia"/>
          <w:b/>
          <w:sz w:val="21"/>
          <w:szCs w:val="21"/>
        </w:rPr>
        <w:t>☑受审核方管理体系文件☑适用的法律法规☑认证合同</w:t>
      </w:r>
    </w:p>
    <w:p w:rsidR="000A41C7" w:rsidRDefault="00AB51B8">
      <w:pPr>
        <w:numPr>
          <w:ilvl w:val="0"/>
          <w:numId w:val="1"/>
        </w:numPr>
        <w:tabs>
          <w:tab w:val="left" w:pos="645"/>
        </w:tabs>
        <w:rPr>
          <w:b/>
          <w:sz w:val="26"/>
          <w:szCs w:val="26"/>
        </w:rPr>
      </w:pPr>
      <w:r>
        <w:rPr>
          <w:rFonts w:hint="eastAsia"/>
          <w:b/>
          <w:sz w:val="26"/>
          <w:szCs w:val="26"/>
        </w:rPr>
        <w:t>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780"/>
        <w:gridCol w:w="1510"/>
        <w:gridCol w:w="1500"/>
      </w:tblGrid>
      <w:tr w:rsidR="000A41C7">
        <w:trPr>
          <w:trHeight w:val="135"/>
          <w:jc w:val="center"/>
        </w:trPr>
        <w:tc>
          <w:tcPr>
            <w:tcW w:w="2218" w:type="dxa"/>
            <w:gridSpan w:val="2"/>
            <w:vAlign w:val="center"/>
          </w:tcPr>
          <w:p w:rsidR="000A41C7" w:rsidRDefault="00AB51B8">
            <w:pPr>
              <w:spacing w:line="260" w:lineRule="exact"/>
              <w:jc w:val="center"/>
              <w:rPr>
                <w:rFonts w:ascii="宋体"/>
                <w:b/>
                <w:sz w:val="16"/>
                <w:szCs w:val="16"/>
              </w:rPr>
            </w:pPr>
            <w:r>
              <w:rPr>
                <w:rFonts w:ascii="宋体" w:hAnsi="宋体" w:hint="eastAsia"/>
                <w:b/>
                <w:sz w:val="21"/>
              </w:rPr>
              <w:t>受审核方名称</w:t>
            </w:r>
          </w:p>
        </w:tc>
        <w:tc>
          <w:tcPr>
            <w:tcW w:w="4578" w:type="dxa"/>
            <w:gridSpan w:val="3"/>
          </w:tcPr>
          <w:p w:rsidR="000A41C7" w:rsidRDefault="00AB51B8">
            <w:pPr>
              <w:spacing w:line="260" w:lineRule="exact"/>
              <w:rPr>
                <w:rFonts w:ascii="宋体"/>
                <w:b/>
                <w:color w:val="FF0000"/>
                <w:sz w:val="21"/>
              </w:rPr>
            </w:pPr>
            <w:r>
              <w:rPr>
                <w:rFonts w:ascii="宋体" w:hAnsi="宋体" w:hint="eastAsia"/>
                <w:b/>
                <w:sz w:val="21"/>
              </w:rPr>
              <w:t>重庆天泽电器有限公司</w:t>
            </w:r>
          </w:p>
        </w:tc>
        <w:tc>
          <w:tcPr>
            <w:tcW w:w="1510" w:type="dxa"/>
            <w:vAlign w:val="center"/>
          </w:tcPr>
          <w:p w:rsidR="000A41C7" w:rsidRDefault="00AB51B8">
            <w:pPr>
              <w:spacing w:line="260" w:lineRule="exact"/>
              <w:jc w:val="center"/>
              <w:rPr>
                <w:rFonts w:ascii="宋体"/>
                <w:b/>
                <w:sz w:val="21"/>
              </w:rPr>
            </w:pPr>
            <w:r>
              <w:rPr>
                <w:rFonts w:ascii="宋体" w:hAnsi="宋体" w:hint="eastAsia"/>
                <w:b/>
                <w:sz w:val="21"/>
              </w:rPr>
              <w:t>组织人数及</w:t>
            </w:r>
          </w:p>
          <w:p w:rsidR="000A41C7" w:rsidRDefault="00AB51B8">
            <w:pPr>
              <w:spacing w:line="200" w:lineRule="exact"/>
              <w:rPr>
                <w:b/>
                <w:spacing w:val="-20"/>
              </w:rPr>
            </w:pPr>
            <w:r>
              <w:rPr>
                <w:rFonts w:ascii="宋体" w:hAnsi="宋体" w:hint="eastAsia"/>
                <w:b/>
                <w:sz w:val="21"/>
              </w:rPr>
              <w:t>变动情况核实</w:t>
            </w:r>
          </w:p>
        </w:tc>
        <w:tc>
          <w:tcPr>
            <w:tcW w:w="1500" w:type="dxa"/>
          </w:tcPr>
          <w:p w:rsidR="000A41C7" w:rsidRDefault="00AB51B8">
            <w:pPr>
              <w:spacing w:line="260" w:lineRule="exact"/>
              <w:rPr>
                <w:rFonts w:ascii="宋体"/>
                <w:b/>
                <w:sz w:val="21"/>
              </w:rPr>
            </w:pPr>
            <w:r>
              <w:rPr>
                <w:rFonts w:ascii="宋体" w:hint="eastAsia"/>
                <w:b/>
                <w:sz w:val="21"/>
              </w:rPr>
              <w:t>25</w:t>
            </w:r>
          </w:p>
        </w:tc>
      </w:tr>
      <w:tr w:rsidR="000A41C7">
        <w:trPr>
          <w:trHeight w:val="546"/>
          <w:jc w:val="center"/>
        </w:trPr>
        <w:tc>
          <w:tcPr>
            <w:tcW w:w="2218" w:type="dxa"/>
            <w:gridSpan w:val="2"/>
            <w:vAlign w:val="center"/>
          </w:tcPr>
          <w:p w:rsidR="000A41C7" w:rsidRDefault="00AB51B8">
            <w:pPr>
              <w:jc w:val="center"/>
              <w:rPr>
                <w:b/>
                <w:sz w:val="16"/>
                <w:szCs w:val="16"/>
              </w:rPr>
            </w:pPr>
            <w:r>
              <w:rPr>
                <w:rFonts w:ascii="宋体" w:hAnsi="宋体" w:hint="eastAsia"/>
                <w:b/>
                <w:sz w:val="21"/>
                <w:szCs w:val="21"/>
              </w:rPr>
              <w:t>注册地址</w:t>
            </w:r>
          </w:p>
        </w:tc>
        <w:tc>
          <w:tcPr>
            <w:tcW w:w="4578" w:type="dxa"/>
            <w:gridSpan w:val="3"/>
          </w:tcPr>
          <w:p w:rsidR="000A41C7" w:rsidRDefault="00AB51B8">
            <w:pPr>
              <w:rPr>
                <w:rFonts w:ascii="宋体"/>
                <w:b/>
                <w:sz w:val="21"/>
              </w:rPr>
            </w:pPr>
            <w:r>
              <w:rPr>
                <w:rFonts w:ascii="宋体"/>
                <w:b/>
                <w:sz w:val="21"/>
              </w:rPr>
              <w:t>重庆市江津区珞璜镇珞璜工业园区</w:t>
            </w:r>
            <w:r>
              <w:rPr>
                <w:rFonts w:ascii="宋体"/>
                <w:b/>
                <w:sz w:val="21"/>
              </w:rPr>
              <w:t>B</w:t>
            </w:r>
            <w:r>
              <w:rPr>
                <w:rFonts w:ascii="宋体"/>
                <w:b/>
                <w:sz w:val="21"/>
              </w:rPr>
              <w:t>区津东路</w:t>
            </w:r>
            <w:r>
              <w:rPr>
                <w:rFonts w:ascii="宋体"/>
                <w:b/>
                <w:sz w:val="21"/>
              </w:rPr>
              <w:t>1</w:t>
            </w:r>
            <w:r>
              <w:rPr>
                <w:rFonts w:ascii="宋体"/>
                <w:b/>
                <w:sz w:val="21"/>
              </w:rPr>
              <w:t>号</w:t>
            </w:r>
            <w:r>
              <w:rPr>
                <w:rFonts w:ascii="宋体"/>
                <w:b/>
                <w:sz w:val="21"/>
              </w:rPr>
              <w:t>6</w:t>
            </w:r>
            <w:r>
              <w:rPr>
                <w:rFonts w:ascii="宋体"/>
                <w:b/>
                <w:sz w:val="21"/>
              </w:rPr>
              <w:t>幢</w:t>
            </w:r>
            <w:r>
              <w:rPr>
                <w:rFonts w:ascii="宋体"/>
                <w:b/>
                <w:sz w:val="21"/>
              </w:rPr>
              <w:t>1/</w:t>
            </w:r>
            <w:r>
              <w:rPr>
                <w:rFonts w:ascii="宋体"/>
                <w:b/>
                <w:sz w:val="21"/>
              </w:rPr>
              <w:t>夹</w:t>
            </w:r>
            <w:r>
              <w:rPr>
                <w:rFonts w:ascii="宋体"/>
                <w:b/>
                <w:sz w:val="21"/>
              </w:rPr>
              <w:t>/2-2</w:t>
            </w:r>
            <w:r>
              <w:rPr>
                <w:rFonts w:ascii="宋体"/>
                <w:b/>
                <w:sz w:val="21"/>
              </w:rPr>
              <w:t>号</w:t>
            </w:r>
          </w:p>
        </w:tc>
        <w:tc>
          <w:tcPr>
            <w:tcW w:w="1510" w:type="dxa"/>
            <w:vMerge w:val="restart"/>
            <w:vAlign w:val="center"/>
          </w:tcPr>
          <w:p w:rsidR="000A41C7" w:rsidRDefault="00AB51B8">
            <w:pPr>
              <w:jc w:val="center"/>
              <w:rPr>
                <w:rFonts w:ascii="宋体"/>
                <w:b/>
                <w:sz w:val="21"/>
              </w:rPr>
            </w:pPr>
            <w:r>
              <w:rPr>
                <w:rFonts w:ascii="宋体" w:hAnsi="宋体" w:hint="eastAsia"/>
                <w:b/>
                <w:sz w:val="21"/>
              </w:rPr>
              <w:t>邮编</w:t>
            </w:r>
          </w:p>
        </w:tc>
        <w:tc>
          <w:tcPr>
            <w:tcW w:w="1500" w:type="dxa"/>
          </w:tcPr>
          <w:p w:rsidR="000A41C7" w:rsidRDefault="00AB51B8">
            <w:pPr>
              <w:rPr>
                <w:rFonts w:ascii="宋体"/>
                <w:b/>
                <w:sz w:val="21"/>
              </w:rPr>
            </w:pPr>
            <w:r>
              <w:rPr>
                <w:rFonts w:ascii="宋体"/>
                <w:b/>
                <w:sz w:val="21"/>
              </w:rPr>
              <w:t>400000</w:t>
            </w:r>
          </w:p>
        </w:tc>
      </w:tr>
      <w:tr w:rsidR="000A41C7">
        <w:trPr>
          <w:trHeight w:val="434"/>
          <w:jc w:val="center"/>
        </w:trPr>
        <w:tc>
          <w:tcPr>
            <w:tcW w:w="2218" w:type="dxa"/>
            <w:gridSpan w:val="2"/>
            <w:vAlign w:val="center"/>
          </w:tcPr>
          <w:p w:rsidR="000A41C7" w:rsidRDefault="00AB51B8">
            <w:pPr>
              <w:jc w:val="center"/>
              <w:rPr>
                <w:rFonts w:ascii="宋体"/>
                <w:b/>
                <w:sz w:val="21"/>
                <w:szCs w:val="21"/>
              </w:rPr>
            </w:pPr>
            <w:r>
              <w:rPr>
                <w:rFonts w:ascii="宋体" w:hAnsi="宋体" w:hint="eastAsia"/>
                <w:b/>
                <w:sz w:val="21"/>
                <w:szCs w:val="21"/>
              </w:rPr>
              <w:t>经营地址</w:t>
            </w:r>
          </w:p>
        </w:tc>
        <w:tc>
          <w:tcPr>
            <w:tcW w:w="4578" w:type="dxa"/>
            <w:gridSpan w:val="3"/>
          </w:tcPr>
          <w:p w:rsidR="000A41C7" w:rsidRDefault="00AB51B8">
            <w:pPr>
              <w:rPr>
                <w:rFonts w:ascii="宋体"/>
                <w:b/>
                <w:sz w:val="21"/>
              </w:rPr>
            </w:pPr>
            <w:r>
              <w:rPr>
                <w:rFonts w:ascii="宋体"/>
                <w:b/>
                <w:sz w:val="21"/>
              </w:rPr>
              <w:t>重庆市江津区珞璜镇珞璜工业园区</w:t>
            </w:r>
            <w:r>
              <w:rPr>
                <w:rFonts w:ascii="宋体"/>
                <w:b/>
                <w:sz w:val="21"/>
              </w:rPr>
              <w:t>B</w:t>
            </w:r>
            <w:r>
              <w:rPr>
                <w:rFonts w:ascii="宋体"/>
                <w:b/>
                <w:sz w:val="21"/>
              </w:rPr>
              <w:t>区津东路</w:t>
            </w:r>
            <w:r>
              <w:rPr>
                <w:rFonts w:ascii="宋体"/>
                <w:b/>
                <w:sz w:val="21"/>
              </w:rPr>
              <w:t>1</w:t>
            </w:r>
            <w:r>
              <w:rPr>
                <w:rFonts w:ascii="宋体"/>
                <w:b/>
                <w:sz w:val="21"/>
              </w:rPr>
              <w:t>号</w:t>
            </w:r>
            <w:r>
              <w:rPr>
                <w:rFonts w:ascii="宋体"/>
                <w:b/>
                <w:sz w:val="21"/>
              </w:rPr>
              <w:t>6</w:t>
            </w:r>
            <w:r>
              <w:rPr>
                <w:rFonts w:ascii="宋体"/>
                <w:b/>
                <w:sz w:val="21"/>
              </w:rPr>
              <w:t>幢</w:t>
            </w:r>
            <w:r>
              <w:rPr>
                <w:rFonts w:ascii="宋体"/>
                <w:b/>
                <w:sz w:val="21"/>
              </w:rPr>
              <w:t>1/</w:t>
            </w:r>
            <w:r>
              <w:rPr>
                <w:rFonts w:ascii="宋体"/>
                <w:b/>
                <w:sz w:val="21"/>
              </w:rPr>
              <w:t>夹</w:t>
            </w:r>
            <w:r>
              <w:rPr>
                <w:rFonts w:ascii="宋体"/>
                <w:b/>
                <w:sz w:val="21"/>
              </w:rPr>
              <w:t>/2-2</w:t>
            </w:r>
            <w:r>
              <w:rPr>
                <w:rFonts w:ascii="宋体"/>
                <w:b/>
                <w:sz w:val="21"/>
              </w:rPr>
              <w:t>号</w:t>
            </w:r>
          </w:p>
        </w:tc>
        <w:tc>
          <w:tcPr>
            <w:tcW w:w="1510" w:type="dxa"/>
            <w:vMerge/>
            <w:vAlign w:val="center"/>
          </w:tcPr>
          <w:p w:rsidR="000A41C7" w:rsidRDefault="000A41C7">
            <w:pPr>
              <w:jc w:val="center"/>
              <w:rPr>
                <w:rFonts w:ascii="宋体"/>
                <w:b/>
                <w:sz w:val="21"/>
              </w:rPr>
            </w:pPr>
          </w:p>
        </w:tc>
        <w:tc>
          <w:tcPr>
            <w:tcW w:w="1500" w:type="dxa"/>
          </w:tcPr>
          <w:p w:rsidR="000A41C7" w:rsidRDefault="00AB51B8">
            <w:pPr>
              <w:rPr>
                <w:rFonts w:ascii="宋体"/>
                <w:b/>
                <w:sz w:val="21"/>
              </w:rPr>
            </w:pPr>
            <w:r>
              <w:rPr>
                <w:rFonts w:ascii="宋体"/>
                <w:b/>
                <w:sz w:val="21"/>
              </w:rPr>
              <w:t>400000</w:t>
            </w:r>
          </w:p>
        </w:tc>
      </w:tr>
      <w:tr w:rsidR="000A41C7">
        <w:trPr>
          <w:trHeight w:val="374"/>
          <w:jc w:val="center"/>
        </w:trPr>
        <w:tc>
          <w:tcPr>
            <w:tcW w:w="2218" w:type="dxa"/>
            <w:gridSpan w:val="2"/>
            <w:vAlign w:val="center"/>
          </w:tcPr>
          <w:p w:rsidR="000A41C7" w:rsidRDefault="00AB51B8">
            <w:pPr>
              <w:jc w:val="center"/>
              <w:rPr>
                <w:rFonts w:ascii="宋体"/>
                <w:b/>
                <w:color w:val="000000"/>
                <w:sz w:val="21"/>
                <w:szCs w:val="21"/>
              </w:rPr>
            </w:pPr>
            <w:r>
              <w:rPr>
                <w:rFonts w:ascii="宋体" w:hAnsi="宋体" w:hint="eastAsia"/>
                <w:b/>
                <w:color w:val="000000"/>
                <w:sz w:val="21"/>
                <w:szCs w:val="21"/>
              </w:rPr>
              <w:t>生产地址</w:t>
            </w:r>
          </w:p>
        </w:tc>
        <w:tc>
          <w:tcPr>
            <w:tcW w:w="4578" w:type="dxa"/>
            <w:gridSpan w:val="3"/>
          </w:tcPr>
          <w:p w:rsidR="000A41C7" w:rsidRDefault="00AB51B8">
            <w:pPr>
              <w:rPr>
                <w:rFonts w:ascii="宋体"/>
                <w:b/>
                <w:sz w:val="21"/>
              </w:rPr>
            </w:pPr>
            <w:r>
              <w:rPr>
                <w:rFonts w:ascii="宋体"/>
                <w:b/>
                <w:sz w:val="21"/>
              </w:rPr>
              <w:t>重庆市江津区珞璜镇珞璜工业园区</w:t>
            </w:r>
            <w:r>
              <w:rPr>
                <w:rFonts w:ascii="宋体"/>
                <w:b/>
                <w:sz w:val="21"/>
              </w:rPr>
              <w:t>B</w:t>
            </w:r>
            <w:r>
              <w:rPr>
                <w:rFonts w:ascii="宋体"/>
                <w:b/>
                <w:sz w:val="21"/>
              </w:rPr>
              <w:t>区津东路</w:t>
            </w:r>
            <w:r>
              <w:rPr>
                <w:rFonts w:ascii="宋体"/>
                <w:b/>
                <w:sz w:val="21"/>
              </w:rPr>
              <w:t>1</w:t>
            </w:r>
            <w:r>
              <w:rPr>
                <w:rFonts w:ascii="宋体"/>
                <w:b/>
                <w:sz w:val="21"/>
              </w:rPr>
              <w:lastRenderedPageBreak/>
              <w:t>号</w:t>
            </w:r>
            <w:r>
              <w:rPr>
                <w:rFonts w:ascii="宋体"/>
                <w:b/>
                <w:sz w:val="21"/>
              </w:rPr>
              <w:t>6</w:t>
            </w:r>
            <w:r>
              <w:rPr>
                <w:rFonts w:ascii="宋体"/>
                <w:b/>
                <w:sz w:val="21"/>
              </w:rPr>
              <w:t>幢</w:t>
            </w:r>
            <w:r>
              <w:rPr>
                <w:rFonts w:ascii="宋体"/>
                <w:b/>
                <w:sz w:val="21"/>
              </w:rPr>
              <w:t>1/</w:t>
            </w:r>
            <w:r>
              <w:rPr>
                <w:rFonts w:ascii="宋体"/>
                <w:b/>
                <w:sz w:val="21"/>
              </w:rPr>
              <w:t>夹</w:t>
            </w:r>
            <w:r>
              <w:rPr>
                <w:rFonts w:ascii="宋体"/>
                <w:b/>
                <w:sz w:val="21"/>
              </w:rPr>
              <w:t>/2-2</w:t>
            </w:r>
            <w:r>
              <w:rPr>
                <w:rFonts w:ascii="宋体"/>
                <w:b/>
                <w:sz w:val="21"/>
              </w:rPr>
              <w:t>号</w:t>
            </w:r>
          </w:p>
        </w:tc>
        <w:tc>
          <w:tcPr>
            <w:tcW w:w="1510" w:type="dxa"/>
            <w:vMerge/>
            <w:vAlign w:val="center"/>
          </w:tcPr>
          <w:p w:rsidR="000A41C7" w:rsidRDefault="000A41C7">
            <w:pPr>
              <w:jc w:val="center"/>
              <w:rPr>
                <w:rFonts w:ascii="宋体"/>
                <w:b/>
                <w:sz w:val="21"/>
              </w:rPr>
            </w:pPr>
          </w:p>
        </w:tc>
        <w:tc>
          <w:tcPr>
            <w:tcW w:w="1500" w:type="dxa"/>
          </w:tcPr>
          <w:p w:rsidR="000A41C7" w:rsidRDefault="00AB51B8">
            <w:pPr>
              <w:rPr>
                <w:rFonts w:ascii="宋体"/>
                <w:b/>
                <w:sz w:val="21"/>
              </w:rPr>
            </w:pPr>
            <w:r>
              <w:rPr>
                <w:rFonts w:ascii="宋体"/>
                <w:b/>
                <w:sz w:val="21"/>
              </w:rPr>
              <w:t>400000</w:t>
            </w:r>
          </w:p>
        </w:tc>
      </w:tr>
      <w:tr w:rsidR="000A41C7">
        <w:trPr>
          <w:trHeight w:val="256"/>
          <w:jc w:val="center"/>
        </w:trPr>
        <w:tc>
          <w:tcPr>
            <w:tcW w:w="2218" w:type="dxa"/>
            <w:gridSpan w:val="2"/>
            <w:vAlign w:val="center"/>
          </w:tcPr>
          <w:p w:rsidR="000A41C7" w:rsidRDefault="00AB51B8">
            <w:pPr>
              <w:jc w:val="center"/>
              <w:rPr>
                <w:rFonts w:ascii="宋体" w:hAnsi="宋体"/>
                <w:b/>
                <w:sz w:val="21"/>
                <w:szCs w:val="21"/>
              </w:rPr>
            </w:pPr>
            <w:r>
              <w:rPr>
                <w:rFonts w:ascii="宋体" w:hAnsi="宋体" w:hint="eastAsia"/>
                <w:b/>
                <w:sz w:val="21"/>
                <w:szCs w:val="21"/>
              </w:rPr>
              <w:lastRenderedPageBreak/>
              <w:t>联系人</w:t>
            </w:r>
          </w:p>
        </w:tc>
        <w:tc>
          <w:tcPr>
            <w:tcW w:w="1689" w:type="dxa"/>
          </w:tcPr>
          <w:p w:rsidR="000A41C7" w:rsidRDefault="00AB51B8">
            <w:pPr>
              <w:jc w:val="center"/>
              <w:rPr>
                <w:rFonts w:ascii="宋体" w:hAnsi="宋体"/>
                <w:b/>
                <w:sz w:val="21"/>
                <w:szCs w:val="21"/>
              </w:rPr>
            </w:pPr>
            <w:r>
              <w:rPr>
                <w:rFonts w:ascii="宋体" w:hAnsi="宋体" w:hint="eastAsia"/>
                <w:b/>
                <w:sz w:val="21"/>
                <w:szCs w:val="21"/>
              </w:rPr>
              <w:t>王志</w:t>
            </w:r>
          </w:p>
        </w:tc>
        <w:tc>
          <w:tcPr>
            <w:tcW w:w="1109" w:type="dxa"/>
            <w:vAlign w:val="center"/>
          </w:tcPr>
          <w:p w:rsidR="000A41C7" w:rsidRDefault="00AB51B8">
            <w:pPr>
              <w:jc w:val="center"/>
              <w:rPr>
                <w:rFonts w:ascii="宋体" w:hAnsi="宋体"/>
                <w:b/>
                <w:sz w:val="21"/>
                <w:szCs w:val="21"/>
              </w:rPr>
            </w:pPr>
            <w:r>
              <w:rPr>
                <w:rFonts w:ascii="宋体" w:hAnsi="宋体" w:hint="eastAsia"/>
                <w:b/>
                <w:sz w:val="21"/>
                <w:szCs w:val="21"/>
              </w:rPr>
              <w:t>电话</w:t>
            </w:r>
            <w:r>
              <w:rPr>
                <w:rFonts w:ascii="宋体" w:hAnsi="宋体" w:hint="eastAsia"/>
                <w:b/>
                <w:sz w:val="21"/>
                <w:szCs w:val="21"/>
              </w:rPr>
              <w:t>.</w:t>
            </w:r>
          </w:p>
        </w:tc>
        <w:tc>
          <w:tcPr>
            <w:tcW w:w="1780" w:type="dxa"/>
            <w:vAlign w:val="center"/>
          </w:tcPr>
          <w:p w:rsidR="000A41C7" w:rsidRDefault="00AB51B8">
            <w:pPr>
              <w:jc w:val="center"/>
              <w:rPr>
                <w:rFonts w:ascii="宋体" w:hAnsi="宋体"/>
                <w:b/>
                <w:sz w:val="21"/>
                <w:szCs w:val="21"/>
              </w:rPr>
            </w:pPr>
            <w:r>
              <w:rPr>
                <w:rFonts w:ascii="宋体" w:hAnsi="宋体" w:hint="eastAsia"/>
                <w:b/>
                <w:sz w:val="21"/>
                <w:szCs w:val="21"/>
              </w:rPr>
              <w:t>13637897157</w:t>
            </w:r>
          </w:p>
        </w:tc>
        <w:tc>
          <w:tcPr>
            <w:tcW w:w="1510" w:type="dxa"/>
            <w:vAlign w:val="center"/>
          </w:tcPr>
          <w:p w:rsidR="000A41C7" w:rsidRDefault="00AB51B8">
            <w:pPr>
              <w:jc w:val="center"/>
              <w:rPr>
                <w:rFonts w:ascii="宋体"/>
                <w:b/>
                <w:sz w:val="21"/>
              </w:rPr>
            </w:pPr>
            <w:r>
              <w:rPr>
                <w:rFonts w:ascii="宋体" w:hAnsi="宋体" w:hint="eastAsia"/>
                <w:b/>
                <w:sz w:val="21"/>
              </w:rPr>
              <w:t>传真</w:t>
            </w:r>
          </w:p>
        </w:tc>
        <w:tc>
          <w:tcPr>
            <w:tcW w:w="1500" w:type="dxa"/>
          </w:tcPr>
          <w:p w:rsidR="000A41C7" w:rsidRDefault="000A41C7">
            <w:pPr>
              <w:rPr>
                <w:rFonts w:ascii="宋体"/>
                <w:b/>
                <w:sz w:val="21"/>
              </w:rPr>
            </w:pPr>
          </w:p>
        </w:tc>
      </w:tr>
      <w:tr w:rsidR="000A41C7">
        <w:trPr>
          <w:trHeight w:val="510"/>
          <w:jc w:val="center"/>
        </w:trPr>
        <w:tc>
          <w:tcPr>
            <w:tcW w:w="2218" w:type="dxa"/>
            <w:gridSpan w:val="2"/>
            <w:vAlign w:val="center"/>
          </w:tcPr>
          <w:p w:rsidR="000A41C7" w:rsidRDefault="00AB51B8">
            <w:pPr>
              <w:jc w:val="center"/>
              <w:rPr>
                <w:rFonts w:ascii="宋体" w:hAnsi="宋体"/>
                <w:b/>
                <w:sz w:val="21"/>
                <w:szCs w:val="21"/>
              </w:rPr>
            </w:pPr>
            <w:r>
              <w:rPr>
                <w:rFonts w:ascii="宋体" w:hAnsi="宋体" w:hint="eastAsia"/>
                <w:b/>
                <w:sz w:val="21"/>
                <w:szCs w:val="21"/>
              </w:rPr>
              <w:t>法人代表</w:t>
            </w:r>
          </w:p>
        </w:tc>
        <w:tc>
          <w:tcPr>
            <w:tcW w:w="1689" w:type="dxa"/>
          </w:tcPr>
          <w:p w:rsidR="000A41C7" w:rsidRDefault="00AB51B8">
            <w:pPr>
              <w:rPr>
                <w:rFonts w:ascii="宋体" w:hAnsi="宋体"/>
                <w:b/>
                <w:sz w:val="21"/>
                <w:szCs w:val="21"/>
              </w:rPr>
            </w:pPr>
            <w:r>
              <w:rPr>
                <w:rFonts w:ascii="宋体" w:hAnsi="宋体"/>
                <w:b/>
                <w:sz w:val="21"/>
                <w:szCs w:val="21"/>
              </w:rPr>
              <w:t>杨昌俊</w:t>
            </w:r>
          </w:p>
        </w:tc>
        <w:tc>
          <w:tcPr>
            <w:tcW w:w="1109" w:type="dxa"/>
            <w:vAlign w:val="center"/>
          </w:tcPr>
          <w:p w:rsidR="000A41C7" w:rsidRDefault="00AB51B8">
            <w:pPr>
              <w:jc w:val="center"/>
              <w:rPr>
                <w:rFonts w:ascii="宋体" w:hAnsi="宋体"/>
                <w:b/>
                <w:sz w:val="21"/>
                <w:szCs w:val="21"/>
              </w:rPr>
            </w:pPr>
            <w:r>
              <w:rPr>
                <w:rFonts w:ascii="宋体" w:hAnsi="宋体" w:hint="eastAsia"/>
                <w:b/>
                <w:sz w:val="21"/>
                <w:szCs w:val="21"/>
              </w:rPr>
              <w:t>总经理</w:t>
            </w:r>
          </w:p>
        </w:tc>
        <w:tc>
          <w:tcPr>
            <w:tcW w:w="1780" w:type="dxa"/>
          </w:tcPr>
          <w:p w:rsidR="000A41C7" w:rsidRDefault="000A41C7">
            <w:pPr>
              <w:rPr>
                <w:rFonts w:ascii="宋体" w:hAnsi="宋体"/>
                <w:b/>
                <w:sz w:val="21"/>
                <w:szCs w:val="21"/>
              </w:rPr>
            </w:pPr>
          </w:p>
        </w:tc>
        <w:tc>
          <w:tcPr>
            <w:tcW w:w="1510" w:type="dxa"/>
            <w:vAlign w:val="center"/>
          </w:tcPr>
          <w:p w:rsidR="000A41C7" w:rsidRDefault="00AB51B8">
            <w:pPr>
              <w:jc w:val="center"/>
              <w:rPr>
                <w:rFonts w:ascii="宋体" w:hAnsi="宋体"/>
                <w:b/>
                <w:sz w:val="21"/>
                <w:szCs w:val="21"/>
              </w:rPr>
            </w:pPr>
            <w:r>
              <w:rPr>
                <w:rFonts w:ascii="宋体" w:hAnsi="宋体" w:hint="eastAsia"/>
                <w:b/>
                <w:sz w:val="21"/>
                <w:szCs w:val="21"/>
              </w:rPr>
              <w:t>管理者代表</w:t>
            </w:r>
          </w:p>
        </w:tc>
        <w:tc>
          <w:tcPr>
            <w:tcW w:w="1500" w:type="dxa"/>
          </w:tcPr>
          <w:p w:rsidR="000A41C7" w:rsidRDefault="00AB51B8">
            <w:pPr>
              <w:rPr>
                <w:rFonts w:ascii="宋体"/>
                <w:b/>
                <w:sz w:val="21"/>
              </w:rPr>
            </w:pPr>
            <w:r>
              <w:rPr>
                <w:rFonts w:ascii="宋体"/>
                <w:b/>
                <w:sz w:val="21"/>
              </w:rPr>
              <w:t>黄易</w:t>
            </w:r>
          </w:p>
        </w:tc>
      </w:tr>
      <w:tr w:rsidR="000A41C7">
        <w:trPr>
          <w:trHeight w:val="357"/>
          <w:jc w:val="center"/>
        </w:trPr>
        <w:tc>
          <w:tcPr>
            <w:tcW w:w="2218" w:type="dxa"/>
            <w:gridSpan w:val="2"/>
            <w:vAlign w:val="center"/>
          </w:tcPr>
          <w:p w:rsidR="000A41C7" w:rsidRDefault="00AB51B8">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0A41C7" w:rsidRDefault="00AB51B8">
            <w:pPr>
              <w:rPr>
                <w:rFonts w:ascii="宋体" w:hAnsi="宋体"/>
                <w:b/>
                <w:sz w:val="21"/>
                <w:szCs w:val="21"/>
              </w:rPr>
            </w:pPr>
            <w:r>
              <w:rPr>
                <w:rFonts w:ascii="宋体" w:hAnsi="宋体"/>
                <w:b/>
                <w:sz w:val="21"/>
                <w:szCs w:val="21"/>
              </w:rPr>
              <w:t>2021</w:t>
            </w:r>
            <w:r>
              <w:rPr>
                <w:rFonts w:ascii="宋体" w:hAnsi="宋体"/>
                <w:b/>
                <w:sz w:val="21"/>
                <w:szCs w:val="21"/>
              </w:rPr>
              <w:t>年</w:t>
            </w:r>
            <w:r>
              <w:rPr>
                <w:rFonts w:ascii="宋体" w:hAnsi="宋体"/>
                <w:b/>
                <w:sz w:val="21"/>
                <w:szCs w:val="21"/>
              </w:rPr>
              <w:t>04</w:t>
            </w:r>
            <w:r>
              <w:rPr>
                <w:rFonts w:ascii="宋体" w:hAnsi="宋体"/>
                <w:b/>
                <w:sz w:val="21"/>
                <w:szCs w:val="21"/>
              </w:rPr>
              <w:t>月</w:t>
            </w:r>
            <w:r>
              <w:rPr>
                <w:rFonts w:ascii="宋体" w:hAnsi="宋体"/>
                <w:b/>
                <w:sz w:val="21"/>
                <w:szCs w:val="21"/>
              </w:rPr>
              <w:t>11</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04</w:t>
            </w:r>
            <w:r>
              <w:rPr>
                <w:rFonts w:ascii="宋体" w:hAnsi="宋体"/>
                <w:b/>
                <w:sz w:val="21"/>
                <w:szCs w:val="21"/>
              </w:rPr>
              <w:t>月</w:t>
            </w:r>
            <w:r>
              <w:rPr>
                <w:rFonts w:ascii="宋体" w:hAnsi="宋体"/>
                <w:b/>
                <w:sz w:val="21"/>
                <w:szCs w:val="21"/>
              </w:rPr>
              <w:t>11</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p>
        </w:tc>
        <w:tc>
          <w:tcPr>
            <w:tcW w:w="1780" w:type="dxa"/>
            <w:vAlign w:val="center"/>
          </w:tcPr>
          <w:p w:rsidR="000A41C7" w:rsidRDefault="00AB51B8">
            <w:pPr>
              <w:rPr>
                <w:rFonts w:ascii="宋体" w:hAnsi="宋体"/>
                <w:b/>
                <w:sz w:val="21"/>
                <w:szCs w:val="21"/>
              </w:rPr>
            </w:pPr>
            <w:r>
              <w:rPr>
                <w:rFonts w:ascii="宋体" w:hAnsi="宋体" w:hint="eastAsia"/>
                <w:b/>
                <w:sz w:val="21"/>
                <w:szCs w:val="21"/>
              </w:rPr>
              <w:t>一体化审核</w:t>
            </w:r>
          </w:p>
        </w:tc>
        <w:tc>
          <w:tcPr>
            <w:tcW w:w="3010" w:type="dxa"/>
            <w:gridSpan w:val="2"/>
            <w:vAlign w:val="center"/>
          </w:tcPr>
          <w:p w:rsidR="000A41C7" w:rsidRDefault="00AB51B8">
            <w:pPr>
              <w:rPr>
                <w:rFonts w:ascii="宋体" w:hAnsi="宋体"/>
                <w:b/>
                <w:sz w:val="21"/>
                <w:szCs w:val="21"/>
              </w:rPr>
            </w:pPr>
            <w:r>
              <w:rPr>
                <w:rFonts w:ascii="宋体" w:hAnsi="宋体" w:hint="eastAsia"/>
                <w:b/>
                <w:sz w:val="21"/>
                <w:szCs w:val="21"/>
              </w:rPr>
              <w:t>□是</w:t>
            </w:r>
            <w:r>
              <w:rPr>
                <w:rFonts w:ascii="宋体" w:hAnsi="宋体" w:hint="eastAsia"/>
                <w:b/>
                <w:sz w:val="21"/>
                <w:szCs w:val="21"/>
              </w:rPr>
              <w:t>☑</w:t>
            </w:r>
            <w:r>
              <w:rPr>
                <w:rFonts w:ascii="宋体" w:hAnsi="宋体" w:hint="eastAsia"/>
                <w:b/>
                <w:sz w:val="21"/>
                <w:szCs w:val="21"/>
              </w:rPr>
              <w:t>否</w:t>
            </w:r>
          </w:p>
        </w:tc>
      </w:tr>
      <w:tr w:rsidR="000A41C7">
        <w:trPr>
          <w:cantSplit/>
          <w:trHeight w:val="1296"/>
          <w:jc w:val="center"/>
        </w:trPr>
        <w:tc>
          <w:tcPr>
            <w:tcW w:w="2218" w:type="dxa"/>
            <w:gridSpan w:val="2"/>
            <w:vAlign w:val="center"/>
          </w:tcPr>
          <w:p w:rsidR="000A41C7" w:rsidRDefault="00AB51B8">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0A41C7" w:rsidRDefault="00AB51B8">
            <w:pPr>
              <w:spacing w:line="360" w:lineRule="exact"/>
              <w:rPr>
                <w:rFonts w:ascii="宋体" w:hAnsi="宋体"/>
                <w:b/>
                <w:sz w:val="21"/>
                <w:szCs w:val="21"/>
              </w:rPr>
            </w:pPr>
            <w:r>
              <w:rPr>
                <w:rFonts w:ascii="宋体" w:hAnsi="宋体" w:hint="eastAsia"/>
                <w:b/>
                <w:sz w:val="21"/>
                <w:szCs w:val="21"/>
              </w:rPr>
              <w:t>■</w:t>
            </w:r>
            <w:r>
              <w:rPr>
                <w:rFonts w:ascii="宋体" w:hAnsi="宋体"/>
                <w:b/>
                <w:sz w:val="21"/>
                <w:szCs w:val="21"/>
              </w:rPr>
              <w:t>QMS</w:t>
            </w:r>
            <w:r>
              <w:rPr>
                <w:rFonts w:ascii="宋体" w:hAnsi="宋体" w:hint="eastAsia"/>
                <w:b/>
                <w:sz w:val="21"/>
                <w:szCs w:val="21"/>
              </w:rPr>
              <w:t>：</w:t>
            </w:r>
            <w:bookmarkStart w:id="11" w:name="QJ勾选Add1"/>
            <w:r>
              <w:rPr>
                <w:rFonts w:ascii="宋体" w:hAnsi="宋体" w:hint="eastAsia"/>
                <w:b/>
                <w:sz w:val="21"/>
                <w:szCs w:val="21"/>
              </w:rPr>
              <w:t>互感器的生产□</w:t>
            </w:r>
            <w:bookmarkEnd w:id="11"/>
            <w:r>
              <w:rPr>
                <w:rFonts w:ascii="宋体" w:hAnsi="宋体" w:hint="eastAsia"/>
                <w:b/>
                <w:sz w:val="21"/>
                <w:szCs w:val="21"/>
              </w:rPr>
              <w:t>5</w:t>
            </w:r>
            <w:r>
              <w:rPr>
                <w:rFonts w:ascii="宋体" w:hAnsi="宋体"/>
                <w:b/>
                <w:sz w:val="21"/>
                <w:szCs w:val="21"/>
              </w:rPr>
              <w:t>0430</w:t>
            </w:r>
          </w:p>
          <w:p w:rsidR="000A41C7" w:rsidRDefault="00AB51B8">
            <w:pPr>
              <w:spacing w:line="36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w:t>
            </w:r>
          </w:p>
          <w:p w:rsidR="000A41C7" w:rsidRDefault="00AB51B8">
            <w:pPr>
              <w:spacing w:line="360" w:lineRule="exact"/>
              <w:rPr>
                <w:rFonts w:ascii="宋体" w:hAnsi="宋体"/>
                <w:b/>
                <w:sz w:val="21"/>
                <w:szCs w:val="21"/>
              </w:rPr>
            </w:pPr>
            <w:r>
              <w:rPr>
                <w:rFonts w:ascii="宋体" w:hAnsi="宋体" w:hint="eastAsia"/>
                <w:b/>
                <w:sz w:val="21"/>
                <w:szCs w:val="21"/>
              </w:rPr>
              <w:t>□</w:t>
            </w:r>
            <w:r>
              <w:rPr>
                <w:rFonts w:ascii="宋体" w:hAnsi="宋体"/>
                <w:b/>
                <w:sz w:val="21"/>
                <w:szCs w:val="21"/>
              </w:rPr>
              <w:t>OHSMS</w:t>
            </w:r>
            <w:r>
              <w:rPr>
                <w:rFonts w:ascii="宋体" w:hAnsi="宋体" w:hint="eastAsia"/>
                <w:b/>
                <w:sz w:val="21"/>
                <w:szCs w:val="21"/>
              </w:rPr>
              <w:t>：</w:t>
            </w:r>
          </w:p>
        </w:tc>
      </w:tr>
      <w:tr w:rsidR="000A41C7">
        <w:trPr>
          <w:cantSplit/>
          <w:trHeight w:val="838"/>
          <w:jc w:val="center"/>
        </w:trPr>
        <w:tc>
          <w:tcPr>
            <w:tcW w:w="1041" w:type="dxa"/>
            <w:vAlign w:val="center"/>
          </w:tcPr>
          <w:p w:rsidR="000A41C7" w:rsidRDefault="00AB51B8">
            <w:pPr>
              <w:spacing w:line="260" w:lineRule="exact"/>
              <w:jc w:val="center"/>
              <w:rPr>
                <w:rFonts w:ascii="宋体" w:hAnsi="宋体"/>
                <w:b/>
                <w:sz w:val="21"/>
                <w:szCs w:val="21"/>
              </w:rPr>
            </w:pPr>
            <w:r>
              <w:rPr>
                <w:rFonts w:ascii="宋体" w:hAnsi="宋体" w:hint="eastAsia"/>
                <w:b/>
                <w:sz w:val="21"/>
                <w:szCs w:val="21"/>
              </w:rPr>
              <w:t>是否要求变更</w:t>
            </w:r>
          </w:p>
          <w:p w:rsidR="000A41C7" w:rsidRDefault="000A41C7">
            <w:pPr>
              <w:spacing w:line="180" w:lineRule="exact"/>
              <w:jc w:val="center"/>
              <w:rPr>
                <w:rFonts w:ascii="宋体" w:hAnsi="宋体"/>
                <w:b/>
                <w:sz w:val="21"/>
                <w:szCs w:val="21"/>
              </w:rPr>
            </w:pPr>
          </w:p>
        </w:tc>
        <w:tc>
          <w:tcPr>
            <w:tcW w:w="1177" w:type="dxa"/>
            <w:vAlign w:val="center"/>
          </w:tcPr>
          <w:p w:rsidR="000A41C7" w:rsidRDefault="00AB51B8">
            <w:pPr>
              <w:spacing w:line="260" w:lineRule="exact"/>
              <w:rPr>
                <w:rFonts w:ascii="宋体" w:hAnsi="宋体"/>
                <w:b/>
                <w:sz w:val="21"/>
                <w:szCs w:val="21"/>
              </w:rPr>
            </w:pPr>
            <w:r>
              <w:rPr>
                <w:rFonts w:ascii="宋体" w:hAnsi="宋体" w:hint="eastAsia"/>
                <w:b/>
                <w:sz w:val="21"/>
                <w:szCs w:val="21"/>
              </w:rPr>
              <w:t>□是</w:t>
            </w:r>
          </w:p>
          <w:p w:rsidR="000A41C7" w:rsidRDefault="000A41C7">
            <w:pPr>
              <w:spacing w:line="260" w:lineRule="exact"/>
              <w:jc w:val="center"/>
              <w:rPr>
                <w:rFonts w:ascii="宋体" w:hAnsi="宋体"/>
                <w:b/>
                <w:sz w:val="21"/>
                <w:szCs w:val="21"/>
              </w:rPr>
            </w:pPr>
          </w:p>
          <w:p w:rsidR="000A41C7" w:rsidRDefault="00AB51B8">
            <w:pPr>
              <w:spacing w:line="260" w:lineRule="exact"/>
              <w:rPr>
                <w:rFonts w:ascii="宋体" w:hAnsi="宋体"/>
                <w:b/>
                <w:sz w:val="21"/>
                <w:szCs w:val="21"/>
              </w:rPr>
            </w:pPr>
            <w:r>
              <w:rPr>
                <w:rFonts w:ascii="宋体" w:hAnsi="宋体" w:hint="eastAsia"/>
                <w:b/>
                <w:sz w:val="21"/>
                <w:szCs w:val="21"/>
              </w:rPr>
              <w:t>□否</w:t>
            </w:r>
          </w:p>
        </w:tc>
        <w:tc>
          <w:tcPr>
            <w:tcW w:w="7588" w:type="dxa"/>
            <w:gridSpan w:val="5"/>
          </w:tcPr>
          <w:p w:rsidR="000A41C7" w:rsidRDefault="00AB51B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A41C7">
        <w:trPr>
          <w:trHeight w:val="600"/>
          <w:jc w:val="center"/>
        </w:trPr>
        <w:tc>
          <w:tcPr>
            <w:tcW w:w="2218" w:type="dxa"/>
            <w:gridSpan w:val="2"/>
            <w:vAlign w:val="center"/>
          </w:tcPr>
          <w:p w:rsidR="000A41C7" w:rsidRDefault="00AB51B8">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0A41C7" w:rsidRDefault="00AB51B8">
            <w:pPr>
              <w:spacing w:line="260" w:lineRule="exact"/>
              <w:rPr>
                <w:rFonts w:ascii="宋体" w:hAnsi="宋体"/>
                <w:b/>
                <w:sz w:val="21"/>
                <w:szCs w:val="21"/>
              </w:rPr>
            </w:pPr>
            <w:r>
              <w:rPr>
                <w:rFonts w:ascii="宋体" w:hAnsi="宋体"/>
                <w:b/>
                <w:sz w:val="21"/>
                <w:szCs w:val="21"/>
              </w:rPr>
              <w:t>19.09.01</w:t>
            </w:r>
          </w:p>
        </w:tc>
        <w:tc>
          <w:tcPr>
            <w:tcW w:w="1109" w:type="dxa"/>
            <w:vAlign w:val="center"/>
          </w:tcPr>
          <w:p w:rsidR="000A41C7" w:rsidRDefault="00AB51B8">
            <w:pPr>
              <w:spacing w:line="260" w:lineRule="exact"/>
              <w:jc w:val="center"/>
              <w:rPr>
                <w:rFonts w:ascii="宋体" w:hAnsi="宋体"/>
                <w:b/>
                <w:sz w:val="21"/>
                <w:szCs w:val="21"/>
              </w:rPr>
            </w:pPr>
            <w:r>
              <w:rPr>
                <w:rFonts w:ascii="宋体" w:hAnsi="宋体" w:hint="eastAsia"/>
                <w:b/>
                <w:sz w:val="21"/>
                <w:szCs w:val="21"/>
              </w:rPr>
              <w:t>证书有</w:t>
            </w:r>
          </w:p>
          <w:p w:rsidR="000A41C7" w:rsidRDefault="00AB51B8">
            <w:pPr>
              <w:spacing w:line="260" w:lineRule="exact"/>
              <w:jc w:val="center"/>
              <w:rPr>
                <w:rFonts w:ascii="宋体" w:hAnsi="宋体"/>
                <w:b/>
                <w:sz w:val="21"/>
                <w:szCs w:val="21"/>
              </w:rPr>
            </w:pPr>
            <w:r>
              <w:rPr>
                <w:rFonts w:ascii="宋体" w:hAnsi="宋体" w:hint="eastAsia"/>
                <w:b/>
                <w:sz w:val="21"/>
                <w:szCs w:val="21"/>
              </w:rPr>
              <w:t>效期</w:t>
            </w:r>
          </w:p>
        </w:tc>
        <w:tc>
          <w:tcPr>
            <w:tcW w:w="1780" w:type="dxa"/>
          </w:tcPr>
          <w:p w:rsidR="000A41C7" w:rsidRDefault="00AB51B8">
            <w:pPr>
              <w:spacing w:line="260" w:lineRule="exact"/>
              <w:rPr>
                <w:rFonts w:ascii="宋体" w:hAnsi="宋体"/>
                <w:b/>
                <w:sz w:val="21"/>
                <w:szCs w:val="21"/>
              </w:rPr>
            </w:pPr>
            <w:r>
              <w:rPr>
                <w:rFonts w:ascii="宋体" w:hAnsi="宋体" w:hint="eastAsia"/>
                <w:b/>
                <w:sz w:val="21"/>
                <w:szCs w:val="21"/>
              </w:rPr>
              <w:t>2022</w:t>
            </w:r>
            <w:r>
              <w:rPr>
                <w:rFonts w:ascii="宋体" w:hAnsi="宋体" w:hint="eastAsia"/>
                <w:b/>
                <w:sz w:val="21"/>
                <w:szCs w:val="21"/>
              </w:rPr>
              <w:t>年</w:t>
            </w:r>
            <w:r>
              <w:rPr>
                <w:rFonts w:ascii="宋体" w:hAnsi="宋体" w:hint="eastAsia"/>
                <w:b/>
                <w:sz w:val="21"/>
                <w:szCs w:val="21"/>
              </w:rPr>
              <w:t>5</w:t>
            </w:r>
            <w:r>
              <w:rPr>
                <w:rFonts w:ascii="宋体" w:hAnsi="宋体" w:hint="eastAsia"/>
                <w:b/>
                <w:sz w:val="21"/>
                <w:szCs w:val="21"/>
              </w:rPr>
              <w:t>月</w:t>
            </w:r>
            <w:r>
              <w:rPr>
                <w:rFonts w:ascii="宋体" w:hAnsi="宋体" w:hint="eastAsia"/>
                <w:b/>
                <w:sz w:val="21"/>
                <w:szCs w:val="21"/>
              </w:rPr>
              <w:t>8</w:t>
            </w:r>
            <w:r>
              <w:rPr>
                <w:rFonts w:ascii="宋体" w:hAnsi="宋体" w:hint="eastAsia"/>
                <w:b/>
                <w:sz w:val="21"/>
                <w:szCs w:val="21"/>
              </w:rPr>
              <w:t>日</w:t>
            </w:r>
          </w:p>
        </w:tc>
        <w:tc>
          <w:tcPr>
            <w:tcW w:w="1510" w:type="dxa"/>
            <w:vAlign w:val="center"/>
          </w:tcPr>
          <w:p w:rsidR="000A41C7" w:rsidRDefault="00AB51B8">
            <w:pPr>
              <w:spacing w:line="260" w:lineRule="exact"/>
              <w:jc w:val="center"/>
              <w:rPr>
                <w:rFonts w:ascii="宋体" w:hAnsi="宋体"/>
                <w:b/>
                <w:sz w:val="21"/>
                <w:szCs w:val="21"/>
              </w:rPr>
            </w:pPr>
            <w:r>
              <w:rPr>
                <w:rFonts w:ascii="宋体" w:hAnsi="宋体" w:hint="eastAsia"/>
                <w:b/>
                <w:sz w:val="21"/>
                <w:szCs w:val="21"/>
              </w:rPr>
              <w:t>上年度</w:t>
            </w:r>
          </w:p>
          <w:p w:rsidR="000A41C7" w:rsidRDefault="00AB51B8">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0A41C7" w:rsidRDefault="00AB51B8">
            <w:pPr>
              <w:spacing w:line="260" w:lineRule="exact"/>
              <w:rPr>
                <w:rFonts w:ascii="宋体"/>
                <w:b/>
                <w:sz w:val="21"/>
              </w:rPr>
            </w:pPr>
            <w:r>
              <w:rPr>
                <w:rFonts w:ascii="宋体" w:hAnsi="宋体"/>
                <w:b/>
                <w:sz w:val="21"/>
                <w:szCs w:val="21"/>
              </w:rPr>
              <w:t>2020</w:t>
            </w:r>
            <w:r>
              <w:rPr>
                <w:rFonts w:ascii="宋体" w:hAnsi="宋体"/>
                <w:b/>
                <w:sz w:val="21"/>
                <w:szCs w:val="21"/>
              </w:rPr>
              <w:t>年</w:t>
            </w:r>
            <w:r>
              <w:rPr>
                <w:rFonts w:ascii="宋体" w:hAnsi="宋体"/>
                <w:b/>
                <w:sz w:val="21"/>
                <w:szCs w:val="21"/>
              </w:rPr>
              <w:t>04</w:t>
            </w:r>
            <w:r>
              <w:rPr>
                <w:rFonts w:ascii="宋体" w:hAnsi="宋体"/>
                <w:b/>
                <w:sz w:val="21"/>
                <w:szCs w:val="21"/>
              </w:rPr>
              <w:t>月</w:t>
            </w:r>
            <w:r>
              <w:rPr>
                <w:rFonts w:ascii="宋体" w:hAnsi="宋体"/>
                <w:b/>
                <w:sz w:val="21"/>
                <w:szCs w:val="21"/>
              </w:rPr>
              <w:t>22</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04</w:t>
            </w:r>
            <w:r>
              <w:rPr>
                <w:rFonts w:ascii="宋体" w:hAnsi="宋体"/>
                <w:b/>
                <w:sz w:val="21"/>
                <w:szCs w:val="21"/>
              </w:rPr>
              <w:t>月</w:t>
            </w:r>
            <w:r>
              <w:rPr>
                <w:rFonts w:ascii="宋体" w:hAnsi="宋体"/>
                <w:b/>
                <w:sz w:val="21"/>
                <w:szCs w:val="21"/>
              </w:rPr>
              <w:t>22</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p>
        </w:tc>
      </w:tr>
    </w:tbl>
    <w:p w:rsidR="000A41C7" w:rsidRDefault="000A41C7">
      <w:pPr>
        <w:tabs>
          <w:tab w:val="left" w:pos="645"/>
        </w:tabs>
        <w:rPr>
          <w:b/>
          <w:sz w:val="26"/>
          <w:szCs w:val="26"/>
        </w:rPr>
      </w:pPr>
    </w:p>
    <w:p w:rsidR="000A41C7" w:rsidRDefault="000A41C7">
      <w:pPr>
        <w:tabs>
          <w:tab w:val="left" w:pos="645"/>
        </w:tabs>
        <w:rPr>
          <w:b/>
          <w:sz w:val="26"/>
          <w:szCs w:val="26"/>
        </w:rPr>
      </w:pPr>
    </w:p>
    <w:p w:rsidR="000A41C7" w:rsidRDefault="00AB51B8" w:rsidP="00C72679">
      <w:pPr>
        <w:tabs>
          <w:tab w:val="left" w:pos="645"/>
        </w:tabs>
        <w:spacing w:afterLines="50" w:line="360" w:lineRule="exact"/>
        <w:rPr>
          <w:b/>
          <w:spacing w:val="-6"/>
          <w:sz w:val="16"/>
          <w:szCs w:val="16"/>
        </w:rPr>
      </w:pPr>
      <w:r>
        <w:rPr>
          <w:rFonts w:hint="eastAsia"/>
          <w:b/>
          <w:sz w:val="26"/>
          <w:szCs w:val="26"/>
        </w:rPr>
        <w:t>五、审核活动安排综述</w:t>
      </w:r>
    </w:p>
    <w:p w:rsidR="000A41C7" w:rsidRDefault="00AB51B8" w:rsidP="00C72679">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0A41C7" w:rsidRDefault="00AB51B8" w:rsidP="00C72679">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0A41C7" w:rsidRDefault="00AB51B8" w:rsidP="00C72679">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0A41C7" w:rsidRDefault="00AB51B8">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0A41C7" w:rsidRDefault="00AB51B8">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b/>
          <w:sz w:val="21"/>
          <w:szCs w:val="21"/>
        </w:rPr>
        <w:t>2020</w:t>
      </w:r>
      <w:r>
        <w:rPr>
          <w:rFonts w:ascii="宋体" w:hAnsi="宋体"/>
          <w:b/>
          <w:sz w:val="21"/>
          <w:szCs w:val="21"/>
        </w:rPr>
        <w:t>年</w:t>
      </w:r>
      <w:r>
        <w:rPr>
          <w:rFonts w:ascii="宋体" w:hAnsi="宋体"/>
          <w:b/>
          <w:sz w:val="21"/>
          <w:szCs w:val="21"/>
        </w:rPr>
        <w:t>04</w:t>
      </w:r>
      <w:r>
        <w:rPr>
          <w:rFonts w:ascii="宋体" w:hAnsi="宋体"/>
          <w:b/>
          <w:sz w:val="21"/>
          <w:szCs w:val="21"/>
        </w:rPr>
        <w:t>月</w:t>
      </w:r>
      <w:r>
        <w:rPr>
          <w:rFonts w:ascii="宋体" w:hAnsi="宋体"/>
          <w:b/>
          <w:sz w:val="21"/>
          <w:szCs w:val="21"/>
        </w:rPr>
        <w:t>22</w:t>
      </w:r>
      <w:r>
        <w:rPr>
          <w:rFonts w:ascii="宋体" w:hAnsi="宋体"/>
          <w:b/>
          <w:sz w:val="21"/>
          <w:szCs w:val="21"/>
        </w:rPr>
        <w:t>日</w:t>
      </w:r>
      <w:r>
        <w:rPr>
          <w:rFonts w:ascii="宋体" w:hAnsi="宋体" w:hint="eastAsia"/>
          <w:b/>
          <w:sz w:val="21"/>
          <w:szCs w:val="21"/>
        </w:rPr>
        <w:t>至</w:t>
      </w:r>
      <w:r>
        <w:rPr>
          <w:rFonts w:ascii="宋体" w:hAnsi="宋体" w:hint="eastAsia"/>
          <w:b/>
          <w:sz w:val="21"/>
          <w:szCs w:val="21"/>
        </w:rPr>
        <w:t>202</w:t>
      </w:r>
      <w:r>
        <w:rPr>
          <w:rFonts w:ascii="宋体" w:hAnsi="宋体" w:hint="eastAsia"/>
          <w:b/>
          <w:sz w:val="21"/>
          <w:szCs w:val="21"/>
        </w:rPr>
        <w:t>1</w:t>
      </w:r>
      <w:r>
        <w:rPr>
          <w:rFonts w:ascii="宋体" w:hAnsi="宋体" w:hint="eastAsia"/>
          <w:b/>
          <w:sz w:val="21"/>
          <w:szCs w:val="21"/>
        </w:rPr>
        <w:t>年</w:t>
      </w:r>
      <w:r>
        <w:rPr>
          <w:rFonts w:ascii="宋体" w:hAnsi="宋体" w:hint="eastAsia"/>
          <w:b/>
          <w:sz w:val="21"/>
          <w:szCs w:val="21"/>
        </w:rPr>
        <w:t>4</w:t>
      </w:r>
      <w:r>
        <w:rPr>
          <w:rFonts w:ascii="宋体" w:hAnsi="宋体" w:hint="eastAsia"/>
          <w:b/>
          <w:sz w:val="21"/>
          <w:szCs w:val="21"/>
        </w:rPr>
        <w:t>月</w:t>
      </w:r>
      <w:r>
        <w:rPr>
          <w:rFonts w:ascii="宋体" w:hAnsi="宋体" w:hint="eastAsia"/>
          <w:b/>
          <w:sz w:val="21"/>
          <w:szCs w:val="21"/>
        </w:rPr>
        <w:t>11</w:t>
      </w:r>
      <w:r>
        <w:rPr>
          <w:rFonts w:ascii="宋体" w:hAnsi="宋体" w:hint="eastAsia"/>
          <w:b/>
          <w:sz w:val="21"/>
          <w:szCs w:val="21"/>
        </w:rPr>
        <w:t>日</w:t>
      </w:r>
    </w:p>
    <w:p w:rsidR="000A41C7" w:rsidRDefault="00AB51B8">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0A41C7" w:rsidRDefault="00AB51B8">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0A41C7" w:rsidRDefault="00AB51B8">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0A41C7" w:rsidRDefault="00AB51B8">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0A41C7" w:rsidRDefault="00AB51B8">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A41C7">
        <w:trPr>
          <w:cantSplit/>
          <w:trHeight w:val="994"/>
          <w:jc w:val="center"/>
        </w:trPr>
        <w:tc>
          <w:tcPr>
            <w:tcW w:w="720" w:type="dxa"/>
            <w:vMerge w:val="restart"/>
            <w:textDirection w:val="tbRlV"/>
            <w:vAlign w:val="center"/>
          </w:tcPr>
          <w:p w:rsidR="000A41C7" w:rsidRDefault="00AB51B8">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0A41C7" w:rsidRDefault="00AB51B8">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0A41C7" w:rsidRDefault="00AB51B8">
            <w:pPr>
              <w:spacing w:line="240" w:lineRule="exact"/>
              <w:ind w:firstLineChars="200" w:firstLine="420"/>
              <w:rPr>
                <w:rFonts w:ascii="宋体" w:hAnsi="宋体"/>
                <w:b/>
                <w:sz w:val="21"/>
                <w:szCs w:val="21"/>
              </w:rPr>
            </w:pPr>
            <w:r>
              <w:rPr>
                <w:rFonts w:ascii="宋体" w:hAnsi="宋体" w:cs="宋体" w:hint="eastAsia"/>
                <w:color w:val="000000"/>
                <w:sz w:val="21"/>
                <w:szCs w:val="21"/>
              </w:rPr>
              <w:t>重庆天泽电器有限公司是一家专业从事互感器的生产的企业。现有员工</w:t>
            </w:r>
            <w:r>
              <w:rPr>
                <w:rFonts w:ascii="宋体" w:hAnsi="宋体" w:cs="宋体" w:hint="eastAsia"/>
                <w:color w:val="000000"/>
                <w:sz w:val="21"/>
                <w:szCs w:val="21"/>
              </w:rPr>
              <w:t>25</w:t>
            </w:r>
            <w:r>
              <w:rPr>
                <w:rFonts w:ascii="宋体" w:hAnsi="宋体" w:cs="宋体" w:hint="eastAsia"/>
                <w:color w:val="000000"/>
                <w:sz w:val="21"/>
                <w:szCs w:val="21"/>
              </w:rPr>
              <w:t>人，经营状况良好。组织对内外部因素、相关方需求和期望进行了充分的识别，策划和实施有效。确定了体系的边界，基本适用。管理体系不适用条款为</w:t>
            </w:r>
            <w:r>
              <w:rPr>
                <w:rFonts w:ascii="宋体" w:hAnsi="宋体" w:cs="宋体" w:hint="eastAsia"/>
                <w:color w:val="000000"/>
                <w:sz w:val="21"/>
                <w:szCs w:val="21"/>
              </w:rPr>
              <w:t>8.3</w:t>
            </w:r>
            <w:r>
              <w:rPr>
                <w:rFonts w:ascii="宋体" w:hAnsi="宋体" w:cs="宋体" w:hint="eastAsia"/>
                <w:color w:val="000000"/>
                <w:sz w:val="21"/>
                <w:szCs w:val="21"/>
              </w:rPr>
              <w:t>。</w:t>
            </w:r>
          </w:p>
        </w:tc>
      </w:tr>
      <w:tr w:rsidR="000A41C7">
        <w:trPr>
          <w:cantSplit/>
          <w:trHeight w:val="1372"/>
          <w:jc w:val="center"/>
        </w:trPr>
        <w:tc>
          <w:tcPr>
            <w:tcW w:w="720" w:type="dxa"/>
            <w:vMerge/>
            <w:textDirection w:val="tbRlV"/>
            <w:vAlign w:val="center"/>
          </w:tcPr>
          <w:p w:rsidR="000A41C7" w:rsidRDefault="000A41C7">
            <w:pPr>
              <w:spacing w:line="240" w:lineRule="exact"/>
              <w:ind w:left="241" w:right="113" w:hangingChars="100" w:hanging="241"/>
              <w:jc w:val="center"/>
              <w:rPr>
                <w:rFonts w:ascii="宋体"/>
                <w:b/>
                <w:szCs w:val="21"/>
              </w:rPr>
            </w:pPr>
          </w:p>
        </w:tc>
        <w:tc>
          <w:tcPr>
            <w:tcW w:w="9198" w:type="dxa"/>
          </w:tcPr>
          <w:p w:rsidR="000A41C7" w:rsidRDefault="00AB51B8">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0A41C7" w:rsidRDefault="00AB51B8">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0A41C7">
        <w:trPr>
          <w:cantSplit/>
          <w:trHeight w:val="1475"/>
          <w:jc w:val="center"/>
        </w:trPr>
        <w:tc>
          <w:tcPr>
            <w:tcW w:w="720" w:type="dxa"/>
            <w:vMerge/>
            <w:textDirection w:val="tbRlV"/>
            <w:vAlign w:val="center"/>
          </w:tcPr>
          <w:p w:rsidR="000A41C7" w:rsidRDefault="000A41C7">
            <w:pPr>
              <w:spacing w:line="240" w:lineRule="exact"/>
              <w:ind w:left="241" w:right="113" w:hangingChars="100" w:hanging="241"/>
              <w:jc w:val="center"/>
              <w:rPr>
                <w:rFonts w:ascii="宋体"/>
                <w:b/>
                <w:szCs w:val="21"/>
              </w:rPr>
            </w:pPr>
          </w:p>
        </w:tc>
        <w:tc>
          <w:tcPr>
            <w:tcW w:w="9198" w:type="dxa"/>
          </w:tcPr>
          <w:p w:rsidR="000A41C7" w:rsidRDefault="00AB51B8">
            <w:pPr>
              <w:numPr>
                <w:ilvl w:val="0"/>
                <w:numId w:val="3"/>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0A41C7" w:rsidRDefault="00AB51B8">
            <w:pPr>
              <w:spacing w:line="280" w:lineRule="exact"/>
              <w:ind w:firstLineChars="200" w:firstLine="420"/>
              <w:rPr>
                <w:rFonts w:ascii="宋体" w:hAnsi="宋体"/>
                <w:b/>
                <w:sz w:val="21"/>
                <w:szCs w:val="21"/>
              </w:rPr>
            </w:pPr>
            <w:r>
              <w:rPr>
                <w:rFonts w:ascii="宋体" w:hAnsi="宋体" w:cs="宋体" w:hint="eastAsia"/>
                <w:color w:val="000000"/>
                <w:sz w:val="21"/>
                <w:szCs w:val="21"/>
              </w:rPr>
              <w:t>“</w:t>
            </w:r>
            <w:r>
              <w:rPr>
                <w:rFonts w:hint="eastAsia"/>
                <w:sz w:val="21"/>
                <w:szCs w:val="21"/>
              </w:rPr>
              <w:t>质量为本、信誉至上，持续改进，争创一流，满足要求</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0A41C7">
        <w:trPr>
          <w:cantSplit/>
          <w:trHeight w:val="1095"/>
          <w:jc w:val="center"/>
        </w:trPr>
        <w:tc>
          <w:tcPr>
            <w:tcW w:w="720" w:type="dxa"/>
            <w:vMerge/>
            <w:textDirection w:val="tbRlV"/>
            <w:vAlign w:val="center"/>
          </w:tcPr>
          <w:p w:rsidR="000A41C7" w:rsidRDefault="000A41C7">
            <w:pPr>
              <w:spacing w:line="240" w:lineRule="exact"/>
              <w:ind w:left="241" w:right="113" w:hangingChars="100" w:hanging="241"/>
              <w:jc w:val="center"/>
              <w:rPr>
                <w:rFonts w:ascii="宋体"/>
                <w:b/>
                <w:szCs w:val="21"/>
              </w:rPr>
            </w:pPr>
          </w:p>
        </w:tc>
        <w:tc>
          <w:tcPr>
            <w:tcW w:w="9198" w:type="dxa"/>
          </w:tcPr>
          <w:p w:rsidR="000A41C7" w:rsidRDefault="00AB51B8">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0A41C7" w:rsidRDefault="00AB51B8">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0A41C7">
        <w:trPr>
          <w:cantSplit/>
          <w:trHeight w:val="1709"/>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0A41C7" w:rsidRDefault="00AB51B8">
            <w:pPr>
              <w:adjustRightInd w:val="0"/>
              <w:snapToGrid w:val="0"/>
              <w:spacing w:line="400" w:lineRule="exact"/>
              <w:rPr>
                <w:rFonts w:ascii="宋体" w:hAnsi="宋体"/>
                <w:sz w:val="21"/>
                <w:szCs w:val="21"/>
              </w:rPr>
            </w:pPr>
            <w:r>
              <w:rPr>
                <w:rFonts w:ascii="宋体" w:hAnsi="宋体" w:hint="eastAsia"/>
                <w:b/>
                <w:sz w:val="21"/>
                <w:szCs w:val="21"/>
              </w:rPr>
              <w:t>质量管理体系过程有：</w:t>
            </w:r>
            <w:r>
              <w:rPr>
                <w:rFonts w:ascii="宋体" w:hAnsi="宋体" w:hint="eastAsia"/>
                <w:sz w:val="21"/>
                <w:szCs w:val="21"/>
              </w:rPr>
              <w:t>互感器的生产流程图：</w:t>
            </w:r>
          </w:p>
          <w:p w:rsidR="000A41C7" w:rsidRDefault="00AB51B8">
            <w:pPr>
              <w:adjustRightInd w:val="0"/>
              <w:snapToGrid w:val="0"/>
              <w:spacing w:line="400" w:lineRule="exact"/>
              <w:rPr>
                <w:rFonts w:ascii="宋体" w:hAnsi="宋体"/>
                <w:sz w:val="21"/>
                <w:szCs w:val="21"/>
              </w:rPr>
            </w:pPr>
            <w:r>
              <w:rPr>
                <w:rFonts w:ascii="宋体" w:hAnsi="宋体" w:hint="eastAsia"/>
                <w:sz w:val="21"/>
                <w:szCs w:val="21"/>
              </w:rPr>
              <w:t>原料检验</w:t>
            </w:r>
            <w:r>
              <w:rPr>
                <w:rFonts w:ascii="宋体" w:hAnsi="宋体" w:hint="eastAsia"/>
                <w:sz w:val="21"/>
                <w:szCs w:val="21"/>
              </w:rPr>
              <w:t>--</w:t>
            </w:r>
            <w:r>
              <w:rPr>
                <w:rFonts w:ascii="宋体" w:hAnsi="宋体" w:hint="eastAsia"/>
                <w:sz w:val="21"/>
                <w:szCs w:val="21"/>
              </w:rPr>
              <w:t>铁芯测磁——铁芯包扎——二次线圈绕制——除漆、搪锡——误差调整——一次线圈绕制——误差检验</w:t>
            </w:r>
            <w:r>
              <w:rPr>
                <w:rFonts w:ascii="宋体" w:hAnsi="宋体" w:hint="eastAsia"/>
                <w:sz w:val="21"/>
                <w:szCs w:val="21"/>
              </w:rPr>
              <w:t>---</w:t>
            </w:r>
            <w:r>
              <w:rPr>
                <w:rFonts w:ascii="宋体" w:hAnsi="宋体" w:hint="eastAsia"/>
                <w:sz w:val="21"/>
                <w:szCs w:val="21"/>
              </w:rPr>
              <w:t>嵌件焊接</w:t>
            </w:r>
            <w:r>
              <w:rPr>
                <w:rFonts w:ascii="宋体" w:hAnsi="宋体" w:hint="eastAsia"/>
                <w:sz w:val="21"/>
                <w:szCs w:val="21"/>
              </w:rPr>
              <w:t>---</w:t>
            </w:r>
            <w:r>
              <w:rPr>
                <w:rFonts w:ascii="宋体" w:hAnsi="宋体" w:hint="eastAsia"/>
                <w:sz w:val="21"/>
                <w:szCs w:val="21"/>
              </w:rPr>
              <w:t>装模浇注</w:t>
            </w:r>
            <w:r>
              <w:rPr>
                <w:rFonts w:ascii="宋体" w:hAnsi="宋体" w:hint="eastAsia"/>
                <w:sz w:val="21"/>
                <w:szCs w:val="21"/>
              </w:rPr>
              <w:t>----</w:t>
            </w:r>
            <w:r>
              <w:rPr>
                <w:rFonts w:ascii="宋体" w:hAnsi="宋体" w:hint="eastAsia"/>
                <w:sz w:val="21"/>
                <w:szCs w:val="21"/>
              </w:rPr>
              <w:t>绝缘检验</w:t>
            </w:r>
            <w:r>
              <w:rPr>
                <w:rFonts w:ascii="宋体" w:hAnsi="宋体" w:hint="eastAsia"/>
                <w:sz w:val="21"/>
                <w:szCs w:val="21"/>
              </w:rPr>
              <w:t>---</w:t>
            </w:r>
            <w:r>
              <w:rPr>
                <w:rFonts w:ascii="宋体" w:hAnsi="宋体" w:hint="eastAsia"/>
                <w:sz w:val="21"/>
                <w:szCs w:val="21"/>
              </w:rPr>
              <w:t>误差检验</w:t>
            </w:r>
            <w:r>
              <w:rPr>
                <w:rFonts w:ascii="宋体" w:hAnsi="宋体" w:hint="eastAsia"/>
                <w:sz w:val="21"/>
                <w:szCs w:val="21"/>
              </w:rPr>
              <w:t>---</w:t>
            </w:r>
            <w:r>
              <w:rPr>
                <w:rFonts w:ascii="宋体" w:hAnsi="宋体" w:hint="eastAsia"/>
                <w:sz w:val="21"/>
                <w:szCs w:val="21"/>
              </w:rPr>
              <w:t>包装</w:t>
            </w:r>
          </w:p>
          <w:p w:rsidR="000A41C7" w:rsidRDefault="00AB51B8">
            <w:pPr>
              <w:spacing w:line="460" w:lineRule="atLeast"/>
              <w:rPr>
                <w:rFonts w:ascii="宋体" w:hAnsi="宋体"/>
                <w:b/>
                <w:sz w:val="21"/>
                <w:szCs w:val="21"/>
              </w:rPr>
            </w:pPr>
            <w:r>
              <w:rPr>
                <w:rFonts w:ascii="宋体" w:hAnsi="宋体" w:hint="eastAsia"/>
                <w:sz w:val="21"/>
                <w:szCs w:val="21"/>
              </w:rPr>
              <w:t>需确认</w:t>
            </w:r>
            <w:r>
              <w:rPr>
                <w:rFonts w:ascii="宋体" w:hAnsi="宋体" w:hint="eastAsia"/>
                <w:sz w:val="21"/>
                <w:szCs w:val="21"/>
              </w:rPr>
              <w:t>/</w:t>
            </w:r>
            <w:r>
              <w:rPr>
                <w:rFonts w:ascii="宋体" w:hAnsi="宋体" w:hint="eastAsia"/>
                <w:sz w:val="21"/>
                <w:szCs w:val="21"/>
              </w:rPr>
              <w:t>特殊过程：焊接、浇注</w:t>
            </w:r>
          </w:p>
          <w:p w:rsidR="000A41C7" w:rsidRDefault="000A41C7">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7" type="#_x0000_t32" style="position:absolute;left:0;text-align:left;margin-left:55.15pt;margin-top:12.75pt;width:42pt;height:0;z-index:251661312" o:connectortype="straight"/>
              </w:pict>
            </w:r>
            <w:r w:rsidR="00AB51B8">
              <w:rPr>
                <w:rFonts w:ascii="宋体" w:hAnsi="宋体" w:hint="eastAsia"/>
                <w:b/>
                <w:sz w:val="21"/>
                <w:szCs w:val="21"/>
              </w:rPr>
              <w:t>删减条款是，</w:t>
            </w:r>
            <w:r w:rsidR="00AB51B8">
              <w:rPr>
                <w:rFonts w:ascii="宋体" w:hAnsi="宋体" w:hint="eastAsia"/>
                <w:b/>
                <w:sz w:val="21"/>
                <w:szCs w:val="21"/>
              </w:rPr>
              <w:t xml:space="preserve">8.3      </w:t>
            </w:r>
            <w:r w:rsidR="00AB51B8">
              <w:rPr>
                <w:rFonts w:ascii="宋体" w:hAnsi="宋体" w:hint="eastAsia"/>
                <w:b/>
                <w:sz w:val="21"/>
                <w:szCs w:val="21"/>
              </w:rPr>
              <w:t>删减理由：</w:t>
            </w:r>
            <w:r w:rsidR="00AB51B8">
              <w:rPr>
                <w:rFonts w:ascii="宋体" w:hAnsi="宋体" w:cs="宋体" w:hint="eastAsia"/>
                <w:color w:val="000000"/>
                <w:sz w:val="21"/>
                <w:szCs w:val="21"/>
              </w:rPr>
              <w:t>公司的产品按客户要求及国家相关法律法规和标准进行生产，生产工艺成熟固定，不涉及新的产品的设计，故</w:t>
            </w:r>
            <w:r w:rsidR="00AB51B8">
              <w:rPr>
                <w:rFonts w:ascii="宋体" w:hAnsi="宋体" w:cs="宋体" w:hint="eastAsia"/>
                <w:color w:val="000000"/>
                <w:sz w:val="21"/>
                <w:szCs w:val="21"/>
              </w:rPr>
              <w:t>8.3</w:t>
            </w:r>
            <w:r w:rsidR="00AB51B8">
              <w:rPr>
                <w:rFonts w:ascii="宋体" w:hAnsi="宋体" w:cs="宋体" w:hint="eastAsia"/>
                <w:color w:val="000000"/>
                <w:sz w:val="21"/>
                <w:szCs w:val="21"/>
              </w:rPr>
              <w:t>不适用。该条款的不适用不影响提供满足客户需求及法律法规要求的产品。</w:t>
            </w:r>
          </w:p>
        </w:tc>
      </w:tr>
      <w:tr w:rsidR="000A41C7">
        <w:trPr>
          <w:cantSplit/>
          <w:trHeight w:val="723"/>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0A41C7" w:rsidRDefault="00AB51B8">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0A41C7" w:rsidRDefault="00AB51B8">
            <w:pPr>
              <w:spacing w:line="240" w:lineRule="exact"/>
              <w:rPr>
                <w:rFonts w:ascii="宋体" w:hAnsi="宋体"/>
                <w:b/>
                <w:sz w:val="21"/>
                <w:szCs w:val="21"/>
              </w:rPr>
            </w:pPr>
            <w:r>
              <w:rPr>
                <w:rFonts w:ascii="宋体" w:hAnsi="宋体" w:hint="eastAsia"/>
                <w:b/>
                <w:sz w:val="21"/>
                <w:szCs w:val="21"/>
              </w:rPr>
              <w:t>\</w:t>
            </w:r>
          </w:p>
        </w:tc>
      </w:tr>
      <w:tr w:rsidR="000A41C7">
        <w:trPr>
          <w:cantSplit/>
          <w:trHeight w:val="617"/>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0A41C7" w:rsidRDefault="00AB51B8">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0A41C7" w:rsidRDefault="00AB51B8">
            <w:pPr>
              <w:spacing w:line="240" w:lineRule="exact"/>
              <w:rPr>
                <w:rFonts w:ascii="宋体" w:hAnsi="宋体"/>
                <w:b/>
                <w:sz w:val="21"/>
                <w:szCs w:val="21"/>
              </w:rPr>
            </w:pPr>
            <w:r>
              <w:rPr>
                <w:rFonts w:ascii="宋体" w:hAnsi="宋体" w:hint="eastAsia"/>
                <w:b/>
                <w:sz w:val="21"/>
                <w:szCs w:val="21"/>
              </w:rPr>
              <w:t>\</w:t>
            </w:r>
          </w:p>
        </w:tc>
      </w:tr>
      <w:tr w:rsidR="000A41C7">
        <w:trPr>
          <w:cantSplit/>
          <w:trHeight w:val="1458"/>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0A41C7" w:rsidRDefault="00AB51B8">
            <w:pPr>
              <w:pStyle w:val="a8"/>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获取法律法规项，☑法律法规获取充分</w:t>
            </w:r>
          </w:p>
          <w:p w:rsidR="000A41C7" w:rsidRDefault="00AB51B8">
            <w:pPr>
              <w:pStyle w:val="a8"/>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w:t>
            </w:r>
            <w:r>
              <w:rPr>
                <w:rFonts w:ascii="宋体" w:hAnsi="宋体" w:hint="eastAsia"/>
                <w:b/>
                <w:szCs w:val="21"/>
              </w:rPr>
              <w:t xml:space="preserve"> </w:t>
            </w:r>
            <w:r>
              <w:rPr>
                <w:rFonts w:ascii="宋体" w:hAnsi="宋体" w:hint="eastAsia"/>
                <w:b/>
                <w:szCs w:val="21"/>
              </w:rPr>
              <w:t>法律法规要求的具体条款，</w:t>
            </w:r>
          </w:p>
          <w:p w:rsidR="000A41C7" w:rsidRDefault="00AB51B8">
            <w:pPr>
              <w:pStyle w:val="a8"/>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0A41C7" w:rsidRDefault="00AB51B8">
            <w:pPr>
              <w:tabs>
                <w:tab w:val="left" w:pos="0"/>
              </w:tabs>
              <w:spacing w:line="240" w:lineRule="exact"/>
              <w:rPr>
                <w:rFonts w:ascii="宋体" w:hAnsi="宋体"/>
                <w:b/>
                <w:sz w:val="21"/>
                <w:szCs w:val="21"/>
              </w:rPr>
            </w:pPr>
            <w:r>
              <w:rPr>
                <w:rFonts w:ascii="宋体" w:hAnsi="宋体" w:hint="eastAsia"/>
                <w:b/>
                <w:szCs w:val="21"/>
              </w:rPr>
              <w:t>(4)</w:t>
            </w:r>
            <w:r>
              <w:rPr>
                <w:rFonts w:ascii="宋体" w:hAnsi="宋体" w:hint="eastAsia"/>
                <w:b/>
                <w:szCs w:val="21"/>
              </w:rPr>
              <w:t>法律法规要求及时更新了</w:t>
            </w:r>
          </w:p>
        </w:tc>
      </w:tr>
      <w:tr w:rsidR="000A41C7">
        <w:trPr>
          <w:cantSplit/>
          <w:trHeight w:val="1774"/>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0A41C7" w:rsidRDefault="00AB51B8">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0A41C7" w:rsidRDefault="00AB51B8">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0A41C7">
        <w:trPr>
          <w:cantSplit/>
          <w:trHeight w:val="1502"/>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0A41C7" w:rsidRDefault="00AB51B8">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color w:val="000000"/>
                <w:kern w:val="0"/>
                <w:sz w:val="21"/>
                <w:szCs w:val="21"/>
              </w:rPr>
              <w:t>2017.11.1</w:t>
            </w:r>
            <w:r>
              <w:rPr>
                <w:rFonts w:ascii="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A41C7">
        <w:trPr>
          <w:cantSplit/>
          <w:trHeight w:val="1101"/>
          <w:jc w:val="center"/>
        </w:trPr>
        <w:tc>
          <w:tcPr>
            <w:tcW w:w="720" w:type="dxa"/>
            <w:vMerge w:val="restart"/>
            <w:textDirection w:val="tbRlV"/>
            <w:vAlign w:val="center"/>
          </w:tcPr>
          <w:p w:rsidR="000A41C7" w:rsidRDefault="00AB51B8">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A41C7" w:rsidRDefault="00AB51B8">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0A41C7" w:rsidRDefault="00AB51B8">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0A41C7">
        <w:trPr>
          <w:cantSplit/>
          <w:trHeight w:val="1859"/>
          <w:jc w:val="center"/>
        </w:trPr>
        <w:tc>
          <w:tcPr>
            <w:tcW w:w="720" w:type="dxa"/>
            <w:vMerge/>
            <w:textDirection w:val="tbRlV"/>
            <w:vAlign w:val="center"/>
          </w:tcPr>
          <w:p w:rsidR="000A41C7" w:rsidRDefault="000A41C7">
            <w:pPr>
              <w:spacing w:line="240" w:lineRule="exact"/>
              <w:ind w:left="113" w:right="113"/>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hint="eastAsia"/>
                <w:b/>
                <w:sz w:val="21"/>
                <w:szCs w:val="21"/>
              </w:rPr>
              <w:t>设备设施（包括信息系统）、</w:t>
            </w:r>
          </w:p>
          <w:p w:rsidR="000A41C7" w:rsidRDefault="00AB51B8">
            <w:pPr>
              <w:spacing w:line="360" w:lineRule="auto"/>
              <w:ind w:firstLineChars="200" w:firstLine="420"/>
              <w:rPr>
                <w:rFonts w:ascii="宋体" w:hAnsi="宋体"/>
                <w:b/>
                <w:sz w:val="21"/>
                <w:szCs w:val="21"/>
              </w:rPr>
            </w:pPr>
            <w:r>
              <w:rPr>
                <w:rFonts w:ascii="宋体" w:hAnsi="宋体" w:cs="宋体" w:hint="eastAsia"/>
                <w:sz w:val="21"/>
                <w:szCs w:val="21"/>
              </w:rPr>
              <w:t>组织有用于产品的生产及销售经营办公场所，主要设备包括：绕线机、真空浇注设备、烘箱、测试台</w:t>
            </w:r>
            <w:r>
              <w:rPr>
                <w:rFonts w:ascii="宋体" w:hAnsi="宋体" w:hint="eastAsia"/>
                <w:sz w:val="21"/>
                <w:szCs w:val="21"/>
              </w:rPr>
              <w:t>等设备</w:t>
            </w:r>
            <w:r>
              <w:rPr>
                <w:rFonts w:ascii="宋体" w:hAnsi="宋体" w:cs="宋体" w:hint="eastAsia"/>
                <w:sz w:val="21"/>
                <w:szCs w:val="21"/>
              </w:rPr>
              <w:t>，生产涉及的检测设备：</w:t>
            </w:r>
            <w:r>
              <w:rPr>
                <w:rFonts w:ascii="宋体" w:hAnsi="宋体" w:hint="eastAsia"/>
                <w:sz w:val="21"/>
                <w:szCs w:val="21"/>
              </w:rPr>
              <w:t>标准电压互感器、标准电流互感器、耐压测试仪、铁芯测量测试仪、电压互感器负载箱、电流互感器负载箱、数字互感器校验仪器、轻型高压试验变压器、带表卡尺、绝缘电阻表等</w:t>
            </w:r>
            <w:r>
              <w:rPr>
                <w:rFonts w:ascii="宋体" w:hAnsi="宋体" w:cs="宋体" w:hint="eastAsia"/>
                <w:sz w:val="21"/>
                <w:szCs w:val="21"/>
              </w:rPr>
              <w:t>，可以满足生产需要。行政部对办公室设备按月方式进行点检维护保养，并实施。特种设备：无。公司未建立信息管理系统用于生产和服务。</w:t>
            </w:r>
          </w:p>
        </w:tc>
      </w:tr>
      <w:tr w:rsidR="000A41C7">
        <w:trPr>
          <w:cantSplit/>
          <w:trHeight w:val="885"/>
          <w:jc w:val="center"/>
        </w:trPr>
        <w:tc>
          <w:tcPr>
            <w:tcW w:w="720" w:type="dxa"/>
            <w:vMerge/>
            <w:textDirection w:val="tbRlV"/>
            <w:vAlign w:val="center"/>
          </w:tcPr>
          <w:p w:rsidR="000A41C7" w:rsidRDefault="000A41C7">
            <w:pPr>
              <w:spacing w:line="240" w:lineRule="exact"/>
              <w:ind w:left="113" w:right="113"/>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hint="eastAsia"/>
                <w:b/>
                <w:sz w:val="21"/>
                <w:szCs w:val="21"/>
              </w:rPr>
              <w:t>过程运行环境</w:t>
            </w:r>
          </w:p>
          <w:p w:rsidR="000A41C7" w:rsidRDefault="00AB51B8">
            <w:pPr>
              <w:spacing w:line="240" w:lineRule="exact"/>
              <w:ind w:firstLineChars="300" w:firstLine="630"/>
              <w:rPr>
                <w:rFonts w:ascii="宋体" w:hAnsi="宋体"/>
                <w:b/>
                <w:sz w:val="21"/>
                <w:szCs w:val="21"/>
              </w:rPr>
            </w:pPr>
            <w:r>
              <w:rPr>
                <w:rFonts w:ascii="宋体" w:hAnsi="宋体" w:cs="宋体" w:hint="eastAsia"/>
                <w:sz w:val="21"/>
                <w:szCs w:val="21"/>
              </w:rPr>
              <w:t>生产场地及办公场所、库房内设备布置合理，通道畅通，照明设施齐全，均配备了消防设施等设施。办公室明亮，作业场所光线较充足。每月由行政部对工作环境进行定期检查。</w:t>
            </w:r>
          </w:p>
        </w:tc>
      </w:tr>
      <w:tr w:rsidR="000A41C7">
        <w:trPr>
          <w:cantSplit/>
          <w:trHeight w:val="982"/>
          <w:jc w:val="center"/>
        </w:trPr>
        <w:tc>
          <w:tcPr>
            <w:tcW w:w="720" w:type="dxa"/>
            <w:vMerge/>
            <w:textDirection w:val="tbRlV"/>
            <w:vAlign w:val="center"/>
          </w:tcPr>
          <w:p w:rsidR="000A41C7" w:rsidRDefault="000A41C7">
            <w:pPr>
              <w:spacing w:line="240" w:lineRule="exact"/>
              <w:ind w:left="113" w:right="113"/>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hint="eastAsia"/>
                <w:b/>
                <w:sz w:val="21"/>
                <w:szCs w:val="21"/>
              </w:rPr>
              <w:t>监视和测量资源</w:t>
            </w:r>
          </w:p>
          <w:p w:rsidR="000A41C7" w:rsidRDefault="00AB51B8">
            <w:pPr>
              <w:spacing w:line="400" w:lineRule="atLeast"/>
              <w:ind w:firstLineChars="200" w:firstLine="420"/>
              <w:rPr>
                <w:rFonts w:ascii="宋体" w:hAnsi="宋体"/>
                <w:b/>
                <w:sz w:val="21"/>
                <w:szCs w:val="21"/>
              </w:rPr>
            </w:pPr>
            <w:r>
              <w:rPr>
                <w:rFonts w:ascii="宋体" w:hAnsi="宋体" w:hint="eastAsia"/>
                <w:color w:val="000000" w:themeColor="text1"/>
                <w:sz w:val="21"/>
                <w:szCs w:val="21"/>
              </w:rPr>
              <w:t>查《计量器具台账》，</w:t>
            </w:r>
            <w:r>
              <w:rPr>
                <w:rFonts w:ascii="宋体" w:hAnsi="宋体" w:cs="宋体" w:hint="eastAsia"/>
                <w:color w:val="000000" w:themeColor="text1"/>
                <w:sz w:val="21"/>
                <w:szCs w:val="21"/>
              </w:rPr>
              <w:t>技术部门均按策划的要求配置了相应的检测设备用于生产产品的检测，监视测量设备有：</w:t>
            </w:r>
            <w:r>
              <w:rPr>
                <w:rFonts w:ascii="宋体" w:hAnsi="宋体" w:hint="eastAsia"/>
                <w:color w:val="000000" w:themeColor="text1"/>
                <w:sz w:val="21"/>
                <w:szCs w:val="21"/>
              </w:rPr>
              <w:t>标准电压互感器、标准电流互感器、耐压测试仪、电压互感器负载箱、电流互感器负载箱、数字互感器校验仪器、轻型高压试验变压器、带表卡尺、绝缘电阻表</w:t>
            </w:r>
            <w:r>
              <w:rPr>
                <w:rFonts w:ascii="宋体" w:hAnsi="宋体" w:cs="宋体" w:hint="eastAsia"/>
                <w:color w:val="000000" w:themeColor="text1"/>
                <w:sz w:val="21"/>
                <w:szCs w:val="21"/>
              </w:rPr>
              <w:t>等</w:t>
            </w:r>
            <w:r>
              <w:rPr>
                <w:rFonts w:ascii="宋体" w:hAnsi="宋体" w:hint="eastAsia"/>
                <w:color w:val="000000" w:themeColor="text1"/>
                <w:sz w:val="21"/>
                <w:szCs w:val="21"/>
              </w:rPr>
              <w:t>。抽查在用检测设备的检定或校准证书</w:t>
            </w:r>
            <w:r>
              <w:rPr>
                <w:rFonts w:ascii="宋体" w:hAnsi="宋体" w:hint="eastAsia"/>
                <w:color w:val="000000" w:themeColor="text1"/>
                <w:sz w:val="21"/>
                <w:szCs w:val="21"/>
              </w:rPr>
              <w:t>,</w:t>
            </w:r>
            <w:r>
              <w:rPr>
                <w:rFonts w:ascii="宋体" w:hAnsi="宋体" w:hint="eastAsia"/>
                <w:color w:val="000000" w:themeColor="text1"/>
                <w:sz w:val="21"/>
                <w:szCs w:val="21"/>
              </w:rPr>
              <w:t>能提供</w:t>
            </w:r>
            <w:r>
              <w:rPr>
                <w:rFonts w:ascii="宋体" w:hAnsi="宋体" w:hint="eastAsia"/>
                <w:color w:val="000000" w:themeColor="text1"/>
                <w:sz w:val="21"/>
                <w:szCs w:val="21"/>
              </w:rPr>
              <w:t>以上检具的有效校准或</w:t>
            </w:r>
            <w:r>
              <w:rPr>
                <w:rFonts w:ascii="宋体" w:hAnsi="宋体" w:hint="eastAsia"/>
                <w:color w:val="000000" w:themeColor="text1"/>
                <w:sz w:val="21"/>
                <w:szCs w:val="21"/>
              </w:rPr>
              <w:t>检定证书。</w:t>
            </w:r>
          </w:p>
        </w:tc>
      </w:tr>
      <w:tr w:rsidR="000A41C7">
        <w:trPr>
          <w:cantSplit/>
          <w:trHeight w:val="1126"/>
          <w:jc w:val="center"/>
        </w:trPr>
        <w:tc>
          <w:tcPr>
            <w:tcW w:w="720" w:type="dxa"/>
            <w:vMerge/>
            <w:textDirection w:val="tbRlV"/>
            <w:vAlign w:val="center"/>
          </w:tcPr>
          <w:p w:rsidR="000A41C7" w:rsidRDefault="000A41C7">
            <w:pPr>
              <w:spacing w:line="240" w:lineRule="exact"/>
              <w:ind w:left="113" w:right="113"/>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hint="eastAsia"/>
                <w:b/>
                <w:sz w:val="21"/>
                <w:szCs w:val="21"/>
              </w:rPr>
              <w:t>知识</w:t>
            </w:r>
          </w:p>
          <w:p w:rsidR="000A41C7" w:rsidRDefault="00AB51B8">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A41C7" w:rsidRDefault="00AB51B8">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0A41C7">
        <w:trPr>
          <w:cantSplit/>
          <w:trHeight w:val="357"/>
          <w:jc w:val="center"/>
        </w:trPr>
        <w:tc>
          <w:tcPr>
            <w:tcW w:w="720" w:type="dxa"/>
            <w:vMerge/>
            <w:textDirection w:val="tbRlV"/>
            <w:vAlign w:val="center"/>
          </w:tcPr>
          <w:p w:rsidR="000A41C7" w:rsidRDefault="000A41C7">
            <w:pPr>
              <w:spacing w:line="240" w:lineRule="exact"/>
              <w:ind w:left="113" w:right="113"/>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b/>
                <w:sz w:val="21"/>
                <w:szCs w:val="21"/>
              </w:rPr>
              <w:t>\</w:t>
            </w:r>
          </w:p>
        </w:tc>
      </w:tr>
      <w:tr w:rsidR="000A41C7">
        <w:trPr>
          <w:cantSplit/>
          <w:trHeight w:val="312"/>
          <w:jc w:val="center"/>
        </w:trPr>
        <w:tc>
          <w:tcPr>
            <w:tcW w:w="720" w:type="dxa"/>
            <w:vMerge/>
            <w:textDirection w:val="tbRlV"/>
            <w:vAlign w:val="center"/>
          </w:tcPr>
          <w:p w:rsidR="000A41C7" w:rsidRDefault="000A41C7">
            <w:pPr>
              <w:spacing w:line="240" w:lineRule="exact"/>
              <w:ind w:left="113" w:right="113"/>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sz w:val="21"/>
                <w:szCs w:val="21"/>
              </w:rPr>
              <w:t>\</w:t>
            </w:r>
          </w:p>
        </w:tc>
      </w:tr>
      <w:tr w:rsidR="000A41C7">
        <w:trPr>
          <w:cantSplit/>
          <w:trHeight w:val="2531"/>
          <w:jc w:val="center"/>
        </w:trPr>
        <w:tc>
          <w:tcPr>
            <w:tcW w:w="720" w:type="dxa"/>
            <w:vMerge w:val="restart"/>
            <w:textDirection w:val="tbRlV"/>
            <w:vAlign w:val="center"/>
          </w:tcPr>
          <w:p w:rsidR="000A41C7" w:rsidRDefault="00AB51B8">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0A41C7" w:rsidRDefault="00AB51B8">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0A41C7" w:rsidRDefault="00AB51B8">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0A41C7" w:rsidRDefault="00AB51B8">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0A41C7">
        <w:trPr>
          <w:cantSplit/>
          <w:trHeight w:val="2553"/>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0A41C7" w:rsidRDefault="000A41C7">
            <w:pPr>
              <w:spacing w:line="240" w:lineRule="exact"/>
              <w:rPr>
                <w:rFonts w:ascii="楷体_GB2312" w:eastAsia="楷体_GB2312"/>
                <w:b/>
                <w:szCs w:val="21"/>
              </w:rPr>
            </w:pPr>
          </w:p>
          <w:p w:rsidR="000A41C7" w:rsidRDefault="00AB51B8">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0A41C7" w:rsidRDefault="00AB51B8">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0A41C7" w:rsidRDefault="000A41C7">
            <w:pPr>
              <w:spacing w:line="240" w:lineRule="exact"/>
              <w:rPr>
                <w:rFonts w:ascii="楷体_GB2312" w:eastAsia="楷体_GB2312"/>
                <w:b/>
                <w:szCs w:val="21"/>
              </w:rPr>
            </w:pPr>
          </w:p>
          <w:p w:rsidR="000A41C7" w:rsidRDefault="00AB51B8">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0A41C7" w:rsidRDefault="000A41C7">
            <w:pPr>
              <w:spacing w:line="240" w:lineRule="exact"/>
              <w:rPr>
                <w:rFonts w:ascii="楷体_GB2312" w:eastAsia="楷体_GB2312"/>
                <w:b/>
                <w:szCs w:val="21"/>
              </w:rPr>
            </w:pPr>
          </w:p>
          <w:p w:rsidR="000A41C7" w:rsidRDefault="00AB51B8">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楷体_GB2312" w:eastAsia="楷体_GB2312" w:hint="eastAsia"/>
                <w:b/>
                <w:szCs w:val="21"/>
              </w:rPr>
              <w:t>/</w:t>
            </w:r>
          </w:p>
          <w:p w:rsidR="000A41C7" w:rsidRDefault="000A41C7">
            <w:pPr>
              <w:spacing w:line="240" w:lineRule="exact"/>
              <w:rPr>
                <w:rFonts w:ascii="楷体_GB2312" w:eastAsia="楷体_GB2312"/>
                <w:b/>
                <w:szCs w:val="21"/>
              </w:rPr>
            </w:pPr>
          </w:p>
          <w:p w:rsidR="000A41C7" w:rsidRDefault="00AB51B8">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楷体_GB2312" w:eastAsia="楷体_GB2312" w:hint="eastAsia"/>
                <w:b/>
                <w:szCs w:val="21"/>
              </w:rPr>
              <w:t>/</w:t>
            </w:r>
          </w:p>
          <w:p w:rsidR="000A41C7" w:rsidRDefault="000A41C7">
            <w:pPr>
              <w:spacing w:line="240" w:lineRule="exact"/>
              <w:rPr>
                <w:rFonts w:ascii="楷体_GB2312" w:eastAsia="楷体_GB2312"/>
                <w:b/>
                <w:szCs w:val="21"/>
              </w:rPr>
            </w:pPr>
          </w:p>
          <w:p w:rsidR="000A41C7" w:rsidRDefault="00AB51B8">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p w:rsidR="000A41C7" w:rsidRDefault="000A41C7">
            <w:pPr>
              <w:spacing w:line="240" w:lineRule="exact"/>
              <w:rPr>
                <w:rFonts w:ascii="楷体_GB2312" w:eastAsia="楷体_GB2312"/>
                <w:b/>
                <w:szCs w:val="21"/>
              </w:rPr>
            </w:pPr>
          </w:p>
          <w:p w:rsidR="000A41C7" w:rsidRDefault="000A41C7">
            <w:pPr>
              <w:spacing w:line="240" w:lineRule="exact"/>
              <w:rPr>
                <w:rFonts w:ascii="楷体_GB2312" w:eastAsia="楷体_GB2312"/>
                <w:b/>
                <w:szCs w:val="21"/>
              </w:rPr>
            </w:pPr>
          </w:p>
          <w:p w:rsidR="000A41C7" w:rsidRDefault="00AB51B8">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tc>
      </w:tr>
      <w:tr w:rsidR="000A41C7">
        <w:trPr>
          <w:cantSplit/>
          <w:trHeight w:val="1799"/>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0A41C7" w:rsidRDefault="00AB51B8">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0A41C7" w:rsidRDefault="00AB51B8">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w:t>
            </w:r>
            <w:r>
              <w:rPr>
                <w:rFonts w:ascii="宋体" w:hAnsi="宋体" w:cs="宋体" w:hint="eastAsia"/>
                <w:color w:val="000000"/>
                <w:sz w:val="21"/>
                <w:szCs w:val="21"/>
              </w:rPr>
              <w:t>效控制管理其生产及服务过程，从审核过程看，公司的产品质量管理基本受控，在过程质量管理策划方面需要改善。</w:t>
            </w:r>
            <w:r>
              <w:rPr>
                <w:rFonts w:ascii="宋体" w:hAnsi="宋体" w:cs="宋体" w:hint="eastAsia"/>
                <w:color w:val="000000"/>
                <w:sz w:val="21"/>
                <w:szCs w:val="21"/>
              </w:rPr>
              <w:t>QMS</w:t>
            </w:r>
            <w:r>
              <w:rPr>
                <w:rFonts w:ascii="宋体" w:hAnsi="宋体" w:cs="宋体" w:hint="eastAsia"/>
                <w:color w:val="000000"/>
                <w:sz w:val="21"/>
                <w:szCs w:val="21"/>
              </w:rPr>
              <w:t>关键工序、特殊过程：焊接、浇注过程</w:t>
            </w:r>
          </w:p>
        </w:tc>
      </w:tr>
      <w:tr w:rsidR="000A41C7">
        <w:trPr>
          <w:cantSplit/>
          <w:trHeight w:val="2250"/>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0A41C7" w:rsidRDefault="00AB51B8">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部门在各阶段对产品质量实施检查与验收的管理要求。内容基本具备全面性、系统性及可操作性。产品验收均在出厂前予以实现，范围包括：过程、最终产品。以此保证持续向顾客稳定提供稳定合格的产品和服务。</w:t>
            </w:r>
          </w:p>
          <w:p w:rsidR="000A41C7" w:rsidRDefault="000A41C7">
            <w:pPr>
              <w:spacing w:line="240" w:lineRule="exact"/>
              <w:rPr>
                <w:rFonts w:ascii="宋体" w:hAnsi="宋体"/>
                <w:b/>
                <w:sz w:val="21"/>
                <w:szCs w:val="21"/>
              </w:rPr>
            </w:pPr>
          </w:p>
          <w:p w:rsidR="000A41C7" w:rsidRDefault="00AB51B8">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0A41C7" w:rsidRDefault="000A41C7">
            <w:pPr>
              <w:spacing w:line="240" w:lineRule="exact"/>
              <w:rPr>
                <w:rFonts w:ascii="宋体" w:hAnsi="宋体"/>
                <w:b/>
                <w:sz w:val="21"/>
                <w:szCs w:val="21"/>
              </w:rPr>
            </w:pPr>
          </w:p>
        </w:tc>
      </w:tr>
      <w:tr w:rsidR="000A41C7">
        <w:trPr>
          <w:cantSplit/>
          <w:trHeight w:val="1040"/>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0A41C7" w:rsidRDefault="000A41C7">
            <w:pPr>
              <w:spacing w:line="240" w:lineRule="exact"/>
              <w:rPr>
                <w:rFonts w:ascii="宋体" w:hAnsi="宋体"/>
                <w:b/>
                <w:sz w:val="21"/>
                <w:szCs w:val="21"/>
              </w:rPr>
            </w:pPr>
          </w:p>
          <w:p w:rsidR="000A41C7" w:rsidRDefault="000A41C7">
            <w:pPr>
              <w:spacing w:line="240" w:lineRule="exact"/>
              <w:rPr>
                <w:rFonts w:ascii="宋体" w:hAnsi="宋体"/>
                <w:b/>
                <w:sz w:val="21"/>
                <w:szCs w:val="21"/>
              </w:rPr>
            </w:pPr>
          </w:p>
          <w:p w:rsidR="000A41C7" w:rsidRDefault="00AB51B8">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0A41C7">
        <w:trPr>
          <w:cantSplit/>
          <w:trHeight w:val="1409"/>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0A41C7" w:rsidRDefault="00AB51B8">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A41C7">
        <w:trPr>
          <w:cantSplit/>
          <w:trHeight w:val="660"/>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0A41C7" w:rsidRDefault="00AB51B8">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0A41C7" w:rsidRDefault="00AB51B8">
            <w:pPr>
              <w:spacing w:line="240" w:lineRule="exact"/>
              <w:rPr>
                <w:rFonts w:ascii="宋体" w:hAnsi="宋体"/>
                <w:b/>
                <w:sz w:val="21"/>
                <w:szCs w:val="21"/>
              </w:rPr>
            </w:pPr>
            <w:r>
              <w:rPr>
                <w:rFonts w:ascii="宋体" w:hAnsi="宋体" w:hint="eastAsia"/>
                <w:b/>
                <w:sz w:val="21"/>
                <w:szCs w:val="21"/>
              </w:rPr>
              <w:t>\</w:t>
            </w:r>
          </w:p>
        </w:tc>
      </w:tr>
      <w:tr w:rsidR="000A41C7">
        <w:trPr>
          <w:cantSplit/>
          <w:trHeight w:val="372"/>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0A41C7" w:rsidRDefault="00AB51B8">
            <w:pPr>
              <w:spacing w:line="240" w:lineRule="exact"/>
              <w:rPr>
                <w:rFonts w:ascii="宋体" w:hAnsi="宋体"/>
                <w:b/>
                <w:sz w:val="21"/>
                <w:szCs w:val="21"/>
              </w:rPr>
            </w:pPr>
            <w:r>
              <w:rPr>
                <w:rFonts w:ascii="宋体" w:hAnsi="宋体" w:hint="eastAsia"/>
                <w:b/>
                <w:sz w:val="21"/>
                <w:szCs w:val="21"/>
              </w:rPr>
              <w:t>\</w:t>
            </w:r>
          </w:p>
        </w:tc>
      </w:tr>
      <w:tr w:rsidR="000A41C7">
        <w:trPr>
          <w:cantSplit/>
          <w:trHeight w:val="573"/>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0A41C7" w:rsidRDefault="00AB51B8">
            <w:pPr>
              <w:spacing w:line="240" w:lineRule="exact"/>
              <w:rPr>
                <w:rFonts w:ascii="宋体" w:hAnsi="宋体"/>
                <w:b/>
                <w:sz w:val="21"/>
                <w:szCs w:val="21"/>
              </w:rPr>
            </w:pPr>
            <w:r>
              <w:rPr>
                <w:rFonts w:ascii="宋体" w:hAnsi="宋体" w:hint="eastAsia"/>
                <w:b/>
                <w:sz w:val="21"/>
                <w:szCs w:val="21"/>
              </w:rPr>
              <w:t>\</w:t>
            </w:r>
          </w:p>
        </w:tc>
      </w:tr>
      <w:tr w:rsidR="000A41C7">
        <w:trPr>
          <w:cantSplit/>
          <w:trHeight w:val="318"/>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r>
              <w:rPr>
                <w:rFonts w:ascii="宋体" w:hAnsi="宋体" w:hint="eastAsia"/>
                <w:b/>
                <w:sz w:val="21"/>
                <w:szCs w:val="21"/>
              </w:rPr>
              <w:t>:</w:t>
            </w:r>
            <w:r>
              <w:rPr>
                <w:rFonts w:ascii="宋体" w:hAnsi="宋体" w:hint="eastAsia"/>
                <w:bCs/>
                <w:sz w:val="21"/>
                <w:szCs w:val="21"/>
              </w:rPr>
              <w:t>无</w:t>
            </w:r>
          </w:p>
        </w:tc>
      </w:tr>
      <w:tr w:rsidR="000A41C7">
        <w:trPr>
          <w:cantSplit/>
          <w:trHeight w:val="335"/>
          <w:jc w:val="center"/>
        </w:trPr>
        <w:tc>
          <w:tcPr>
            <w:tcW w:w="720" w:type="dxa"/>
            <w:vMerge/>
            <w:vAlign w:val="center"/>
          </w:tcPr>
          <w:p w:rsidR="000A41C7" w:rsidRDefault="000A41C7">
            <w:pPr>
              <w:spacing w:line="240" w:lineRule="exact"/>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0A41C7" w:rsidRDefault="00AB51B8">
            <w:pPr>
              <w:spacing w:line="240" w:lineRule="exact"/>
              <w:rPr>
                <w:rFonts w:ascii="宋体" w:hAnsi="宋体"/>
                <w:b/>
                <w:sz w:val="21"/>
                <w:szCs w:val="21"/>
              </w:rPr>
            </w:pPr>
            <w:r>
              <w:rPr>
                <w:rFonts w:ascii="宋体" w:hAnsi="宋体" w:hint="eastAsia"/>
                <w:b/>
                <w:sz w:val="21"/>
                <w:szCs w:val="21"/>
              </w:rPr>
              <w:t>\</w:t>
            </w:r>
          </w:p>
        </w:tc>
      </w:tr>
      <w:tr w:rsidR="000A41C7">
        <w:trPr>
          <w:cantSplit/>
          <w:trHeight w:val="1094"/>
          <w:jc w:val="center"/>
        </w:trPr>
        <w:tc>
          <w:tcPr>
            <w:tcW w:w="720" w:type="dxa"/>
            <w:vMerge w:val="restart"/>
            <w:textDirection w:val="tbRlV"/>
            <w:vAlign w:val="center"/>
          </w:tcPr>
          <w:p w:rsidR="000A41C7" w:rsidRDefault="00AB51B8">
            <w:pPr>
              <w:spacing w:line="240" w:lineRule="exact"/>
              <w:ind w:left="113" w:right="113"/>
              <w:jc w:val="center"/>
              <w:rPr>
                <w:rFonts w:ascii="宋体" w:hAnsi="宋体"/>
                <w:b/>
                <w:szCs w:val="21"/>
              </w:rPr>
            </w:pPr>
            <w:r>
              <w:rPr>
                <w:rFonts w:ascii="宋体" w:hAnsi="宋体"/>
                <w:b/>
                <w:szCs w:val="21"/>
              </w:rPr>
              <w:lastRenderedPageBreak/>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0A41C7" w:rsidRDefault="00AB51B8">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0A41C7" w:rsidRDefault="00AB51B8">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color w:val="000000"/>
                <w:sz w:val="21"/>
                <w:szCs w:val="21"/>
              </w:rPr>
              <w:t>202</w:t>
            </w:r>
            <w:r>
              <w:rPr>
                <w:rFonts w:ascii="宋体" w:hAnsi="宋体" w:cs="宋体" w:hint="eastAsia"/>
                <w:color w:val="000000"/>
                <w:sz w:val="21"/>
                <w:szCs w:val="21"/>
              </w:rPr>
              <w:t>1</w:t>
            </w:r>
            <w:r>
              <w:rPr>
                <w:rFonts w:ascii="宋体" w:hAnsi="宋体" w:cs="宋体" w:hint="eastAsia"/>
                <w:color w:val="000000"/>
                <w:sz w:val="21"/>
                <w:szCs w:val="21"/>
              </w:rPr>
              <w:t>年</w:t>
            </w:r>
            <w:r>
              <w:rPr>
                <w:rFonts w:ascii="宋体" w:hAnsi="宋体" w:cs="宋体" w:hint="eastAsia"/>
                <w:color w:val="000000"/>
                <w:sz w:val="21"/>
                <w:szCs w:val="21"/>
              </w:rPr>
              <w:t>1</w:t>
            </w:r>
            <w:r>
              <w:rPr>
                <w:rFonts w:ascii="宋体" w:hAnsi="宋体" w:cs="宋体" w:hint="eastAsia"/>
                <w:color w:val="000000"/>
                <w:sz w:val="21"/>
                <w:szCs w:val="21"/>
              </w:rPr>
              <w:t>-</w:t>
            </w:r>
            <w:r>
              <w:rPr>
                <w:rFonts w:ascii="宋体" w:hAnsi="宋体" w:cs="宋体" w:hint="eastAsia"/>
                <w:color w:val="000000"/>
                <w:sz w:val="21"/>
                <w:szCs w:val="21"/>
              </w:rPr>
              <w:t>2021</w:t>
            </w:r>
            <w:r>
              <w:rPr>
                <w:rFonts w:ascii="宋体" w:hAnsi="宋体" w:cs="宋体" w:hint="eastAsia"/>
                <w:color w:val="000000"/>
                <w:sz w:val="21"/>
                <w:szCs w:val="21"/>
              </w:rPr>
              <w:t>年</w:t>
            </w:r>
            <w:r>
              <w:rPr>
                <w:rFonts w:ascii="宋体" w:hAnsi="宋体" w:cs="宋体" w:hint="eastAsia"/>
                <w:color w:val="000000"/>
                <w:sz w:val="21"/>
                <w:szCs w:val="21"/>
              </w:rPr>
              <w:t>3</w:t>
            </w:r>
            <w:r>
              <w:rPr>
                <w:rFonts w:ascii="宋体" w:hAnsi="宋体" w:cs="宋体" w:hint="eastAsia"/>
                <w:color w:val="000000"/>
                <w:sz w:val="21"/>
                <w:szCs w:val="21"/>
              </w:rPr>
              <w:t>月质量目标的测量，总体已达到或超过了规定的目标值。</w:t>
            </w:r>
          </w:p>
        </w:tc>
      </w:tr>
      <w:tr w:rsidR="000A41C7">
        <w:trPr>
          <w:cantSplit/>
          <w:trHeight w:val="1291"/>
          <w:jc w:val="center"/>
        </w:trPr>
        <w:tc>
          <w:tcPr>
            <w:tcW w:w="720" w:type="dxa"/>
            <w:vMerge/>
            <w:textDirection w:val="tbRlV"/>
            <w:vAlign w:val="center"/>
          </w:tcPr>
          <w:p w:rsidR="000A41C7" w:rsidRDefault="000A41C7">
            <w:pPr>
              <w:spacing w:line="240" w:lineRule="exact"/>
              <w:ind w:left="113" w:right="113"/>
              <w:jc w:val="center"/>
              <w:rPr>
                <w:b/>
                <w:szCs w:val="21"/>
              </w:rPr>
            </w:pPr>
          </w:p>
        </w:tc>
        <w:tc>
          <w:tcPr>
            <w:tcW w:w="9198" w:type="dxa"/>
          </w:tcPr>
          <w:p w:rsidR="000A41C7" w:rsidRDefault="00AB51B8">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0A41C7" w:rsidRDefault="00AB51B8">
            <w:pPr>
              <w:numPr>
                <w:ilvl w:val="0"/>
                <w:numId w:val="5"/>
              </w:numPr>
              <w:spacing w:line="240" w:lineRule="exact"/>
              <w:ind w:left="105" w:hangingChars="50" w:hanging="105"/>
              <w:rPr>
                <w:rFonts w:ascii="宋体" w:hAnsi="宋体"/>
                <w:b/>
                <w:sz w:val="21"/>
                <w:szCs w:val="21"/>
              </w:rPr>
            </w:pPr>
            <w:r>
              <w:rPr>
                <w:rFonts w:ascii="宋体" w:hAnsi="宋体" w:cs="宋体" w:hint="eastAsia"/>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color w:val="000000"/>
                <w:sz w:val="21"/>
                <w:szCs w:val="21"/>
              </w:rPr>
              <w:t>202</w:t>
            </w:r>
            <w:r>
              <w:rPr>
                <w:rFonts w:ascii="宋体" w:hAnsi="宋体" w:cs="宋体" w:hint="eastAsia"/>
                <w:color w:val="000000"/>
                <w:sz w:val="21"/>
                <w:szCs w:val="21"/>
              </w:rPr>
              <w:t>1</w:t>
            </w:r>
            <w:r>
              <w:rPr>
                <w:rFonts w:ascii="宋体" w:hAnsi="宋体" w:cs="宋体" w:hint="eastAsia"/>
                <w:color w:val="000000"/>
                <w:sz w:val="21"/>
                <w:szCs w:val="21"/>
              </w:rPr>
              <w:t>年</w:t>
            </w:r>
            <w:r>
              <w:rPr>
                <w:rFonts w:ascii="宋体" w:hAnsi="宋体" w:cs="宋体" w:hint="eastAsia"/>
                <w:color w:val="000000"/>
                <w:sz w:val="21"/>
                <w:szCs w:val="21"/>
              </w:rPr>
              <w:t>1</w:t>
            </w:r>
            <w:r>
              <w:rPr>
                <w:rFonts w:ascii="宋体" w:hAnsi="宋体" w:cs="宋体" w:hint="eastAsia"/>
                <w:color w:val="000000"/>
                <w:sz w:val="21"/>
                <w:szCs w:val="21"/>
              </w:rPr>
              <w:t>月实施，满意度评价</w:t>
            </w:r>
            <w:r>
              <w:rPr>
                <w:rFonts w:ascii="宋体" w:hAnsi="宋体" w:cs="宋体" w:hint="eastAsia"/>
                <w:color w:val="000000"/>
                <w:sz w:val="21"/>
                <w:szCs w:val="21"/>
              </w:rPr>
              <w:t>9</w:t>
            </w:r>
            <w:r>
              <w:rPr>
                <w:rFonts w:ascii="宋体" w:hAnsi="宋体" w:cs="宋体" w:hint="eastAsia"/>
                <w:color w:val="000000"/>
                <w:sz w:val="21"/>
                <w:szCs w:val="21"/>
              </w:rPr>
              <w:t>7</w:t>
            </w:r>
            <w:r>
              <w:rPr>
                <w:rFonts w:ascii="宋体" w:hAnsi="宋体" w:cs="宋体" w:hint="eastAsia"/>
                <w:color w:val="000000"/>
                <w:sz w:val="21"/>
                <w:szCs w:val="21"/>
              </w:rPr>
              <w:t>分，总体实现了顾客满意度的质量目标要求。</w:t>
            </w:r>
          </w:p>
        </w:tc>
      </w:tr>
      <w:tr w:rsidR="000A41C7">
        <w:trPr>
          <w:cantSplit/>
          <w:trHeight w:val="1264"/>
          <w:jc w:val="center"/>
        </w:trPr>
        <w:tc>
          <w:tcPr>
            <w:tcW w:w="720" w:type="dxa"/>
            <w:vMerge/>
            <w:textDirection w:val="tbRlV"/>
            <w:vAlign w:val="center"/>
          </w:tcPr>
          <w:p w:rsidR="000A41C7" w:rsidRDefault="000A41C7">
            <w:pPr>
              <w:spacing w:line="240" w:lineRule="exact"/>
              <w:ind w:left="113" w:right="113"/>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0A41C7" w:rsidRDefault="00AB51B8">
            <w:pPr>
              <w:spacing w:line="240" w:lineRule="exact"/>
              <w:ind w:firstLineChars="200" w:firstLine="420"/>
              <w:rPr>
                <w:rFonts w:ascii="宋体" w:hAnsi="宋体"/>
                <w:b/>
                <w:sz w:val="21"/>
                <w:szCs w:val="21"/>
              </w:rPr>
            </w:pPr>
            <w:r>
              <w:rPr>
                <w:rFonts w:ascii="宋体" w:hAnsi="宋体" w:cs="宋体" w:hint="eastAsia"/>
                <w:color w:val="000000"/>
                <w:sz w:val="21"/>
                <w:szCs w:val="21"/>
              </w:rPr>
              <w:t>建立有《内部审核控制程序》，规定了内审频次一年一次，内审时间：</w:t>
            </w:r>
            <w:r>
              <w:rPr>
                <w:rFonts w:ascii="宋体" w:hAnsi="宋体" w:cs="宋体" w:hint="eastAsia"/>
                <w:color w:val="000000"/>
                <w:sz w:val="21"/>
                <w:szCs w:val="21"/>
              </w:rPr>
              <w:t>202</w:t>
            </w:r>
            <w:r>
              <w:rPr>
                <w:rFonts w:ascii="宋体" w:hAnsi="宋体" w:cs="宋体" w:hint="eastAsia"/>
                <w:color w:val="000000"/>
                <w:sz w:val="21"/>
                <w:szCs w:val="21"/>
              </w:rPr>
              <w:t>1</w:t>
            </w:r>
            <w:r>
              <w:rPr>
                <w:rFonts w:ascii="宋体" w:hAnsi="宋体" w:cs="宋体" w:hint="eastAsia"/>
                <w:color w:val="000000"/>
                <w:sz w:val="21"/>
                <w:szCs w:val="21"/>
              </w:rPr>
              <w:t>年</w:t>
            </w:r>
            <w:r>
              <w:rPr>
                <w:rFonts w:ascii="宋体" w:hAnsi="宋体" w:cs="宋体" w:hint="eastAsia"/>
                <w:color w:val="000000"/>
                <w:sz w:val="21"/>
                <w:szCs w:val="21"/>
              </w:rPr>
              <w:t>1</w:t>
            </w:r>
            <w:r>
              <w:rPr>
                <w:rFonts w:ascii="宋体" w:hAnsi="宋体" w:cs="宋体" w:hint="eastAsia"/>
                <w:color w:val="000000"/>
                <w:sz w:val="21"/>
                <w:szCs w:val="21"/>
              </w:rPr>
              <w:t>月</w:t>
            </w:r>
            <w:r>
              <w:rPr>
                <w:rFonts w:ascii="宋体" w:hAnsi="宋体" w:cs="宋体" w:hint="eastAsia"/>
                <w:color w:val="000000"/>
                <w:sz w:val="21"/>
                <w:szCs w:val="21"/>
              </w:rPr>
              <w:t>10</w:t>
            </w:r>
            <w:r>
              <w:rPr>
                <w:rFonts w:ascii="宋体" w:hAnsi="宋体" w:cs="宋体" w:hint="eastAsia"/>
                <w:color w:val="000000"/>
                <w:sz w:val="21"/>
                <w:szCs w:val="21"/>
              </w:rPr>
              <w:t>日，拟定了审核实施表，明确了内审范围，内审人员经培训合格上岗，能力满足要求，未出现审核本部门情况，内审不符合项</w:t>
            </w:r>
            <w:r>
              <w:rPr>
                <w:rFonts w:ascii="宋体" w:hAnsi="宋体" w:cs="宋体" w:hint="eastAsia"/>
                <w:color w:val="000000"/>
                <w:sz w:val="21"/>
                <w:szCs w:val="21"/>
              </w:rPr>
              <w:t>1</w:t>
            </w:r>
            <w:r>
              <w:rPr>
                <w:rFonts w:ascii="宋体" w:hAnsi="宋体" w:cs="宋体" w:hint="eastAsia"/>
                <w:color w:val="000000"/>
                <w:sz w:val="21"/>
                <w:szCs w:val="21"/>
              </w:rPr>
              <w:t>项，涉及</w:t>
            </w:r>
            <w:r>
              <w:rPr>
                <w:rFonts w:ascii="宋体" w:hAnsi="宋体" w:cs="宋体" w:hint="eastAsia"/>
                <w:color w:val="000000"/>
                <w:sz w:val="21"/>
                <w:szCs w:val="21"/>
              </w:rPr>
              <w:t>行政</w:t>
            </w:r>
            <w:r>
              <w:rPr>
                <w:rFonts w:ascii="宋体" w:hAnsi="宋体" w:cs="宋体" w:hint="eastAsia"/>
                <w:color w:val="000000"/>
                <w:sz w:val="21"/>
                <w:szCs w:val="21"/>
              </w:rPr>
              <w:t>部，涉及标准</w:t>
            </w:r>
            <w:r>
              <w:rPr>
                <w:rFonts w:ascii="宋体" w:hAnsi="宋体" w:cs="宋体" w:hint="eastAsia"/>
                <w:color w:val="000000"/>
                <w:sz w:val="21"/>
                <w:szCs w:val="21"/>
              </w:rPr>
              <w:t>7</w:t>
            </w:r>
            <w:r>
              <w:rPr>
                <w:rFonts w:ascii="宋体" w:hAnsi="宋体" w:cs="宋体" w:hint="eastAsia"/>
                <w:color w:val="000000"/>
                <w:sz w:val="21"/>
                <w:szCs w:val="21"/>
              </w:rPr>
              <w:t>.2</w:t>
            </w:r>
            <w:r>
              <w:rPr>
                <w:rFonts w:ascii="宋体" w:hAnsi="宋体" w:cs="宋体" w:hint="eastAsia"/>
                <w:color w:val="000000"/>
                <w:sz w:val="21"/>
                <w:szCs w:val="21"/>
              </w:rPr>
              <w:t>条款，“</w:t>
            </w:r>
            <w:r>
              <w:rPr>
                <w:rFonts w:ascii="宋体" w:hAnsi="宋体" w:cs="宋体" w:hint="eastAsia"/>
                <w:color w:val="000000"/>
                <w:sz w:val="21"/>
                <w:szCs w:val="21"/>
                <w:lang w:val="zh-CN"/>
              </w:rPr>
              <w:t>抽查</w:t>
            </w:r>
            <w:r>
              <w:rPr>
                <w:rFonts w:ascii="宋体" w:hAnsi="宋体" w:cs="宋体" w:hint="eastAsia"/>
                <w:color w:val="000000"/>
                <w:sz w:val="21"/>
                <w:szCs w:val="21"/>
              </w:rPr>
              <w:t>2020</w:t>
            </w:r>
            <w:r>
              <w:rPr>
                <w:rFonts w:ascii="宋体" w:hAnsi="宋体" w:cs="宋体" w:hint="eastAsia"/>
                <w:color w:val="000000"/>
                <w:sz w:val="21"/>
                <w:szCs w:val="21"/>
              </w:rPr>
              <w:t>年</w:t>
            </w:r>
            <w:r>
              <w:rPr>
                <w:rFonts w:ascii="宋体" w:hAnsi="宋体" w:cs="宋体" w:hint="eastAsia"/>
                <w:color w:val="000000"/>
                <w:sz w:val="21"/>
                <w:szCs w:val="21"/>
              </w:rPr>
              <w:t>12</w:t>
            </w:r>
            <w:r>
              <w:rPr>
                <w:rFonts w:ascii="宋体" w:hAnsi="宋体" w:cs="宋体" w:hint="eastAsia"/>
                <w:color w:val="000000"/>
                <w:sz w:val="21"/>
                <w:szCs w:val="21"/>
              </w:rPr>
              <w:t>月</w:t>
            </w:r>
            <w:r>
              <w:rPr>
                <w:rFonts w:ascii="宋体" w:hAnsi="宋体" w:cs="宋体" w:hint="eastAsia"/>
                <w:color w:val="000000"/>
                <w:sz w:val="21"/>
                <w:szCs w:val="21"/>
                <w:lang w:val="zh-CN"/>
              </w:rPr>
              <w:t>对技质部进行产品标准的培训，不能提供对该次培训进行了有效评价的证据</w:t>
            </w:r>
            <w:r>
              <w:rPr>
                <w:rFonts w:ascii="宋体" w:hAnsi="宋体" w:cs="宋体" w:hint="eastAsia"/>
                <w:color w:val="000000"/>
                <w:sz w:val="21"/>
                <w:szCs w:val="21"/>
              </w:rPr>
              <w:t>”，针对该不符合项，已及时采取纠正措施后，经内审员验证关闭。内审的有效性需要改善。</w:t>
            </w:r>
          </w:p>
        </w:tc>
      </w:tr>
      <w:tr w:rsidR="000A41C7">
        <w:trPr>
          <w:cantSplit/>
          <w:trHeight w:val="1262"/>
          <w:jc w:val="center"/>
        </w:trPr>
        <w:tc>
          <w:tcPr>
            <w:tcW w:w="720" w:type="dxa"/>
            <w:vMerge/>
            <w:textDirection w:val="tbRlV"/>
            <w:vAlign w:val="center"/>
          </w:tcPr>
          <w:p w:rsidR="000A41C7" w:rsidRDefault="000A41C7">
            <w:pPr>
              <w:spacing w:line="240" w:lineRule="exact"/>
              <w:ind w:left="113" w:right="113"/>
              <w:jc w:val="center"/>
              <w:rPr>
                <w:b/>
                <w:szCs w:val="21"/>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0A41C7" w:rsidRDefault="00AB51B8">
            <w:pPr>
              <w:spacing w:line="240" w:lineRule="exact"/>
              <w:ind w:firstLineChars="200" w:firstLine="420"/>
              <w:rPr>
                <w:rFonts w:ascii="宋体" w:hAnsi="宋体"/>
                <w:b/>
                <w:sz w:val="21"/>
                <w:szCs w:val="21"/>
              </w:rPr>
            </w:pPr>
            <w:r>
              <w:rPr>
                <w:rFonts w:ascii="宋体" w:hAnsi="宋体" w:cs="宋体" w:hint="eastAsia"/>
                <w:color w:val="000000" w:themeColor="text1"/>
                <w:sz w:val="21"/>
                <w:szCs w:val="21"/>
              </w:rPr>
              <w:t>管理评审频次为一年一次、本次管理评审于</w:t>
            </w:r>
            <w:r>
              <w:rPr>
                <w:rFonts w:ascii="宋体" w:hAnsi="宋体" w:cs="宋体" w:hint="eastAsia"/>
                <w:color w:val="000000" w:themeColor="text1"/>
                <w:sz w:val="21"/>
                <w:szCs w:val="21"/>
              </w:rPr>
              <w:t>202</w:t>
            </w:r>
            <w:r>
              <w:rPr>
                <w:rFonts w:ascii="宋体" w:hAnsi="宋体" w:cs="宋体" w:hint="eastAsia"/>
                <w:color w:val="000000" w:themeColor="text1"/>
                <w:sz w:val="21"/>
                <w:szCs w:val="21"/>
              </w:rPr>
              <w:t>1</w:t>
            </w:r>
            <w:r>
              <w:rPr>
                <w:rFonts w:ascii="宋体" w:hAnsi="宋体" w:cs="宋体" w:hint="eastAsia"/>
                <w:color w:val="000000" w:themeColor="text1"/>
                <w:sz w:val="21"/>
                <w:szCs w:val="21"/>
              </w:rPr>
              <w:t>.1.</w:t>
            </w:r>
            <w:r>
              <w:rPr>
                <w:rFonts w:ascii="宋体" w:hAnsi="宋体" w:cs="宋体" w:hint="eastAsia"/>
                <w:color w:val="000000" w:themeColor="text1"/>
                <w:sz w:val="21"/>
                <w:szCs w:val="21"/>
              </w:rPr>
              <w:t>20</w:t>
            </w:r>
            <w:r>
              <w:rPr>
                <w:rFonts w:ascii="宋体" w:hAnsi="宋体" w:cs="宋体" w:hint="eastAsia"/>
                <w:color w:val="000000" w:themeColor="text1"/>
                <w:sz w:val="21"/>
                <w:szCs w:val="21"/>
              </w:rPr>
              <w:t>由总经理主持完成、提供主要输入材料有各部门总结，输入信息基本充分和满足要求。输出见“管理评审报告”</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做出了管理体系基本适宜、充分和有效的评审结论，对上次管理评审提出的改进措施验证有效实施。管理评审的输出不具体，需要改善。</w:t>
            </w:r>
          </w:p>
        </w:tc>
      </w:tr>
      <w:tr w:rsidR="000A41C7">
        <w:trPr>
          <w:cantSplit/>
          <w:trHeight w:val="760"/>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hint="eastAsia"/>
                <w:b/>
                <w:sz w:val="21"/>
                <w:szCs w:val="21"/>
              </w:rPr>
              <w:t>、</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0A41C7" w:rsidRDefault="00AB51B8">
            <w:pPr>
              <w:spacing w:line="240" w:lineRule="exact"/>
              <w:ind w:leftChars="-50" w:left="-120"/>
              <w:rPr>
                <w:rFonts w:ascii="宋体" w:hAnsi="宋体"/>
                <w:b/>
                <w:sz w:val="21"/>
                <w:szCs w:val="21"/>
              </w:rPr>
            </w:pPr>
            <w:r>
              <w:rPr>
                <w:rFonts w:ascii="宋体" w:hAnsi="宋体" w:hint="eastAsia"/>
                <w:b/>
                <w:sz w:val="21"/>
                <w:szCs w:val="21"/>
              </w:rPr>
              <w:t>\</w:t>
            </w:r>
          </w:p>
        </w:tc>
      </w:tr>
      <w:tr w:rsidR="000A41C7">
        <w:trPr>
          <w:cantSplit/>
          <w:trHeight w:val="605"/>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numPr>
                <w:ilvl w:val="0"/>
                <w:numId w:val="6"/>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0A41C7" w:rsidRDefault="00AB51B8">
            <w:pPr>
              <w:spacing w:line="240" w:lineRule="exact"/>
              <w:ind w:leftChars="-50" w:left="-120"/>
              <w:rPr>
                <w:rFonts w:ascii="宋体" w:hAnsi="宋体"/>
                <w:b/>
                <w:sz w:val="21"/>
                <w:szCs w:val="21"/>
              </w:rPr>
            </w:pPr>
            <w:r>
              <w:rPr>
                <w:rFonts w:ascii="宋体" w:hAnsi="宋体" w:hint="eastAsia"/>
                <w:b/>
                <w:sz w:val="21"/>
                <w:szCs w:val="21"/>
              </w:rPr>
              <w:t>\</w:t>
            </w:r>
          </w:p>
          <w:p w:rsidR="000A41C7" w:rsidRDefault="000A41C7">
            <w:pPr>
              <w:spacing w:line="240" w:lineRule="exact"/>
              <w:rPr>
                <w:rFonts w:ascii="宋体" w:hAnsi="宋体"/>
                <w:b/>
                <w:sz w:val="21"/>
                <w:szCs w:val="21"/>
              </w:rPr>
            </w:pPr>
          </w:p>
        </w:tc>
      </w:tr>
      <w:tr w:rsidR="000A41C7">
        <w:trPr>
          <w:cantSplit/>
          <w:trHeight w:val="456"/>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numPr>
                <w:ilvl w:val="0"/>
                <w:numId w:val="7"/>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0A41C7" w:rsidRDefault="00AB51B8">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0A41C7">
        <w:trPr>
          <w:cantSplit/>
          <w:trHeight w:val="615"/>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numPr>
                <w:ilvl w:val="0"/>
                <w:numId w:val="8"/>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0A41C7" w:rsidRDefault="000A41C7">
            <w:pPr>
              <w:spacing w:line="240" w:lineRule="exact"/>
              <w:rPr>
                <w:rFonts w:ascii="宋体" w:hAnsi="宋体"/>
                <w:b/>
                <w:sz w:val="21"/>
                <w:szCs w:val="21"/>
              </w:rPr>
            </w:pPr>
          </w:p>
          <w:p w:rsidR="000A41C7" w:rsidRDefault="00AB51B8">
            <w:pPr>
              <w:spacing w:line="240" w:lineRule="exact"/>
              <w:rPr>
                <w:rFonts w:ascii="宋体" w:hAnsi="宋体"/>
                <w:b/>
                <w:sz w:val="21"/>
                <w:szCs w:val="21"/>
              </w:rPr>
            </w:pPr>
            <w:r>
              <w:rPr>
                <w:rFonts w:ascii="宋体" w:hAnsi="宋体" w:hint="eastAsia"/>
                <w:b/>
                <w:sz w:val="21"/>
                <w:szCs w:val="21"/>
              </w:rPr>
              <w:t>\</w:t>
            </w:r>
          </w:p>
        </w:tc>
      </w:tr>
      <w:tr w:rsidR="000A41C7">
        <w:trPr>
          <w:cantSplit/>
          <w:trHeight w:val="850"/>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0A41C7">
        <w:trPr>
          <w:cantSplit/>
          <w:trHeight w:val="1050"/>
          <w:jc w:val="center"/>
        </w:trPr>
        <w:tc>
          <w:tcPr>
            <w:tcW w:w="720" w:type="dxa"/>
            <w:vMerge w:val="restart"/>
            <w:vAlign w:val="center"/>
          </w:tcPr>
          <w:p w:rsidR="000A41C7" w:rsidRDefault="00AB51B8">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0A41C7" w:rsidRDefault="00AB51B8">
            <w:pPr>
              <w:spacing w:line="240" w:lineRule="exact"/>
              <w:ind w:left="113" w:right="113"/>
              <w:jc w:val="center"/>
              <w:rPr>
                <w:rFonts w:ascii="宋体" w:hAnsi="宋体"/>
                <w:b/>
                <w:szCs w:val="21"/>
              </w:rPr>
            </w:pPr>
            <w:r>
              <w:rPr>
                <w:rFonts w:ascii="宋体" w:hAnsi="宋体" w:hint="eastAsia"/>
                <w:b/>
                <w:szCs w:val="21"/>
              </w:rPr>
              <w:t>续</w:t>
            </w:r>
          </w:p>
          <w:p w:rsidR="000A41C7" w:rsidRDefault="00AB51B8">
            <w:pPr>
              <w:spacing w:line="240" w:lineRule="exact"/>
              <w:ind w:left="113" w:right="113"/>
              <w:jc w:val="center"/>
              <w:rPr>
                <w:rFonts w:ascii="宋体" w:hAnsi="宋体"/>
                <w:b/>
                <w:szCs w:val="21"/>
              </w:rPr>
            </w:pPr>
            <w:r>
              <w:rPr>
                <w:rFonts w:ascii="宋体" w:hAnsi="宋体" w:hint="eastAsia"/>
                <w:b/>
                <w:szCs w:val="21"/>
              </w:rPr>
              <w:t>改</w:t>
            </w:r>
          </w:p>
          <w:p w:rsidR="000A41C7" w:rsidRDefault="00AB51B8">
            <w:pPr>
              <w:spacing w:line="240" w:lineRule="exact"/>
              <w:ind w:left="113" w:right="113"/>
              <w:jc w:val="center"/>
              <w:rPr>
                <w:b/>
                <w:sz w:val="20"/>
              </w:rPr>
            </w:pPr>
            <w:r>
              <w:rPr>
                <w:rFonts w:ascii="宋体" w:hAnsi="宋体" w:hint="eastAsia"/>
                <w:b/>
                <w:szCs w:val="21"/>
              </w:rPr>
              <w:t>进</w:t>
            </w:r>
          </w:p>
        </w:tc>
        <w:tc>
          <w:tcPr>
            <w:tcW w:w="9198" w:type="dxa"/>
          </w:tcPr>
          <w:p w:rsidR="000A41C7" w:rsidRDefault="00AB51B8">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0A41C7" w:rsidRDefault="00AB51B8">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w:t>
            </w:r>
            <w:r>
              <w:rPr>
                <w:rFonts w:ascii="宋体" w:hAnsi="宋体" w:cs="宋体" w:hint="eastAsia"/>
                <w:color w:val="000000"/>
                <w:sz w:val="21"/>
                <w:szCs w:val="21"/>
              </w:rPr>
              <w:t>/</w:t>
            </w:r>
            <w:r>
              <w:rPr>
                <w:rFonts w:ascii="宋体" w:hAnsi="宋体" w:cs="宋体" w:hint="eastAsia"/>
                <w:color w:val="000000"/>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0A41C7">
        <w:trPr>
          <w:cantSplit/>
          <w:trHeight w:val="330"/>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numPr>
                <w:ilvl w:val="0"/>
                <w:numId w:val="9"/>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0A41C7" w:rsidRDefault="00AB51B8">
            <w:pPr>
              <w:spacing w:line="240" w:lineRule="exact"/>
              <w:rPr>
                <w:rFonts w:ascii="宋体" w:hAnsi="宋体"/>
                <w:b/>
                <w:sz w:val="21"/>
                <w:szCs w:val="21"/>
              </w:rPr>
            </w:pPr>
            <w:r>
              <w:rPr>
                <w:rFonts w:ascii="宋体" w:hAnsi="宋体" w:hint="eastAsia"/>
                <w:bCs/>
                <w:sz w:val="21"/>
                <w:szCs w:val="21"/>
              </w:rPr>
              <w:t>无</w:t>
            </w:r>
          </w:p>
        </w:tc>
      </w:tr>
      <w:tr w:rsidR="000A41C7">
        <w:trPr>
          <w:cantSplit/>
          <w:trHeight w:val="347"/>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w:t>
            </w:r>
            <w:r>
              <w:rPr>
                <w:rFonts w:ascii="宋体" w:hAnsi="宋体" w:hint="eastAsia"/>
                <w:bCs/>
                <w:sz w:val="21"/>
                <w:szCs w:val="21"/>
              </w:rPr>
              <w:t>无</w:t>
            </w:r>
          </w:p>
        </w:tc>
      </w:tr>
      <w:tr w:rsidR="000A41C7">
        <w:trPr>
          <w:cantSplit/>
          <w:trHeight w:val="610"/>
          <w:jc w:val="center"/>
        </w:trPr>
        <w:tc>
          <w:tcPr>
            <w:tcW w:w="720" w:type="dxa"/>
            <w:vMerge/>
            <w:vAlign w:val="center"/>
          </w:tcPr>
          <w:p w:rsidR="000A41C7" w:rsidRDefault="000A41C7">
            <w:pPr>
              <w:spacing w:line="240" w:lineRule="exact"/>
              <w:jc w:val="center"/>
              <w:rPr>
                <w:b/>
                <w:sz w:val="20"/>
              </w:rPr>
            </w:pPr>
          </w:p>
        </w:tc>
        <w:tc>
          <w:tcPr>
            <w:tcW w:w="9198" w:type="dxa"/>
          </w:tcPr>
          <w:p w:rsidR="000A41C7" w:rsidRDefault="00AB51B8">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Pr>
                <w:rFonts w:hint="eastAsia"/>
                <w:b/>
                <w:szCs w:val="21"/>
              </w:rPr>
              <w:t>7.1.5</w:t>
            </w:r>
            <w:r>
              <w:rPr>
                <w:rFonts w:hint="eastAsia"/>
                <w:b/>
                <w:szCs w:val="21"/>
              </w:rPr>
              <w:t>，经本次审核验证均整改且无类似不符合情况出现</w:t>
            </w:r>
          </w:p>
        </w:tc>
      </w:tr>
    </w:tbl>
    <w:p w:rsidR="000A41C7" w:rsidRDefault="00AB51B8" w:rsidP="00C72679">
      <w:pPr>
        <w:tabs>
          <w:tab w:val="left" w:pos="645"/>
        </w:tabs>
        <w:spacing w:afterLines="50" w:line="360" w:lineRule="exact"/>
        <w:rPr>
          <w:b/>
          <w:sz w:val="16"/>
          <w:szCs w:val="16"/>
        </w:rPr>
      </w:pPr>
      <w:r>
        <w:rPr>
          <w:rFonts w:hint="eastAsia"/>
          <w:b/>
          <w:sz w:val="26"/>
          <w:szCs w:val="26"/>
        </w:rPr>
        <w:t>七、其它需要说明的问题</w:t>
      </w:r>
    </w:p>
    <w:p w:rsidR="000A41C7" w:rsidRDefault="00AB51B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0A41C7">
        <w:tc>
          <w:tcPr>
            <w:tcW w:w="5353" w:type="dxa"/>
          </w:tcPr>
          <w:p w:rsidR="000A41C7" w:rsidRDefault="00AB51B8">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0A41C7" w:rsidRDefault="00AB51B8">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0A41C7">
        <w:tc>
          <w:tcPr>
            <w:tcW w:w="5353" w:type="dxa"/>
          </w:tcPr>
          <w:p w:rsidR="000A41C7" w:rsidRDefault="00AB51B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0A41C7" w:rsidRDefault="000A41C7">
            <w:pPr>
              <w:snapToGrid w:val="0"/>
              <w:spacing w:line="360" w:lineRule="auto"/>
              <w:ind w:leftChars="-88" w:left="-211" w:firstLineChars="223" w:firstLine="537"/>
              <w:rPr>
                <w:rFonts w:ascii="宋体"/>
                <w:b/>
                <w:szCs w:val="21"/>
              </w:rPr>
            </w:pPr>
          </w:p>
        </w:tc>
      </w:tr>
      <w:tr w:rsidR="000A41C7">
        <w:tc>
          <w:tcPr>
            <w:tcW w:w="5353" w:type="dxa"/>
          </w:tcPr>
          <w:p w:rsidR="000A41C7" w:rsidRDefault="00AB51B8">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0A41C7" w:rsidRDefault="000A41C7">
            <w:pPr>
              <w:snapToGrid w:val="0"/>
              <w:spacing w:line="360" w:lineRule="auto"/>
              <w:ind w:leftChars="-88" w:left="-211" w:firstLineChars="223" w:firstLine="537"/>
              <w:rPr>
                <w:rFonts w:ascii="宋体"/>
                <w:b/>
                <w:color w:val="FF0000"/>
                <w:szCs w:val="21"/>
              </w:rPr>
            </w:pPr>
          </w:p>
        </w:tc>
      </w:tr>
      <w:tr w:rsidR="000A41C7">
        <w:tc>
          <w:tcPr>
            <w:tcW w:w="5353" w:type="dxa"/>
          </w:tcPr>
          <w:p w:rsidR="000A41C7" w:rsidRDefault="00AB51B8">
            <w:pPr>
              <w:snapToGrid w:val="0"/>
              <w:spacing w:line="360" w:lineRule="auto"/>
              <w:ind w:leftChars="-88" w:left="-211" w:firstLineChars="223" w:firstLine="493"/>
              <w:rPr>
                <w:rFonts w:ascii="宋体"/>
                <w:b/>
                <w:color w:val="FF0000"/>
                <w:szCs w:val="21"/>
              </w:rPr>
            </w:pPr>
            <w:r>
              <w:rPr>
                <w:rFonts w:hint="eastAsia"/>
                <w:b/>
                <w:spacing w:val="-10"/>
                <w:szCs w:val="21"/>
              </w:rPr>
              <w:lastRenderedPageBreak/>
              <w:t>□</w:t>
            </w:r>
            <w:r>
              <w:rPr>
                <w:rFonts w:ascii="宋体" w:hAnsi="宋体" w:hint="eastAsia"/>
                <w:b/>
                <w:szCs w:val="21"/>
              </w:rPr>
              <w:t>因受审核方信息造成的日数或审核资源不足</w:t>
            </w:r>
          </w:p>
        </w:tc>
        <w:tc>
          <w:tcPr>
            <w:tcW w:w="4712" w:type="dxa"/>
          </w:tcPr>
          <w:p w:rsidR="000A41C7" w:rsidRDefault="000A41C7">
            <w:pPr>
              <w:snapToGrid w:val="0"/>
              <w:spacing w:line="360" w:lineRule="auto"/>
              <w:ind w:leftChars="-88" w:left="-211" w:firstLineChars="223" w:firstLine="537"/>
              <w:rPr>
                <w:rFonts w:ascii="宋体"/>
                <w:b/>
                <w:color w:val="FF0000"/>
                <w:szCs w:val="21"/>
              </w:rPr>
            </w:pPr>
          </w:p>
        </w:tc>
      </w:tr>
    </w:tbl>
    <w:p w:rsidR="000A41C7" w:rsidRDefault="00AB51B8">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0A41C7" w:rsidRDefault="00AB51B8">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0A41C7" w:rsidRDefault="00AB51B8" w:rsidP="00C72679">
      <w:pPr>
        <w:tabs>
          <w:tab w:val="left" w:pos="645"/>
        </w:tabs>
        <w:spacing w:beforeLines="50" w:afterLines="50" w:line="360" w:lineRule="exact"/>
        <w:rPr>
          <w:b/>
          <w:sz w:val="16"/>
          <w:szCs w:val="16"/>
        </w:rPr>
      </w:pPr>
      <w:r>
        <w:rPr>
          <w:rFonts w:hint="eastAsia"/>
          <w:b/>
          <w:sz w:val="26"/>
          <w:szCs w:val="26"/>
        </w:rPr>
        <w:t>八、本次审核不符合项</w:t>
      </w:r>
    </w:p>
    <w:p w:rsidR="000A41C7" w:rsidRDefault="00AB51B8">
      <w:pPr>
        <w:snapToGrid w:val="0"/>
        <w:spacing w:line="360" w:lineRule="auto"/>
        <w:ind w:leftChars="-88" w:left="-211" w:firstLineChars="223" w:firstLine="537"/>
        <w:rPr>
          <w:rFonts w:ascii="宋体" w:hAnsi="宋体"/>
          <w:b/>
          <w:color w:val="000000" w:themeColor="text1"/>
          <w:szCs w:val="21"/>
        </w:rPr>
      </w:pPr>
      <w:r>
        <w:rPr>
          <w:rFonts w:ascii="宋体" w:hAnsi="宋体" w:hint="eastAsia"/>
          <w:b/>
          <w:color w:val="000000" w:themeColor="text1"/>
          <w:szCs w:val="21"/>
        </w:rPr>
        <w:t>本</w:t>
      </w:r>
      <w:r>
        <w:rPr>
          <w:rFonts w:hint="eastAsia"/>
          <w:b/>
          <w:color w:val="000000" w:themeColor="text1"/>
          <w:sz w:val="26"/>
          <w:szCs w:val="26"/>
        </w:rPr>
        <w:t>次审核</w:t>
      </w:r>
      <w:r>
        <w:rPr>
          <w:rFonts w:hint="eastAsia"/>
          <w:b/>
          <w:color w:val="000000" w:themeColor="text1"/>
          <w:sz w:val="26"/>
          <w:szCs w:val="26"/>
        </w:rPr>
        <w:t>Q</w:t>
      </w:r>
      <w:r>
        <w:rPr>
          <w:rFonts w:hint="eastAsia"/>
          <w:b/>
          <w:color w:val="000000" w:themeColor="text1"/>
          <w:sz w:val="26"/>
          <w:szCs w:val="26"/>
        </w:rPr>
        <w:t>共开具不符合项报告项；其中</w:t>
      </w:r>
      <w:r w:rsidR="000A41C7" w:rsidRPr="000A41C7">
        <w:rPr>
          <w:b/>
          <w:color w:val="000000" w:themeColor="text1"/>
          <w:sz w:val="26"/>
          <w:szCs w:val="26"/>
        </w:rPr>
        <w:pict>
          <v:line id="直接连接符 1" o:spid="_x0000_s1029" style="position:absolute;left:0;text-align:left;z-index:251662336;mso-position-horizontal-relative:text;mso-position-vertical-relative:text" from="210pt,16.2pt" to="210.05pt,16.2pt" o:allowincell="f"/>
        </w:pict>
      </w:r>
      <w:r>
        <w:rPr>
          <w:rFonts w:hint="eastAsia"/>
          <w:b/>
          <w:color w:val="000000" w:themeColor="text1"/>
          <w:sz w:val="26"/>
          <w:szCs w:val="26"/>
        </w:rPr>
        <w:t>严重不符合</w:t>
      </w:r>
      <w:r>
        <w:rPr>
          <w:rFonts w:hint="eastAsia"/>
          <w:b/>
          <w:color w:val="000000" w:themeColor="text1"/>
          <w:sz w:val="26"/>
          <w:szCs w:val="26"/>
        </w:rPr>
        <w:t xml:space="preserve"> 0</w:t>
      </w:r>
      <w:r>
        <w:rPr>
          <w:rFonts w:hint="eastAsia"/>
          <w:b/>
          <w:color w:val="000000" w:themeColor="text1"/>
          <w:sz w:val="26"/>
          <w:szCs w:val="26"/>
        </w:rPr>
        <w:t>项，一般不符合</w:t>
      </w:r>
      <w:r>
        <w:rPr>
          <w:rFonts w:hint="eastAsia"/>
          <w:b/>
          <w:color w:val="000000" w:themeColor="text1"/>
          <w:sz w:val="26"/>
          <w:szCs w:val="26"/>
        </w:rPr>
        <w:t xml:space="preserve"> 1</w:t>
      </w:r>
      <w:r>
        <w:rPr>
          <w:rFonts w:hint="eastAsia"/>
          <w:b/>
          <w:color w:val="000000" w:themeColor="text1"/>
          <w:sz w:val="26"/>
          <w:szCs w:val="26"/>
        </w:rPr>
        <w:t>项，观察项</w:t>
      </w:r>
      <w:r>
        <w:rPr>
          <w:rFonts w:hint="eastAsia"/>
          <w:b/>
          <w:color w:val="000000" w:themeColor="text1"/>
          <w:sz w:val="26"/>
          <w:szCs w:val="26"/>
        </w:rPr>
        <w:t>0</w:t>
      </w:r>
      <w:r>
        <w:rPr>
          <w:rFonts w:hint="eastAsia"/>
          <w:b/>
          <w:color w:val="000000" w:themeColor="text1"/>
          <w:sz w:val="26"/>
          <w:szCs w:val="26"/>
        </w:rPr>
        <w:t>项。不符合项分布在</w:t>
      </w:r>
      <w:r>
        <w:rPr>
          <w:rFonts w:hint="eastAsia"/>
          <w:b/>
          <w:color w:val="000000" w:themeColor="text1"/>
          <w:sz w:val="26"/>
          <w:szCs w:val="26"/>
        </w:rPr>
        <w:t xml:space="preserve"> </w:t>
      </w:r>
      <w:r>
        <w:rPr>
          <w:rFonts w:hint="eastAsia"/>
          <w:b/>
          <w:color w:val="000000" w:themeColor="text1"/>
          <w:sz w:val="26"/>
          <w:szCs w:val="26"/>
        </w:rPr>
        <w:t>生产</w:t>
      </w:r>
      <w:r>
        <w:rPr>
          <w:rFonts w:hint="eastAsia"/>
          <w:b/>
          <w:color w:val="000000" w:themeColor="text1"/>
          <w:sz w:val="26"/>
          <w:szCs w:val="26"/>
        </w:rPr>
        <w:t>部</w:t>
      </w:r>
      <w:r>
        <w:rPr>
          <w:rFonts w:hint="eastAsia"/>
          <w:b/>
          <w:color w:val="000000" w:themeColor="text1"/>
          <w:sz w:val="26"/>
          <w:szCs w:val="26"/>
        </w:rPr>
        <w:t xml:space="preserve"> </w:t>
      </w:r>
      <w:r>
        <w:rPr>
          <w:rFonts w:hint="eastAsia"/>
          <w:b/>
          <w:color w:val="000000" w:themeColor="text1"/>
          <w:sz w:val="26"/>
          <w:szCs w:val="26"/>
        </w:rPr>
        <w:t>部门</w:t>
      </w:r>
      <w:r>
        <w:rPr>
          <w:rFonts w:hint="eastAsia"/>
          <w:b/>
          <w:color w:val="000000" w:themeColor="text1"/>
          <w:sz w:val="26"/>
          <w:szCs w:val="26"/>
        </w:rPr>
        <w:t>8.5.1</w:t>
      </w:r>
      <w:r>
        <w:rPr>
          <w:rFonts w:hint="eastAsia"/>
          <w:b/>
          <w:color w:val="000000" w:themeColor="text1"/>
          <w:sz w:val="26"/>
          <w:szCs w:val="26"/>
        </w:rPr>
        <w:t>条款，见不符合</w:t>
      </w:r>
      <w:r>
        <w:rPr>
          <w:rFonts w:ascii="宋体" w:hAnsi="宋体" w:hint="eastAsia"/>
          <w:b/>
          <w:color w:val="000000" w:themeColor="text1"/>
          <w:szCs w:val="21"/>
        </w:rPr>
        <w:t>项分布表。（</w:t>
      </w:r>
      <w:r>
        <w:rPr>
          <w:rFonts w:ascii="宋体" w:hAnsi="宋体" w:hint="eastAsia"/>
          <w:b/>
          <w:color w:val="000000" w:themeColor="text1"/>
          <w:szCs w:val="21"/>
        </w:rPr>
        <w:t>Q/J/E/S</w:t>
      </w:r>
      <w:r>
        <w:rPr>
          <w:rFonts w:ascii="宋体" w:hAnsi="宋体" w:hint="eastAsia"/>
          <w:b/>
          <w:color w:val="000000" w:themeColor="text1"/>
          <w:szCs w:val="21"/>
        </w:rPr>
        <w:t>分开填写）</w:t>
      </w:r>
    </w:p>
    <w:p w:rsidR="000A41C7" w:rsidRDefault="00AB51B8" w:rsidP="00C72679">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0A41C7">
        <w:trPr>
          <w:cantSplit/>
          <w:trHeight w:val="1613"/>
          <w:jc w:val="center"/>
        </w:trPr>
        <w:tc>
          <w:tcPr>
            <w:tcW w:w="9523" w:type="dxa"/>
            <w:vAlign w:val="center"/>
          </w:tcPr>
          <w:p w:rsidR="000A41C7" w:rsidRDefault="00AB51B8">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0A41C7" w:rsidRDefault="00AB51B8">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0A41C7" w:rsidRDefault="00AB51B8" w:rsidP="00C72679">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综上所述，审核组一致认为，（重庆天泽电器有限公司）的质量管理体系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0A41C7" w:rsidRDefault="000A41C7">
            <w:pPr>
              <w:spacing w:line="240" w:lineRule="exact"/>
              <w:rPr>
                <w:rFonts w:ascii="宋体" w:hAnsi="宋体"/>
                <w:b/>
                <w:szCs w:val="21"/>
              </w:rPr>
            </w:pPr>
          </w:p>
        </w:tc>
      </w:tr>
      <w:tr w:rsidR="000A41C7">
        <w:trPr>
          <w:cantSplit/>
          <w:trHeight w:val="510"/>
          <w:jc w:val="center"/>
        </w:trPr>
        <w:tc>
          <w:tcPr>
            <w:tcW w:w="9523" w:type="dxa"/>
          </w:tcPr>
          <w:p w:rsidR="000A41C7" w:rsidRDefault="00AB51B8">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0A41C7" w:rsidRDefault="00AB51B8">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0A41C7" w:rsidRDefault="00AB51B8">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0A41C7" w:rsidRDefault="00AB51B8">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A41C7" w:rsidRDefault="00AB51B8">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A41C7" w:rsidRDefault="00AB51B8">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0A41C7" w:rsidRDefault="000A41C7">
            <w:pPr>
              <w:spacing w:line="280" w:lineRule="exact"/>
              <w:ind w:firstLineChars="150" w:firstLine="361"/>
              <w:rPr>
                <w:rFonts w:ascii="宋体" w:hAnsi="宋体"/>
                <w:b/>
                <w:szCs w:val="21"/>
              </w:rPr>
            </w:pPr>
          </w:p>
          <w:p w:rsidR="000A41C7" w:rsidRDefault="000A41C7">
            <w:pPr>
              <w:spacing w:line="280" w:lineRule="exact"/>
              <w:ind w:firstLineChars="150" w:firstLine="361"/>
              <w:rPr>
                <w:rFonts w:ascii="宋体" w:hAnsi="宋体"/>
                <w:b/>
                <w:szCs w:val="21"/>
              </w:rPr>
            </w:pPr>
          </w:p>
          <w:p w:rsidR="000A41C7" w:rsidRDefault="000A41C7">
            <w:pPr>
              <w:spacing w:line="280" w:lineRule="exact"/>
              <w:ind w:firstLineChars="150" w:firstLine="392"/>
              <w:rPr>
                <w:b/>
                <w:sz w:val="26"/>
                <w:szCs w:val="26"/>
              </w:rPr>
            </w:pPr>
          </w:p>
        </w:tc>
      </w:tr>
    </w:tbl>
    <w:p w:rsidR="000A41C7" w:rsidRDefault="000A41C7">
      <w:pPr>
        <w:snapToGrid w:val="0"/>
        <w:spacing w:line="240" w:lineRule="exact"/>
        <w:rPr>
          <w:b/>
          <w:sz w:val="21"/>
          <w:szCs w:val="21"/>
        </w:rPr>
      </w:pPr>
    </w:p>
    <w:p w:rsidR="000A41C7" w:rsidRDefault="000A41C7" w:rsidP="00C72679">
      <w:pPr>
        <w:tabs>
          <w:tab w:val="left" w:pos="645"/>
        </w:tabs>
        <w:spacing w:afterLines="50" w:line="360" w:lineRule="exact"/>
        <w:rPr>
          <w:b/>
          <w:sz w:val="26"/>
          <w:szCs w:val="26"/>
        </w:rPr>
      </w:pPr>
    </w:p>
    <w:p w:rsidR="000A41C7" w:rsidRDefault="00AB51B8" w:rsidP="00C72679">
      <w:pPr>
        <w:tabs>
          <w:tab w:val="left" w:pos="645"/>
        </w:tabs>
        <w:spacing w:afterLines="50" w:line="360" w:lineRule="exact"/>
        <w:rPr>
          <w:b/>
          <w:sz w:val="16"/>
          <w:szCs w:val="16"/>
        </w:rPr>
      </w:pPr>
      <w:r>
        <w:rPr>
          <w:rFonts w:hint="eastAsia"/>
          <w:b/>
          <w:sz w:val="26"/>
          <w:szCs w:val="26"/>
        </w:rPr>
        <w:t>十、不符合项纠正措施要求</w:t>
      </w:r>
    </w:p>
    <w:p w:rsidR="000A41C7" w:rsidRDefault="00AB51B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0A41C7" w:rsidRDefault="00AB51B8" w:rsidP="00C72679">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0A41C7" w:rsidRDefault="00AB51B8" w:rsidP="00C72679">
      <w:pPr>
        <w:tabs>
          <w:tab w:val="left" w:pos="645"/>
        </w:tabs>
        <w:spacing w:afterLines="50" w:line="360" w:lineRule="exact"/>
        <w:rPr>
          <w:b/>
          <w:sz w:val="16"/>
          <w:szCs w:val="16"/>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1789430</wp:posOffset>
            </wp:positionH>
            <wp:positionV relativeFrom="paragraph">
              <wp:posOffset>163830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rsidR="000A41C7" w:rsidRDefault="00AB51B8">
      <w:pPr>
        <w:snapToGrid w:val="0"/>
        <w:spacing w:line="320" w:lineRule="exact"/>
        <w:ind w:firstLineChars="250" w:firstLine="527"/>
        <w:rPr>
          <w:b/>
          <w:sz w:val="21"/>
        </w:rPr>
      </w:pPr>
      <w:r>
        <w:rPr>
          <w:rFonts w:hint="eastAsia"/>
          <w:b/>
          <w:sz w:val="21"/>
        </w:rPr>
        <w:t>审核组组长（签名）：</w:t>
      </w:r>
    </w:p>
    <w:p w:rsidR="000A41C7" w:rsidRDefault="00AB51B8">
      <w:pPr>
        <w:snapToGrid w:val="0"/>
        <w:spacing w:line="320" w:lineRule="exact"/>
        <w:ind w:firstLineChars="250" w:firstLine="552"/>
        <w:rPr>
          <w:b/>
          <w:sz w:val="21"/>
        </w:rPr>
      </w:pPr>
      <w:r>
        <w:rPr>
          <w:rFonts w:hint="eastAsia"/>
          <w:b/>
          <w:noProof/>
          <w:sz w:val="22"/>
          <w:szCs w:val="22"/>
        </w:rPr>
        <w:drawing>
          <wp:anchor distT="0" distB="0" distL="114300" distR="114300" simplePos="0" relativeHeight="251664384" behindDoc="0" locked="0" layoutInCell="1" allowOverlap="1">
            <wp:simplePos x="0" y="0"/>
            <wp:positionH relativeFrom="column">
              <wp:posOffset>1821815</wp:posOffset>
            </wp:positionH>
            <wp:positionV relativeFrom="paragraph">
              <wp:posOffset>129540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0A41C7" w:rsidRDefault="00AB51B8" w:rsidP="00C72679">
      <w:pPr>
        <w:snapToGrid w:val="0"/>
        <w:spacing w:beforeLines="50" w:line="320" w:lineRule="exact"/>
        <w:ind w:firstLineChars="250" w:firstLine="527"/>
        <w:rPr>
          <w:b/>
          <w:sz w:val="21"/>
        </w:rPr>
      </w:pPr>
      <w:r>
        <w:rPr>
          <w:rFonts w:hint="eastAsia"/>
          <w:b/>
          <w:sz w:val="21"/>
        </w:rPr>
        <w:t>审核组组员（签名）：</w:t>
      </w:r>
    </w:p>
    <w:p w:rsidR="000A41C7" w:rsidRDefault="00AB51B8">
      <w:pPr>
        <w:snapToGrid w:val="0"/>
        <w:spacing w:line="280" w:lineRule="exact"/>
        <w:ind w:firstLineChars="3000" w:firstLine="6325"/>
        <w:rPr>
          <w:b/>
          <w:sz w:val="21"/>
        </w:rPr>
      </w:pPr>
      <w:r>
        <w:rPr>
          <w:rFonts w:hint="eastAsia"/>
          <w:b/>
          <w:sz w:val="21"/>
        </w:rPr>
        <w:t>日期：</w:t>
      </w:r>
      <w:r>
        <w:rPr>
          <w:rFonts w:hint="eastAsia"/>
          <w:b/>
          <w:sz w:val="21"/>
        </w:rPr>
        <w:t>2020</w:t>
      </w:r>
      <w:r>
        <w:rPr>
          <w:rFonts w:hint="eastAsia"/>
          <w:b/>
          <w:sz w:val="21"/>
        </w:rPr>
        <w:t>年</w:t>
      </w:r>
      <w:r>
        <w:rPr>
          <w:rFonts w:hint="eastAsia"/>
          <w:b/>
          <w:sz w:val="21"/>
        </w:rPr>
        <w:t>4</w:t>
      </w:r>
      <w:r>
        <w:rPr>
          <w:rFonts w:hint="eastAsia"/>
          <w:b/>
          <w:sz w:val="21"/>
        </w:rPr>
        <w:t>月</w:t>
      </w:r>
      <w:r>
        <w:rPr>
          <w:rFonts w:hint="eastAsia"/>
          <w:b/>
          <w:sz w:val="21"/>
        </w:rPr>
        <w:t>11</w:t>
      </w:r>
      <w:r>
        <w:rPr>
          <w:rFonts w:hint="eastAsia"/>
          <w:b/>
          <w:sz w:val="21"/>
        </w:rPr>
        <w:t>日</w:t>
      </w:r>
    </w:p>
    <w:p w:rsidR="000A41C7" w:rsidRDefault="000A41C7">
      <w:pPr>
        <w:snapToGrid w:val="0"/>
        <w:spacing w:line="200" w:lineRule="exact"/>
        <w:ind w:firstLineChars="300" w:firstLine="482"/>
        <w:rPr>
          <w:b/>
          <w:sz w:val="16"/>
          <w:szCs w:val="16"/>
        </w:rPr>
      </w:pPr>
    </w:p>
    <w:p w:rsidR="000A41C7" w:rsidRDefault="00AB51B8" w:rsidP="00C72679">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0A41C7" w:rsidRDefault="00AB51B8">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0A41C7" w:rsidRDefault="00AB51B8">
      <w:pPr>
        <w:spacing w:line="360" w:lineRule="exact"/>
        <w:rPr>
          <w:b/>
          <w:bCs/>
          <w:sz w:val="21"/>
          <w:szCs w:val="21"/>
        </w:rPr>
      </w:pPr>
      <w:r>
        <w:rPr>
          <w:rFonts w:hint="eastAsia"/>
          <w:b/>
          <w:bCs/>
          <w:sz w:val="21"/>
          <w:szCs w:val="21"/>
        </w:rPr>
        <w:lastRenderedPageBreak/>
        <w:t>审核中发现的□</w:t>
      </w:r>
      <w:r>
        <w:rPr>
          <w:rFonts w:hint="eastAsia"/>
          <w:b/>
          <w:bCs/>
          <w:sz w:val="21"/>
          <w:szCs w:val="21"/>
        </w:rPr>
        <w:t xml:space="preserve">50430 (  </w:t>
      </w:r>
      <w:r>
        <w:rPr>
          <w:rFonts w:hint="eastAsia"/>
          <w:b/>
          <w:bCs/>
          <w:sz w:val="21"/>
          <w:szCs w:val="21"/>
        </w:rPr>
        <w:t xml:space="preserve">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0A41C7" w:rsidRDefault="00AB51B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0A41C7" w:rsidRDefault="00AB51B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0A41C7" w:rsidRDefault="000A41C7">
      <w:pPr>
        <w:spacing w:line="360" w:lineRule="exact"/>
        <w:ind w:firstLineChars="400" w:firstLine="843"/>
        <w:rPr>
          <w:b/>
          <w:sz w:val="21"/>
          <w:szCs w:val="21"/>
        </w:rPr>
      </w:pPr>
    </w:p>
    <w:p w:rsidR="000A41C7" w:rsidRDefault="00AB51B8" w:rsidP="00C72679">
      <w:pPr>
        <w:spacing w:beforeLines="50" w:line="400" w:lineRule="exact"/>
        <w:rPr>
          <w:b/>
          <w:sz w:val="21"/>
          <w:szCs w:val="21"/>
          <w:u w:val="single"/>
        </w:rPr>
      </w:pPr>
      <w:r>
        <w:rPr>
          <w:rFonts w:hint="eastAsia"/>
          <w:b/>
          <w:sz w:val="21"/>
          <w:szCs w:val="21"/>
        </w:rPr>
        <w:t>存在问题说明及意见：</w:t>
      </w:r>
    </w:p>
    <w:p w:rsidR="000A41C7" w:rsidRDefault="000A41C7">
      <w:pPr>
        <w:spacing w:line="400" w:lineRule="exact"/>
        <w:rPr>
          <w:b/>
          <w:sz w:val="21"/>
          <w:szCs w:val="21"/>
          <w:u w:val="single"/>
        </w:rPr>
      </w:pPr>
    </w:p>
    <w:p w:rsidR="000A41C7" w:rsidRDefault="00AB51B8" w:rsidP="00C72679">
      <w:pPr>
        <w:spacing w:beforeLines="50"/>
        <w:ind w:firstLineChars="300" w:firstLine="632"/>
        <w:rPr>
          <w:b/>
          <w:sz w:val="21"/>
          <w:szCs w:val="21"/>
        </w:rPr>
      </w:pPr>
      <w:r>
        <w:rPr>
          <w:b/>
          <w:sz w:val="21"/>
          <w:szCs w:val="21"/>
        </w:rPr>
        <w:t>2.</w:t>
      </w:r>
      <w:r>
        <w:rPr>
          <w:rFonts w:hint="eastAsia"/>
          <w:b/>
          <w:sz w:val="21"/>
          <w:szCs w:val="21"/>
        </w:rPr>
        <w:t>验证结论：</w:t>
      </w:r>
    </w:p>
    <w:p w:rsidR="000A41C7" w:rsidRDefault="00AB51B8" w:rsidP="00C72679">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A41C7" w:rsidRDefault="000A41C7" w:rsidP="00C72679">
      <w:pPr>
        <w:tabs>
          <w:tab w:val="left" w:pos="6880"/>
          <w:tab w:val="left" w:pos="7740"/>
          <w:tab w:val="left" w:pos="8385"/>
        </w:tabs>
        <w:snapToGrid w:val="0"/>
        <w:spacing w:beforeLines="50"/>
        <w:ind w:firstLineChars="900" w:firstLine="1897"/>
        <w:rPr>
          <w:b/>
          <w:sz w:val="21"/>
          <w:szCs w:val="21"/>
        </w:rPr>
      </w:pPr>
    </w:p>
    <w:p w:rsidR="000A41C7" w:rsidRDefault="00AB51B8" w:rsidP="00C72679">
      <w:pPr>
        <w:tabs>
          <w:tab w:val="left" w:pos="6880"/>
          <w:tab w:val="left" w:pos="7740"/>
          <w:tab w:val="left" w:pos="8385"/>
        </w:tabs>
        <w:snapToGrid w:val="0"/>
        <w:spacing w:beforeLines="50"/>
        <w:ind w:firstLineChars="343" w:firstLine="758"/>
        <w:rPr>
          <w:b/>
          <w:sz w:val="21"/>
          <w:szCs w:val="21"/>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1266825</wp:posOffset>
            </wp:positionH>
            <wp:positionV relativeFrom="paragraph">
              <wp:posOffset>9525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 xml:space="preserve">                       </w:t>
      </w:r>
      <w:r w:rsidR="00C72679">
        <w:rPr>
          <w:rFonts w:hint="eastAsia"/>
          <w:b/>
          <w:sz w:val="21"/>
          <w:szCs w:val="21"/>
        </w:rPr>
        <w:t>2021</w:t>
      </w:r>
      <w:r>
        <w:rPr>
          <w:rFonts w:hint="eastAsia"/>
          <w:b/>
          <w:sz w:val="21"/>
          <w:szCs w:val="21"/>
        </w:rPr>
        <w:t>年</w:t>
      </w:r>
      <w:r w:rsidR="00C72679">
        <w:rPr>
          <w:rFonts w:hint="eastAsia"/>
          <w:b/>
          <w:sz w:val="21"/>
          <w:szCs w:val="21"/>
        </w:rPr>
        <w:t>4</w:t>
      </w:r>
      <w:r>
        <w:rPr>
          <w:rFonts w:hint="eastAsia"/>
          <w:b/>
          <w:sz w:val="21"/>
          <w:szCs w:val="21"/>
        </w:rPr>
        <w:t>月</w:t>
      </w:r>
      <w:r>
        <w:rPr>
          <w:rFonts w:hint="eastAsia"/>
          <w:b/>
          <w:sz w:val="21"/>
          <w:szCs w:val="21"/>
        </w:rPr>
        <w:t xml:space="preserve"> </w:t>
      </w:r>
      <w:r w:rsidR="00C72679">
        <w:rPr>
          <w:rFonts w:hint="eastAsia"/>
          <w:b/>
          <w:sz w:val="21"/>
          <w:szCs w:val="21"/>
        </w:rPr>
        <w:t>12</w:t>
      </w:r>
      <w:r>
        <w:rPr>
          <w:rFonts w:hint="eastAsia"/>
          <w:b/>
          <w:sz w:val="21"/>
          <w:szCs w:val="21"/>
        </w:rPr>
        <w:t>日</w:t>
      </w:r>
      <w:r>
        <w:rPr>
          <w:rFonts w:hint="eastAsia"/>
          <w:b/>
          <w:sz w:val="21"/>
          <w:szCs w:val="21"/>
        </w:rPr>
        <w:t xml:space="preserve"> </w:t>
      </w:r>
    </w:p>
    <w:p w:rsidR="000A41C7" w:rsidRDefault="000A41C7" w:rsidP="00C72679">
      <w:pPr>
        <w:tabs>
          <w:tab w:val="left" w:pos="6880"/>
          <w:tab w:val="left" w:pos="7740"/>
          <w:tab w:val="left" w:pos="8385"/>
        </w:tabs>
        <w:snapToGrid w:val="0"/>
        <w:spacing w:beforeLines="50"/>
        <w:ind w:firstLineChars="343" w:firstLine="723"/>
        <w:rPr>
          <w:b/>
          <w:sz w:val="21"/>
          <w:szCs w:val="21"/>
        </w:rPr>
      </w:pPr>
    </w:p>
    <w:p w:rsidR="000A41C7" w:rsidRDefault="00AB51B8">
      <w:pPr>
        <w:ind w:left="783" w:hangingChars="300" w:hanging="783"/>
        <w:rPr>
          <w:b/>
          <w:sz w:val="21"/>
          <w:u w:val="single"/>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bookmarkStart w:id="12" w:name="_GoBack"/>
      <w:bookmarkEnd w:id="12"/>
    </w:p>
    <w:p w:rsidR="000A41C7" w:rsidRDefault="00AB51B8">
      <w:pPr>
        <w:spacing w:line="360" w:lineRule="auto"/>
        <w:rPr>
          <w:b/>
          <w:sz w:val="26"/>
          <w:szCs w:val="26"/>
        </w:rPr>
      </w:pPr>
      <w:r>
        <w:rPr>
          <w:rFonts w:hint="eastAsia"/>
          <w:b/>
          <w:sz w:val="26"/>
          <w:szCs w:val="26"/>
        </w:rPr>
        <w:t>十五、认证评定与批准</w:t>
      </w:r>
    </w:p>
    <w:p w:rsidR="000A41C7" w:rsidRDefault="00AB51B8">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A41C7" w:rsidRDefault="00AB51B8">
      <w:pPr>
        <w:spacing w:line="360" w:lineRule="auto"/>
        <w:ind w:left="600"/>
        <w:rPr>
          <w:b/>
          <w:szCs w:val="24"/>
        </w:rPr>
      </w:pPr>
      <w:r>
        <w:rPr>
          <w:rFonts w:hint="eastAsia"/>
          <w:b/>
          <w:szCs w:val="24"/>
        </w:rPr>
        <w:t>认证评定负责人：日期：年月日</w:t>
      </w:r>
    </w:p>
    <w:p w:rsidR="000A41C7" w:rsidRDefault="00AB51B8">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A41C7" w:rsidRDefault="00AB51B8">
      <w:pPr>
        <w:spacing w:line="360" w:lineRule="auto"/>
        <w:ind w:left="600"/>
        <w:rPr>
          <w:b/>
          <w:szCs w:val="24"/>
        </w:rPr>
      </w:pPr>
      <w:r>
        <w:rPr>
          <w:rFonts w:hint="eastAsia"/>
          <w:b/>
          <w:szCs w:val="24"/>
        </w:rPr>
        <w:t>批准人（总经理）：日期：年月日</w:t>
      </w:r>
    </w:p>
    <w:p w:rsidR="000A41C7" w:rsidRDefault="00AB51B8" w:rsidP="00C72679">
      <w:pPr>
        <w:snapToGrid w:val="0"/>
        <w:spacing w:beforeLines="50" w:afterLines="50" w:line="360" w:lineRule="exact"/>
        <w:rPr>
          <w:b/>
          <w:sz w:val="26"/>
          <w:szCs w:val="26"/>
        </w:rPr>
      </w:pPr>
      <w:r>
        <w:rPr>
          <w:rFonts w:hint="eastAsia"/>
          <w:b/>
          <w:sz w:val="26"/>
          <w:szCs w:val="26"/>
        </w:rPr>
        <w:t>十六、审核报告的发放范围：</w:t>
      </w:r>
    </w:p>
    <w:p w:rsidR="000A41C7" w:rsidRDefault="00AB51B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A41C7" w:rsidRDefault="00AB51B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A41C7" w:rsidRDefault="00AB51B8" w:rsidP="00C72679">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A41C7" w:rsidRDefault="00AB51B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A41C7" w:rsidRDefault="00AB51B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A41C7" w:rsidRDefault="00AB51B8">
      <w:pPr>
        <w:spacing w:line="320" w:lineRule="exact"/>
        <w:rPr>
          <w:b/>
          <w:bCs/>
          <w:sz w:val="16"/>
          <w:szCs w:val="16"/>
        </w:rPr>
      </w:pPr>
      <w:r>
        <w:rPr>
          <w:b/>
          <w:bCs/>
          <w:sz w:val="21"/>
          <w:szCs w:val="28"/>
        </w:rPr>
        <w:t>3.</w:t>
      </w:r>
      <w:r>
        <w:rPr>
          <w:rFonts w:ascii="宋体" w:hAnsi="宋体" w:hint="eastAsia"/>
          <w:b/>
          <w:bCs/>
          <w:sz w:val="21"/>
          <w:szCs w:val="28"/>
        </w:rPr>
        <w:t>其他</w:t>
      </w:r>
    </w:p>
    <w:p w:rsidR="000A41C7" w:rsidRDefault="00AB51B8" w:rsidP="00C72679">
      <w:pPr>
        <w:spacing w:beforeLines="50" w:afterLines="50" w:line="360" w:lineRule="exact"/>
        <w:rPr>
          <w:rFonts w:ascii="宋体"/>
          <w:b/>
          <w:sz w:val="26"/>
          <w:szCs w:val="26"/>
        </w:rPr>
      </w:pPr>
      <w:r>
        <w:rPr>
          <w:rFonts w:ascii="宋体" w:hAnsi="宋体" w:hint="eastAsia"/>
          <w:b/>
          <w:sz w:val="26"/>
          <w:szCs w:val="26"/>
        </w:rPr>
        <w:t>十八、填表说明：</w:t>
      </w:r>
    </w:p>
    <w:p w:rsidR="000A41C7" w:rsidRDefault="00AB51B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A41C7" w:rsidRDefault="00AB51B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xml:space="preserve">, </w:t>
      </w:r>
      <w:r>
        <w:rPr>
          <w:b/>
          <w:sz w:val="21"/>
        </w:rPr>
        <w:t>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A41C7" w:rsidRDefault="00AB51B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A41C7" w:rsidRDefault="00AB51B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A41C7" w:rsidRDefault="000A41C7">
      <w:pPr>
        <w:snapToGrid w:val="0"/>
        <w:jc w:val="left"/>
        <w:rPr>
          <w:b/>
          <w:sz w:val="21"/>
          <w:szCs w:val="21"/>
        </w:rPr>
      </w:pPr>
    </w:p>
    <w:p w:rsidR="000A41C7" w:rsidRDefault="00AB51B8">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A41C7" w:rsidRDefault="00AB51B8">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0A41C7" w:rsidRDefault="000A41C7"/>
    <w:sectPr w:rsidR="000A41C7" w:rsidSect="000A41C7">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1B8" w:rsidRDefault="00AB51B8" w:rsidP="000A41C7">
      <w:r>
        <w:separator/>
      </w:r>
    </w:p>
  </w:endnote>
  <w:endnote w:type="continuationSeparator" w:id="0">
    <w:p w:rsidR="00AB51B8" w:rsidRDefault="00AB51B8" w:rsidP="000A4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1B8" w:rsidRDefault="00AB51B8" w:rsidP="000A41C7">
      <w:r>
        <w:separator/>
      </w:r>
    </w:p>
  </w:footnote>
  <w:footnote w:type="continuationSeparator" w:id="0">
    <w:p w:rsidR="00AB51B8" w:rsidRDefault="00AB51B8" w:rsidP="000A4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C7" w:rsidRDefault="000A41C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0A41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7216" wrapcoords="21592 -2 0 0 0 21600 21592 21602 8 21602 21600 21600 21600 0 8 -2 21592 -2">
          <v:imagedata r:id="rId1" o:title=""/>
          <w10:wrap type="tight"/>
        </v:shape>
      </w:pict>
    </w:r>
    <w:r w:rsidR="00AB51B8">
      <w:rPr>
        <w:rStyle w:val="CharChar1"/>
        <w:rFonts w:hint="default"/>
      </w:rPr>
      <w:t>北京国标联合认证有限公司</w:t>
    </w:r>
    <w:r w:rsidR="00AB51B8">
      <w:rPr>
        <w:rStyle w:val="CharChar1"/>
        <w:rFonts w:hint="default"/>
      </w:rPr>
      <w:tab/>
    </w:r>
    <w:r w:rsidR="00AB51B8">
      <w:rPr>
        <w:rStyle w:val="CharChar1"/>
        <w:rFonts w:hint="default"/>
      </w:rPr>
      <w:tab/>
    </w:r>
    <w:r w:rsidR="00AB51B8">
      <w:rPr>
        <w:rStyle w:val="CharChar1"/>
        <w:rFonts w:hint="default"/>
      </w:rPr>
      <w:tab/>
    </w:r>
  </w:p>
  <w:p w:rsidR="000A41C7" w:rsidRDefault="000A41C7">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0288" stroked="f">
          <v:textbox>
            <w:txbxContent>
              <w:p w:rsidR="000A41C7" w:rsidRDefault="00AB51B8">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B51B8">
      <w:rPr>
        <w:rStyle w:val="CharChar1"/>
        <w:rFonts w:hint="default"/>
        <w:w w:val="90"/>
      </w:rPr>
      <w:t>Beijing International Standard united Certification Co.,Ltd.</w:t>
    </w:r>
    <w:r w:rsidR="00AB51B8">
      <w:rPr>
        <w:rFonts w:hint="eastAsia"/>
        <w:sz w:val="18"/>
        <w:szCs w:val="18"/>
      </w:rPr>
      <w:t>ISC-B-II-1</w:t>
    </w:r>
    <w:r w:rsidR="00AB51B8">
      <w:rPr>
        <w:sz w:val="18"/>
        <w:szCs w:val="18"/>
      </w:rPr>
      <w:t>3</w:t>
    </w:r>
    <w:r w:rsidR="00AB51B8">
      <w:rPr>
        <w:rFonts w:hint="eastAsia"/>
        <w:sz w:val="18"/>
        <w:szCs w:val="18"/>
      </w:rPr>
      <w:t>管理体系审核记录表</w:t>
    </w:r>
    <w:r w:rsidR="00AB51B8">
      <w:rPr>
        <w:rFonts w:hint="eastAsia"/>
        <w:sz w:val="18"/>
        <w:szCs w:val="18"/>
      </w:rPr>
      <w:t>(03</w:t>
    </w:r>
    <w:r w:rsidR="00AB51B8">
      <w:rPr>
        <w:rFonts w:hint="eastAsia"/>
        <w:sz w:val="18"/>
        <w:szCs w:val="18"/>
      </w:rPr>
      <w:t>版</w:t>
    </w:r>
    <w:r w:rsidR="00AB51B8">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FEB4ABD9"/>
    <w:multiLevelType w:val="singleLevel"/>
    <w:tmpl w:val="FEB4ABD9"/>
    <w:lvl w:ilvl="0">
      <w:start w:val="4"/>
      <w:numFmt w:val="chineseCounting"/>
      <w:suff w:val="nothing"/>
      <w:lvlText w:val="%1、"/>
      <w:lvlJc w:val="left"/>
      <w:rPr>
        <w:rFonts w:hint="eastAsia"/>
      </w:r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start w:val="2"/>
      <w:numFmt w:val="decimal"/>
      <w:lvlText w:val="%1."/>
      <w:lvlJc w:val="left"/>
      <w:pPr>
        <w:tabs>
          <w:tab w:val="left" w:pos="312"/>
        </w:tabs>
      </w:pPr>
    </w:lvl>
  </w:abstractNum>
  <w:abstractNum w:abstractNumId="6">
    <w:nsid w:val="1DDE20DE"/>
    <w:multiLevelType w:val="singleLevel"/>
    <w:tmpl w:val="1DDE20DE"/>
    <w:lvl w:ilvl="0">
      <w:start w:val="8"/>
      <w:numFmt w:val="decimal"/>
      <w:suff w:val="space"/>
      <w:lvlText w:val="%1."/>
      <w:lvlJc w:val="left"/>
    </w:lvl>
  </w:abstractNum>
  <w:abstractNum w:abstractNumId="7">
    <w:nsid w:val="1EEBFF49"/>
    <w:multiLevelType w:val="singleLevel"/>
    <w:tmpl w:val="1EEBFF49"/>
    <w:lvl w:ilvl="0">
      <w:start w:val="2"/>
      <w:numFmt w:val="decimal"/>
      <w:lvlText w:val="%1."/>
      <w:lvlJc w:val="left"/>
      <w:pPr>
        <w:tabs>
          <w:tab w:val="left" w:pos="312"/>
        </w:tabs>
      </w:pPr>
    </w:lvl>
  </w:abstractNum>
  <w:abstractNum w:abstractNumId="8">
    <w:nsid w:val="45014024"/>
    <w:multiLevelType w:val="singleLevel"/>
    <w:tmpl w:val="45014024"/>
    <w:lvl w:ilvl="0">
      <w:start w:val="8"/>
      <w:numFmt w:val="decimal"/>
      <w:lvlText w:val="%1."/>
      <w:lvlJc w:val="left"/>
      <w:pPr>
        <w:tabs>
          <w:tab w:val="left" w:pos="312"/>
        </w:tabs>
      </w:pPr>
    </w:lvl>
  </w:abstractNum>
  <w:abstractNum w:abstractNumId="9">
    <w:nsid w:val="688C3EB5"/>
    <w:multiLevelType w:val="singleLevel"/>
    <w:tmpl w:val="688C3EB5"/>
    <w:lvl w:ilvl="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3F06"/>
    <w:rsid w:val="000A41C7"/>
    <w:rsid w:val="004938FF"/>
    <w:rsid w:val="00A43F06"/>
    <w:rsid w:val="00AB51B8"/>
    <w:rsid w:val="00B84526"/>
    <w:rsid w:val="00C72679"/>
    <w:rsid w:val="00FC5EEE"/>
    <w:rsid w:val="015E2D01"/>
    <w:rsid w:val="03560A05"/>
    <w:rsid w:val="0724147A"/>
    <w:rsid w:val="0810189E"/>
    <w:rsid w:val="097A5D96"/>
    <w:rsid w:val="0BC042EC"/>
    <w:rsid w:val="0CA977DA"/>
    <w:rsid w:val="0D5461B6"/>
    <w:rsid w:val="0D8B2398"/>
    <w:rsid w:val="0EC9158C"/>
    <w:rsid w:val="0FBF2916"/>
    <w:rsid w:val="1263390E"/>
    <w:rsid w:val="180C639A"/>
    <w:rsid w:val="19687CEB"/>
    <w:rsid w:val="1D00520B"/>
    <w:rsid w:val="1ED315F2"/>
    <w:rsid w:val="1F233878"/>
    <w:rsid w:val="221D1614"/>
    <w:rsid w:val="24282D23"/>
    <w:rsid w:val="275C6510"/>
    <w:rsid w:val="27FF0507"/>
    <w:rsid w:val="2C325E81"/>
    <w:rsid w:val="2D0471C3"/>
    <w:rsid w:val="2D1334E8"/>
    <w:rsid w:val="2D180AAA"/>
    <w:rsid w:val="2E3F4286"/>
    <w:rsid w:val="2E62434C"/>
    <w:rsid w:val="2FC13290"/>
    <w:rsid w:val="333D06B9"/>
    <w:rsid w:val="3647752C"/>
    <w:rsid w:val="37EA3A00"/>
    <w:rsid w:val="3A141D11"/>
    <w:rsid w:val="3DB513EF"/>
    <w:rsid w:val="429820EC"/>
    <w:rsid w:val="45891498"/>
    <w:rsid w:val="45F53D80"/>
    <w:rsid w:val="471C2C44"/>
    <w:rsid w:val="49932EDB"/>
    <w:rsid w:val="4B220ED1"/>
    <w:rsid w:val="4E094C99"/>
    <w:rsid w:val="52530484"/>
    <w:rsid w:val="52832D42"/>
    <w:rsid w:val="539004B2"/>
    <w:rsid w:val="53C651CA"/>
    <w:rsid w:val="58C21D1B"/>
    <w:rsid w:val="61B12954"/>
    <w:rsid w:val="65AA6E79"/>
    <w:rsid w:val="6E3A7933"/>
    <w:rsid w:val="6FB3580C"/>
    <w:rsid w:val="717D0106"/>
    <w:rsid w:val="72755D49"/>
    <w:rsid w:val="7BD80443"/>
    <w:rsid w:val="7F97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C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0A41C7"/>
    <w:rPr>
      <w:sz w:val="18"/>
      <w:szCs w:val="18"/>
    </w:rPr>
  </w:style>
  <w:style w:type="paragraph" w:styleId="a4">
    <w:name w:val="footer"/>
    <w:basedOn w:val="a"/>
    <w:link w:val="Char0"/>
    <w:uiPriority w:val="99"/>
    <w:semiHidden/>
    <w:qFormat/>
    <w:rsid w:val="000A41C7"/>
    <w:pPr>
      <w:tabs>
        <w:tab w:val="center" w:pos="4153"/>
        <w:tab w:val="right" w:pos="8306"/>
      </w:tabs>
      <w:snapToGrid w:val="0"/>
      <w:jc w:val="left"/>
    </w:pPr>
    <w:rPr>
      <w:sz w:val="18"/>
      <w:szCs w:val="18"/>
    </w:rPr>
  </w:style>
  <w:style w:type="paragraph" w:styleId="a5">
    <w:name w:val="header"/>
    <w:basedOn w:val="a"/>
    <w:link w:val="Char1"/>
    <w:qFormat/>
    <w:rsid w:val="000A41C7"/>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0A4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sid w:val="000A41C7"/>
    <w:rPr>
      <w:color w:val="0000FF"/>
      <w:u w:val="single"/>
    </w:rPr>
  </w:style>
  <w:style w:type="character" w:customStyle="1" w:styleId="Char">
    <w:name w:val="批注框文本 Char"/>
    <w:link w:val="a3"/>
    <w:uiPriority w:val="99"/>
    <w:semiHidden/>
    <w:qFormat/>
    <w:locked/>
    <w:rsid w:val="000A41C7"/>
    <w:rPr>
      <w:rFonts w:ascii="Times New Roman" w:eastAsia="宋体" w:hAnsi="Times New Roman" w:cs="Times New Roman"/>
      <w:sz w:val="18"/>
      <w:szCs w:val="18"/>
    </w:rPr>
  </w:style>
  <w:style w:type="character" w:customStyle="1" w:styleId="Char0">
    <w:name w:val="页脚 Char"/>
    <w:link w:val="a4"/>
    <w:uiPriority w:val="99"/>
    <w:semiHidden/>
    <w:qFormat/>
    <w:locked/>
    <w:rsid w:val="000A41C7"/>
    <w:rPr>
      <w:rFonts w:ascii="Times New Roman" w:eastAsia="宋体" w:hAnsi="Times New Roman" w:cs="Times New Roman"/>
      <w:sz w:val="18"/>
      <w:szCs w:val="18"/>
    </w:rPr>
  </w:style>
  <w:style w:type="character" w:customStyle="1" w:styleId="Char1">
    <w:name w:val="页眉 Char"/>
    <w:link w:val="a5"/>
    <w:qFormat/>
    <w:locked/>
    <w:rsid w:val="000A41C7"/>
    <w:rPr>
      <w:sz w:val="18"/>
    </w:rPr>
  </w:style>
  <w:style w:type="character" w:customStyle="1" w:styleId="Char10">
    <w:name w:val="页眉 Char1"/>
    <w:uiPriority w:val="99"/>
    <w:semiHidden/>
    <w:qFormat/>
    <w:rsid w:val="000A41C7"/>
    <w:rPr>
      <w:rFonts w:ascii="Times New Roman" w:eastAsia="宋体" w:hAnsi="Times New Roman" w:cs="Times New Roman"/>
      <w:sz w:val="18"/>
      <w:szCs w:val="18"/>
    </w:rPr>
  </w:style>
  <w:style w:type="paragraph" w:styleId="a8">
    <w:name w:val="List Paragraph"/>
    <w:basedOn w:val="a"/>
    <w:uiPriority w:val="99"/>
    <w:qFormat/>
    <w:rsid w:val="000A41C7"/>
    <w:pPr>
      <w:ind w:firstLineChars="200" w:firstLine="420"/>
    </w:pPr>
    <w:rPr>
      <w:sz w:val="21"/>
      <w:szCs w:val="24"/>
    </w:rPr>
  </w:style>
  <w:style w:type="character" w:customStyle="1" w:styleId="CharChar1">
    <w:name w:val="Char Char1"/>
    <w:qFormat/>
    <w:locked/>
    <w:rsid w:val="000A41C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1206</Words>
  <Characters>6879</Characters>
  <Application>Microsoft Office Word</Application>
  <DocSecurity>0</DocSecurity>
  <Lines>57</Lines>
  <Paragraphs>16</Paragraphs>
  <ScaleCrop>false</ScaleCrop>
  <Company>微软中国</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2021-04-11T06:15:00Z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81EA4ED3AC184848ACBB4543B1E64C40</vt:lpwstr>
  </property>
</Properties>
</file>