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三河市瑞恒工贸有限公司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17.10.02;17.11.03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