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2" w:name="_GoBack"/>
      <w:r>
        <w:rPr>
          <w:rFonts w:hint="eastAsia" w:ascii="隶书" w:hAnsi="宋体" w:eastAsia="隶书"/>
          <w:bCs/>
          <w:color w:val="auto"/>
          <w:sz w:val="36"/>
          <w:szCs w:val="36"/>
        </w:rPr>
        <w:t xml:space="preserve"> 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受审核部门：领导层：  主管领导：</w:t>
            </w:r>
            <w:r>
              <w:rPr>
                <w:rFonts w:hint="eastAsia"/>
                <w:color w:val="auto"/>
                <w:sz w:val="24"/>
                <w:szCs w:val="24"/>
                <w:lang w:val="en-US" w:eastAsia="zh-CN"/>
              </w:rPr>
              <w:t>董建培</w:t>
            </w:r>
            <w:r>
              <w:rPr>
                <w:rFonts w:hint="eastAsia"/>
                <w:color w:val="auto"/>
                <w:sz w:val="24"/>
                <w:szCs w:val="24"/>
              </w:rPr>
              <w:t xml:space="preserve"> </w:t>
            </w:r>
            <w:r>
              <w:rPr>
                <w:rFonts w:hint="eastAsia"/>
                <w:color w:val="auto"/>
                <w:sz w:val="24"/>
                <w:szCs w:val="24"/>
                <w:lang w:val="en-US" w:eastAsia="zh-CN"/>
              </w:rPr>
              <w:t>，</w:t>
            </w:r>
            <w:r>
              <w:rPr>
                <w:rFonts w:hint="eastAsia"/>
                <w:color w:val="auto"/>
                <w:sz w:val="24"/>
                <w:szCs w:val="24"/>
              </w:rPr>
              <w:t xml:space="preserve">  陪同人员：</w:t>
            </w:r>
            <w:r>
              <w:rPr>
                <w:rFonts w:hint="eastAsia"/>
                <w:color w:val="auto"/>
                <w:sz w:val="24"/>
                <w:szCs w:val="24"/>
                <w:lang w:val="en-US" w:eastAsia="zh-CN"/>
              </w:rPr>
              <w:t>肖爱国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审核员：冉景洲     审核时间：</w:t>
            </w:r>
            <w:r>
              <w:rPr>
                <w:rFonts w:hint="eastAsia"/>
                <w:color w:val="auto"/>
                <w:sz w:val="24"/>
                <w:szCs w:val="24"/>
                <w:lang w:eastAsia="zh-CN"/>
              </w:rPr>
              <w:t>2021年04月11日下午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ascii="宋体" w:hAnsi="宋体"/>
                <w:color w:val="auto"/>
                <w:szCs w:val="21"/>
              </w:rPr>
            </w:pPr>
          </w:p>
          <w:p>
            <w:pPr>
              <w:rPr>
                <w:rFonts w:hint="eastAsia" w:ascii="宋体" w:hAnsi="宋体"/>
                <w:color w:val="auto"/>
                <w:szCs w:val="21"/>
              </w:rPr>
            </w:pPr>
            <w:r>
              <w:rPr>
                <w:rFonts w:hint="eastAsia" w:ascii="宋体" w:hAnsi="宋体"/>
                <w:color w:val="auto"/>
                <w:szCs w:val="21"/>
              </w:rPr>
              <w:t>公司环境管理体系的范围：</w:t>
            </w:r>
          </w:p>
          <w:p>
            <w:pPr>
              <w:rPr>
                <w:color w:val="auto"/>
                <w:sz w:val="20"/>
              </w:rPr>
            </w:pPr>
            <w:r>
              <w:rPr>
                <w:color w:val="auto"/>
                <w:sz w:val="20"/>
              </w:rPr>
              <w:t>E：玻璃瓶的销售所涉及场所的相关环境管理活动</w:t>
            </w:r>
          </w:p>
          <w:p>
            <w:pPr>
              <w:rPr>
                <w:rFonts w:hint="eastAsia" w:ascii="宋体" w:hAnsi="宋体"/>
                <w:color w:val="auto"/>
                <w:szCs w:val="21"/>
                <w:lang w:eastAsia="zh-CN"/>
              </w:rPr>
            </w:pPr>
            <w:r>
              <w:rPr>
                <w:rFonts w:hint="eastAsia" w:ascii="宋体" w:hAnsi="宋体"/>
                <w:color w:val="auto"/>
                <w:szCs w:val="21"/>
              </w:rPr>
              <w:t>经营地：</w:t>
            </w:r>
            <w:r>
              <w:rPr>
                <w:rFonts w:hint="eastAsia" w:ascii="宋体" w:hAnsi="宋体"/>
                <w:color w:val="auto"/>
                <w:szCs w:val="21"/>
                <w:lang w:eastAsia="zh-CN"/>
              </w:rPr>
              <w:t>重庆市永川区花桥乡箭滩村2幢</w:t>
            </w:r>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董建培</w:t>
            </w:r>
            <w:r>
              <w:rPr>
                <w:rFonts w:hint="eastAsia" w:ascii="宋体" w:hAnsi="宋体" w:cs="宋体"/>
                <w:color w:val="auto"/>
                <w:szCs w:val="21"/>
              </w:rPr>
              <w:t>；管代：</w:t>
            </w:r>
            <w:r>
              <w:rPr>
                <w:rFonts w:hint="eastAsia" w:ascii="宋体" w:hAnsi="宋体" w:cs="宋体"/>
                <w:color w:val="auto"/>
                <w:szCs w:val="21"/>
                <w:lang w:val="en-US" w:eastAsia="zh-CN"/>
              </w:rPr>
              <w:t>肖爱国</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lang w:eastAsia="zh-CN"/>
              </w:rPr>
              <w:t>固废排放</w:t>
            </w:r>
            <w:r>
              <w:rPr>
                <w:rFonts w:hint="eastAsia" w:ascii="宋体" w:hAnsi="宋体" w:cs="宋体"/>
                <w:color w:val="auto"/>
                <w:szCs w:val="21"/>
              </w:rPr>
              <w:t>；2）</w:t>
            </w:r>
            <w:r>
              <w:rPr>
                <w:rFonts w:hint="eastAsia" w:ascii="宋体" w:hAnsi="宋体" w:cs="宋体"/>
                <w:color w:val="auto"/>
                <w:szCs w:val="21"/>
                <w:lang w:val="en-US" w:eastAsia="zh-CN"/>
              </w:rPr>
              <w:t>潜在</w:t>
            </w:r>
            <w:r>
              <w:rPr>
                <w:rFonts w:hint="eastAsia" w:ascii="宋体" w:hAnsi="宋体" w:cs="宋体"/>
                <w:color w:val="auto"/>
                <w:szCs w:val="21"/>
              </w:rPr>
              <w:t>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rPr>
              <w:t>固废排放控制：</w:t>
            </w:r>
          </w:p>
          <w:p>
            <w:pPr>
              <w:tabs>
                <w:tab w:val="center" w:pos="3169"/>
              </w:tabs>
              <w:spacing w:line="400" w:lineRule="exact"/>
              <w:jc w:val="left"/>
              <w:rPr>
                <w:rFonts w:hint="eastAsia" w:ascii="宋体" w:hAnsi="宋体" w:cs="宋体"/>
                <w:color w:val="auto"/>
                <w:szCs w:val="21"/>
              </w:rPr>
            </w:pPr>
            <w:r>
              <w:rPr>
                <w:rFonts w:hint="eastAsia" w:ascii="宋体" w:hAnsi="宋体"/>
                <w:color w:val="auto"/>
                <w:szCs w:val="21"/>
              </w:rPr>
              <w:t>1）</w:t>
            </w:r>
            <w:r>
              <w:rPr>
                <w:rFonts w:hint="eastAsia" w:ascii="宋体" w:hAnsi="宋体" w:cs="宋体"/>
                <w:color w:val="auto"/>
                <w:szCs w:val="21"/>
                <w:lang w:eastAsia="zh-CN"/>
              </w:rPr>
              <w:t>办公垃圾中的危险废弃物专业收集，由行政部统一处理</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eastAsia="zh-CN"/>
              </w:rPr>
              <w:t>行政部对荧光灯管的使用发放做好记录。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各部门用旧的荧光灯管、旧电池、硒鼓、废打印墨盒等上缴行政部，实行“以旧换新”的方法进行领用</w:t>
            </w:r>
            <w:r>
              <w:rPr>
                <w:rFonts w:hint="eastAsia" w:ascii="宋体" w:hAnsi="宋体" w:cs="宋体"/>
                <w:color w:val="auto"/>
                <w:szCs w:val="21"/>
              </w:rPr>
              <w:t>。</w:t>
            </w:r>
          </w:p>
          <w:p>
            <w:pPr>
              <w:pStyle w:val="2"/>
              <w:rPr>
                <w:rFonts w:hint="default" w:eastAsia="宋体"/>
                <w:color w:val="auto"/>
                <w:lang w:val="en-US" w:eastAsia="zh-CN"/>
              </w:rPr>
            </w:pPr>
            <w:r>
              <w:rPr>
                <w:rFonts w:hint="eastAsia" w:ascii="宋体" w:hAnsi="宋体" w:cs="宋体"/>
                <w:color w:val="auto"/>
                <w:szCs w:val="21"/>
                <w:lang w:val="en-US" w:eastAsia="zh-CN"/>
              </w:rPr>
              <w:t>4)</w:t>
            </w:r>
            <w:r>
              <w:rPr>
                <w:rFonts w:hint="eastAsia" w:ascii="宋体" w:hAnsi="宋体" w:eastAsia="宋体" w:cs="宋体"/>
                <w:bCs w:val="0"/>
                <w:color w:val="auto"/>
                <w:spacing w:val="0"/>
                <w:kern w:val="2"/>
                <w:sz w:val="21"/>
                <w:szCs w:val="21"/>
                <w:lang w:val="en-US" w:eastAsia="zh-CN" w:bidi="ar-SA"/>
              </w:rPr>
              <w:t>行政部将各部门上缴的废旧电池、荧光灯管、硒鼓、打印墨盒等危险废弃物，集中收集存放与危险废弃物箱中，积累到一定量交于有资质的处理机构进行处理</w:t>
            </w:r>
            <w:r>
              <w:rPr>
                <w:rFonts w:hint="eastAsia" w:ascii="宋体" w:hAnsi="宋体" w:cs="宋体"/>
                <w:bCs w:val="0"/>
                <w:color w:val="auto"/>
                <w:spacing w:val="0"/>
                <w:kern w:val="2"/>
                <w:sz w:val="21"/>
                <w:szCs w:val="21"/>
                <w:lang w:val="en-US" w:eastAsia="zh-CN" w:bidi="ar-SA"/>
              </w:rPr>
              <w:t>。</w:t>
            </w: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lang w:eastAsia="zh-CN"/>
              </w:rPr>
              <w:t>对全体员工进行安全意识教育</w:t>
            </w: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lang w:val="en-US" w:eastAsia="zh-CN"/>
              </w:rPr>
              <w:t>2）</w:t>
            </w:r>
            <w:r>
              <w:rPr>
                <w:rFonts w:hint="eastAsia" w:ascii="宋体" w:hAnsi="宋体" w:cs="宋体"/>
                <w:color w:val="auto"/>
                <w:szCs w:val="21"/>
                <w:lang w:eastAsia="zh-CN"/>
              </w:rPr>
              <w:t>应保持用电设施完好</w:t>
            </w: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lang w:val="en-US" w:eastAsia="zh-CN"/>
              </w:rPr>
              <w:t>3）</w:t>
            </w:r>
            <w:r>
              <w:rPr>
                <w:rFonts w:hint="eastAsia" w:ascii="宋体" w:hAnsi="宋体" w:cs="宋体"/>
                <w:color w:val="auto"/>
                <w:szCs w:val="21"/>
                <w:lang w:eastAsia="zh-CN"/>
              </w:rPr>
              <w:t>加强电气设备巡查</w:t>
            </w: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lang w:val="en-US" w:eastAsia="zh-CN"/>
              </w:rPr>
              <w:t>4）</w:t>
            </w:r>
            <w:r>
              <w:rPr>
                <w:rFonts w:hint="eastAsia" w:ascii="宋体" w:hAnsi="宋体" w:cs="宋体"/>
                <w:color w:val="auto"/>
                <w:szCs w:val="21"/>
                <w:lang w:eastAsia="zh-CN"/>
              </w:rPr>
              <w:t>形成预案，并演练</w:t>
            </w:r>
            <w:r>
              <w:rPr>
                <w:rFonts w:hint="eastAsia" w:ascii="宋体" w:hAnsi="宋体" w:cs="宋体"/>
                <w:color w:val="auto"/>
                <w:szCs w:val="21"/>
              </w:rPr>
              <w:t xml:space="preserve">；                      </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火灾发生率为0；</w:t>
            </w:r>
          </w:p>
          <w:p>
            <w:pPr>
              <w:numPr>
                <w:ilvl w:val="0"/>
                <w:numId w:val="0"/>
              </w:numPr>
              <w:tabs>
                <w:tab w:val="left" w:pos="900"/>
              </w:tabs>
              <w:spacing w:line="360" w:lineRule="auto"/>
              <w:ind w:leftChars="0"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固体废弃物100%分类收集，统一处理</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2021年01月-3月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numPr>
                <w:ilvl w:val="0"/>
                <w:numId w:val="0"/>
              </w:numPr>
              <w:tabs>
                <w:tab w:val="left" w:pos="900"/>
              </w:tabs>
              <w:spacing w:line="360" w:lineRule="auto"/>
              <w:ind w:leftChars="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固体废弃物100%分类收集，统一处理</w:t>
            </w:r>
            <w:r>
              <w:rPr>
                <w:rFonts w:hint="eastAsia" w:ascii="宋体" w:hAnsi="宋体"/>
                <w:color w:val="auto"/>
                <w:szCs w:val="21"/>
                <w:lang w:val="en-US" w:eastAsia="zh-CN"/>
              </w:rPr>
              <w:t>率100%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玻璃瓶的销售所涉及场所的相关环境管理活动</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66</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如：（1）《</w:t>
            </w:r>
            <w:r>
              <w:rPr>
                <w:rFonts w:hint="eastAsia" w:ascii="宋体" w:hAnsi="宋体" w:cs="宋体"/>
                <w:color w:val="auto"/>
                <w:szCs w:val="21"/>
                <w:lang w:eastAsia="zh-CN"/>
              </w:rPr>
              <w:t>环境运行控制程序》</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（2）《内部审核管理程序 》</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（3）《管理评审程序》</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（4）《应急准备和响应控制程序》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（5）《法律法规和其他要求管理程序》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color w:val="auto"/>
                <w:szCs w:val="21"/>
                <w:lang w:eastAsia="zh-CN"/>
              </w:rPr>
              <w:t>2021年2月24日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董建培</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 xml:space="preserve">1) </w:t>
            </w:r>
            <w:r>
              <w:rPr>
                <w:rFonts w:hint="eastAsia" w:ascii="仿宋_GB2312"/>
                <w:color w:val="auto"/>
                <w:lang w:eastAsia="zh-CN"/>
              </w:rPr>
              <w:t>组织公司各部门开会培训环境职业健康安全体系，增强环境职业健康安全管理意识，严格要求行政部加强对采购过程的控制。</w:t>
            </w:r>
            <w:r>
              <w:rPr>
                <w:rFonts w:hint="eastAsia" w:ascii="仿宋_GB2312"/>
                <w:color w:val="auto"/>
                <w:lang w:val="en-US" w:eastAsia="zh-CN"/>
              </w:rPr>
              <w:t>2）</w:t>
            </w:r>
            <w:r>
              <w:rPr>
                <w:rFonts w:hint="eastAsia" w:ascii="仿宋_GB2312"/>
                <w:color w:val="auto"/>
              </w:rPr>
              <w:t>行政部对文件发放要加强控制</w:t>
            </w:r>
            <w:r>
              <w:rPr>
                <w:rFonts w:hint="eastAsia" w:ascii="宋体" w:hAnsi="宋体"/>
                <w:color w:val="auto"/>
                <w:szCs w:val="21"/>
              </w:rPr>
              <w:t>，要求在</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6</w:t>
            </w:r>
            <w:r>
              <w:rPr>
                <w:rFonts w:hint="eastAsia"/>
                <w:color w:val="auto"/>
              </w:rPr>
              <w:t>.20</w:t>
            </w:r>
            <w:r>
              <w:rPr>
                <w:rFonts w:hint="eastAsia" w:ascii="宋体" w:hAnsi="宋体"/>
                <w:color w:val="auto"/>
                <w:szCs w:val="21"/>
              </w:rPr>
              <w:t>前由</w:t>
            </w:r>
            <w:r>
              <w:rPr>
                <w:rFonts w:hint="eastAsia" w:ascii="宋体" w:hAnsi="宋体"/>
                <w:color w:val="auto"/>
                <w:szCs w:val="21"/>
                <w:lang w:eastAsia="zh-CN"/>
              </w:rPr>
              <w:t>行政部</w:t>
            </w:r>
            <w:r>
              <w:rPr>
                <w:rFonts w:hint="eastAsia" w:ascii="宋体" w:hAnsi="宋体"/>
                <w:color w:val="auto"/>
                <w:szCs w:val="21"/>
              </w:rPr>
              <w:t>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10月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12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5" w:type="dxa"/>
            <w:vAlign w:val="center"/>
          </w:tcPr>
          <w:p>
            <w:pPr>
              <w:rPr>
                <w:rFonts w:hint="default"/>
                <w:color w:val="auto"/>
                <w:sz w:val="24"/>
                <w:szCs w:val="24"/>
                <w:lang w:val="en-US"/>
              </w:rPr>
            </w:pPr>
            <w:r>
              <w:rPr>
                <w:rFonts w:hint="eastAsia"/>
                <w:color w:val="auto"/>
                <w:sz w:val="24"/>
                <w:szCs w:val="24"/>
              </w:rPr>
              <w:t>受审核部门：领导层： 主管领导：</w:t>
            </w:r>
            <w:r>
              <w:rPr>
                <w:rFonts w:hint="eastAsia"/>
                <w:color w:val="auto"/>
                <w:sz w:val="24"/>
                <w:szCs w:val="24"/>
                <w:lang w:val="en-US" w:eastAsia="zh-CN"/>
              </w:rPr>
              <w:t>董建培</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val="en-US" w:eastAsia="zh-CN"/>
              </w:rPr>
              <w:t>肖爱国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2021年04月11日下午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10125"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hint="eastAsia" w:ascii="宋体" w:hAnsi="宋体"/>
                <w:b w:val="0"/>
                <w:bCs/>
                <w:color w:val="auto"/>
                <w:szCs w:val="21"/>
              </w:rPr>
            </w:pPr>
            <w:r>
              <w:rPr>
                <w:rFonts w:hint="eastAsia" w:ascii="宋体" w:hAnsi="宋体"/>
                <w:b w:val="0"/>
                <w:bCs/>
                <w:color w:val="auto"/>
                <w:szCs w:val="21"/>
              </w:rPr>
              <w:t xml:space="preserve">OHSMS: </w:t>
            </w:r>
            <w:r>
              <w:rPr>
                <w:rFonts w:hint="eastAsia" w:ascii="宋体" w:hAnsi="宋体"/>
                <w:b w:val="0"/>
                <w:bCs/>
                <w:color w:val="auto"/>
                <w:szCs w:val="21"/>
                <w:lang w:eastAsia="zh-CN"/>
              </w:rPr>
              <w:t>玻璃瓶的销售所涉及场所的相关职业健康安全管理活动</w:t>
            </w:r>
            <w:r>
              <w:rPr>
                <w:rFonts w:hint="eastAsia" w:ascii="宋体" w:hAnsi="宋体"/>
                <w:b w:val="0"/>
                <w:bCs/>
                <w:color w:val="auto"/>
                <w:szCs w:val="21"/>
              </w:rPr>
              <w:t>。</w:t>
            </w:r>
          </w:p>
          <w:p>
            <w:pPr>
              <w:rPr>
                <w:color w:val="auto"/>
              </w:rPr>
            </w:pPr>
            <w:r>
              <w:rPr>
                <w:rFonts w:hint="eastAsia" w:ascii="宋体" w:hAnsi="宋体"/>
                <w:color w:val="auto"/>
                <w:szCs w:val="21"/>
              </w:rPr>
              <w:t>经营地：</w:t>
            </w:r>
            <w:r>
              <w:rPr>
                <w:rFonts w:hint="eastAsia" w:ascii="宋体" w:hAnsi="宋体"/>
                <w:color w:val="auto"/>
                <w:szCs w:val="21"/>
                <w:lang w:eastAsia="zh-CN"/>
              </w:rPr>
              <w:t>重庆市永川区花桥乡箭滩村2幢。</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rPr>
              <w:t>S5.1</w:t>
            </w:r>
          </w:p>
        </w:tc>
        <w:tc>
          <w:tcPr>
            <w:tcW w:w="10125"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董建培</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肖爱国</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10125"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w:t>
            </w:r>
            <w:r>
              <w:rPr>
                <w:rFonts w:hint="eastAsia" w:ascii="宋体" w:hAnsi="宋体" w:cs="宋体"/>
                <w:color w:val="auto"/>
                <w:szCs w:val="21"/>
                <w:lang w:val="en-US" w:eastAsia="zh-CN"/>
              </w:rPr>
              <w:t>了</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2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25"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查见内部交流主要通过直接面谈、会议</w:t>
            </w:r>
            <w:r>
              <w:rPr>
                <w:rFonts w:hint="eastAsia" w:ascii="宋体" w:hAnsi="宋体" w:cs="宋体"/>
                <w:color w:val="auto"/>
                <w:szCs w:val="21"/>
                <w:highlight w:val="none"/>
              </w:rPr>
              <w:t>、文件、培训方式，外部交流主要通过电话、信函方式。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文华东</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w:t>
            </w:r>
            <w:r>
              <w:rPr>
                <w:rFonts w:hint="eastAsia" w:ascii="宋体" w:hAnsi="宋体" w:cs="宋体"/>
                <w:color w:val="auto"/>
                <w:szCs w:val="21"/>
                <w:highlight w:val="none"/>
              </w:rPr>
              <w:t>于2020年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0日出具了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供应商环境、安全管理信息通报</w:t>
            </w:r>
            <w:r>
              <w:rPr>
                <w:rFonts w:hint="eastAsia" w:ascii="宋体" w:hAnsi="宋体" w:cs="宋体"/>
                <w:color w:val="auto"/>
                <w:szCs w:val="21"/>
              </w:rPr>
              <w:t>》，告知书涉及公司管理方针及在生产活动、服务过程中的相关承诺</w:t>
            </w:r>
            <w:r>
              <w:rPr>
                <w:rFonts w:hint="eastAsia" w:ascii="宋体" w:hAnsi="宋体" w:cs="宋体"/>
                <w:color w:val="auto"/>
                <w:szCs w:val="21"/>
                <w:lang w:val="en-US" w:eastAsia="zh-CN"/>
              </w:rPr>
              <w:t>及对供应商的环境、安全管理要求</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文华东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文华东</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火灾，2、</w:t>
            </w:r>
            <w:r>
              <w:rPr>
                <w:rFonts w:hint="eastAsia" w:ascii="宋体" w:hAnsi="宋体"/>
                <w:color w:val="auto"/>
                <w:szCs w:val="21"/>
                <w:lang w:val="en-US" w:eastAsia="zh-CN"/>
              </w:rPr>
              <w:t>中暑</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olor w:val="auto"/>
                <w:szCs w:val="21"/>
                <w:lang w:val="en-US" w:eastAsia="zh-CN"/>
              </w:rPr>
              <w:t>中暑</w:t>
            </w:r>
            <w:r>
              <w:rPr>
                <w:rFonts w:hint="eastAsia" w:ascii="宋体" w:hAnsi="宋体" w:cs="宋体"/>
                <w:color w:val="auto"/>
                <w:szCs w:val="21"/>
              </w:rPr>
              <w:t>控制措施：</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1）进行预防中暑知识教育，有效预防中暑；</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2）合理调整作息时间，避开高温时段外出；</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3）配备防暑降温设施、物品；</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4）加强外出经营的管理，发现有中暑征兆，立即采取措施查。</w:t>
            </w:r>
          </w:p>
          <w:p>
            <w:pPr>
              <w:numPr>
                <w:ilvl w:val="0"/>
                <w:numId w:val="0"/>
              </w:num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rPr>
              <w:t>S6.1.4</w:t>
            </w:r>
          </w:p>
        </w:tc>
        <w:tc>
          <w:tcPr>
            <w:tcW w:w="10125" w:type="dxa"/>
          </w:tcPr>
          <w:p>
            <w:pPr>
              <w:ind w:firstLine="420" w:firstLineChars="200"/>
              <w:rPr>
                <w:b/>
                <w:color w:val="auto"/>
              </w:rPr>
            </w:pPr>
            <w:r>
              <w:rPr>
                <w:rFonts w:hint="eastAsia"/>
                <w:color w:val="auto"/>
                <w:szCs w:val="21"/>
              </w:rPr>
              <w:t>组织领导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125"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1.员工意外伤害为0；</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2021年01月-3月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ascii="宋体" w:hAnsi="宋体" w:cs="宋体"/>
                <w:color w:val="auto"/>
                <w:szCs w:val="21"/>
              </w:rPr>
            </w:pPr>
            <w:r>
              <w:rPr>
                <w:rFonts w:hint="eastAsia" w:ascii="宋体" w:hAnsi="宋体" w:cs="宋体"/>
                <w:color w:val="auto"/>
                <w:szCs w:val="21"/>
              </w:rPr>
              <w:t>1.员工意外伤害为</w:t>
            </w:r>
            <w:r>
              <w:rPr>
                <w:rFonts w:hint="eastAsia" w:ascii="宋体" w:hAnsi="宋体" w:cs="宋体"/>
                <w:color w:val="auto"/>
                <w:szCs w:val="21"/>
                <w:lang w:val="en-US" w:eastAsia="zh-CN"/>
              </w:rPr>
              <w:t>零</w:t>
            </w:r>
            <w:r>
              <w:rPr>
                <w:rFonts w:hint="eastAsia" w:ascii="宋体" w:hAnsi="宋体" w:cs="宋体"/>
                <w:color w:val="auto"/>
                <w:szCs w:val="21"/>
              </w:rPr>
              <w:t>；</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w:t>
            </w:r>
            <w:r>
              <w:rPr>
                <w:rFonts w:hint="eastAsia" w:ascii="宋体" w:hAnsi="宋体"/>
                <w:color w:val="auto"/>
                <w:szCs w:val="21"/>
                <w:lang w:val="en-US" w:eastAsia="zh-CN"/>
              </w:rPr>
              <w:t>零</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839"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125"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w:t>
            </w:r>
            <w:r>
              <w:rPr>
                <w:rFonts w:hint="eastAsia" w:ascii="宋体" w:hAnsi="宋体" w:eastAsia="宋体" w:cs="宋体"/>
                <w:color w:val="auto"/>
                <w:szCs w:val="21"/>
              </w:rPr>
              <w:t>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玻璃瓶的销售所涉及场所的相关职业健康安全管理活动</w:t>
            </w:r>
            <w:r>
              <w:rPr>
                <w:rFonts w:hint="eastAsia" w:ascii="宋体" w:hAnsi="宋体" w:cs="宋体"/>
                <w:color w:val="auto"/>
                <w:szCs w:val="21"/>
                <w:lang w:val="en-US" w:eastAsia="zh-CN"/>
              </w:rPr>
              <w:t>的</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839"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839"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125"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66</w:t>
            </w:r>
            <w:r>
              <w:rPr>
                <w:rFonts w:hint="eastAsia" w:ascii="宋体" w:hAnsi="宋体" w:eastAsia="宋体" w:cs="Arial"/>
                <w:color w:val="auto"/>
                <w:sz w:val="21"/>
                <w:szCs w:val="21"/>
              </w:rPr>
              <w:t>项记录，涵盖有职业健康安全管理记录表。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color w:val="auto"/>
                <w:szCs w:val="22"/>
              </w:rPr>
            </w:pPr>
            <w:r>
              <w:rPr>
                <w:rFonts w:hint="eastAsia" w:ascii="宋体" w:hAnsi="宋体" w:cs="宋体"/>
                <w:color w:val="auto"/>
                <w:szCs w:val="21"/>
              </w:rPr>
              <w:t>（1）《</w:t>
            </w:r>
            <w:r>
              <w:rPr>
                <w:rFonts w:hint="eastAsia"/>
                <w:color w:val="auto"/>
              </w:rPr>
              <w:t>职业健</w:t>
            </w:r>
            <w:bookmarkStart w:id="0" w:name="_Hlt420263597"/>
            <w:r>
              <w:rPr>
                <w:rFonts w:hint="eastAsia"/>
                <w:color w:val="auto"/>
                <w:szCs w:val="22"/>
              </w:rPr>
              <w:t>康</w:t>
            </w:r>
            <w:bookmarkEnd w:id="0"/>
            <w:r>
              <w:rPr>
                <w:rFonts w:hint="eastAsia"/>
                <w:color w:val="auto"/>
                <w:szCs w:val="22"/>
              </w:rPr>
              <w:t>安全管理程序》</w:t>
            </w:r>
          </w:p>
          <w:p>
            <w:pPr>
              <w:tabs>
                <w:tab w:val="center" w:pos="3169"/>
              </w:tabs>
              <w:spacing w:line="400" w:lineRule="exact"/>
              <w:jc w:val="left"/>
              <w:rPr>
                <w:rFonts w:hint="eastAsia"/>
                <w:color w:val="auto"/>
                <w:szCs w:val="22"/>
              </w:rPr>
            </w:pPr>
            <w:r>
              <w:rPr>
                <w:rFonts w:hint="eastAsia"/>
                <w:color w:val="auto"/>
                <w:szCs w:val="22"/>
              </w:rPr>
              <w:t>（2）《</w:t>
            </w:r>
            <w:r>
              <w:rPr>
                <w:rFonts w:hint="eastAsia"/>
                <w:color w:val="auto"/>
                <w:szCs w:val="22"/>
                <w:lang w:eastAsia="zh-CN"/>
              </w:rPr>
              <w:t>内部审核管理程序</w:t>
            </w:r>
            <w:r>
              <w:rPr>
                <w:rFonts w:hint="eastAsia"/>
                <w:color w:val="auto"/>
                <w:szCs w:val="22"/>
              </w:rPr>
              <w:t xml:space="preserve"> 》</w:t>
            </w:r>
          </w:p>
          <w:p>
            <w:pPr>
              <w:tabs>
                <w:tab w:val="center" w:pos="3169"/>
              </w:tabs>
              <w:spacing w:line="400" w:lineRule="exact"/>
              <w:jc w:val="left"/>
              <w:rPr>
                <w:rFonts w:hint="eastAsia"/>
                <w:color w:val="auto"/>
                <w:szCs w:val="22"/>
              </w:rPr>
            </w:pPr>
            <w:r>
              <w:rPr>
                <w:rFonts w:hint="eastAsia"/>
                <w:color w:val="auto"/>
                <w:szCs w:val="22"/>
              </w:rPr>
              <w:t>（3）《</w:t>
            </w:r>
            <w:r>
              <w:rPr>
                <w:rFonts w:hint="eastAsia"/>
                <w:color w:val="auto"/>
                <w:szCs w:val="22"/>
                <w:lang w:eastAsia="zh-CN"/>
              </w:rPr>
              <w:t>管理评审程序</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（4）《</w:t>
            </w:r>
            <w:r>
              <w:rPr>
                <w:rFonts w:hint="eastAsia"/>
                <w:color w:val="auto"/>
                <w:szCs w:val="22"/>
                <w:lang w:eastAsia="zh-CN"/>
              </w:rPr>
              <w:t>应急准备和响应控制程序</w:t>
            </w:r>
            <w:r>
              <w:rPr>
                <w:rFonts w:hint="eastAsia"/>
                <w:color w:val="auto"/>
                <w:szCs w:val="22"/>
              </w:rPr>
              <w:t>》</w:t>
            </w:r>
          </w:p>
          <w:p>
            <w:pPr>
              <w:tabs>
                <w:tab w:val="center" w:pos="3169"/>
              </w:tabs>
              <w:spacing w:line="400" w:lineRule="exact"/>
              <w:jc w:val="left"/>
              <w:rPr>
                <w:rFonts w:ascii="宋体" w:hAnsi="宋体" w:cs="宋体"/>
                <w:color w:val="auto"/>
                <w:szCs w:val="21"/>
              </w:rPr>
            </w:pPr>
            <w:r>
              <w:rPr>
                <w:rFonts w:hint="eastAsia"/>
                <w:color w:val="auto"/>
                <w:szCs w:val="22"/>
              </w:rPr>
              <w:t>（5）《</w:t>
            </w:r>
            <w:r>
              <w:rPr>
                <w:rFonts w:hint="eastAsia"/>
                <w:color w:val="auto"/>
                <w:szCs w:val="22"/>
                <w:lang w:eastAsia="zh-CN"/>
              </w:rPr>
              <w:t>法律法规和其他要求管理程序</w:t>
            </w:r>
            <w:r>
              <w:rPr>
                <w:rFonts w:hint="eastAsia"/>
                <w:color w:val="auto"/>
                <w:szCs w:val="22"/>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10125"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color w:val="auto"/>
                <w:szCs w:val="21"/>
                <w:lang w:eastAsia="zh-CN"/>
              </w:rPr>
              <w:t>2021年2月24日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董建培</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 xml:space="preserve">1) </w:t>
            </w:r>
            <w:r>
              <w:rPr>
                <w:rFonts w:hint="eastAsia" w:ascii="仿宋_GB2312"/>
                <w:color w:val="auto"/>
                <w:lang w:eastAsia="zh-CN"/>
              </w:rPr>
              <w:t>组织公司各部门开会培训环境职业健康安全体系，增强环境职业健康安全管理意识，严格要求行政部加强对采购过程的控制。</w:t>
            </w:r>
            <w:r>
              <w:rPr>
                <w:rFonts w:hint="eastAsia" w:ascii="仿宋_GB2312"/>
                <w:color w:val="auto"/>
                <w:lang w:val="en-US" w:eastAsia="zh-CN"/>
              </w:rPr>
              <w:t>2）</w:t>
            </w:r>
            <w:r>
              <w:rPr>
                <w:rFonts w:hint="eastAsia" w:ascii="仿宋_GB2312"/>
                <w:color w:val="auto"/>
              </w:rPr>
              <w:t>行政部对文件发放要加强控制</w:t>
            </w:r>
            <w:r>
              <w:rPr>
                <w:rFonts w:hint="eastAsia" w:ascii="宋体" w:hAnsi="宋体"/>
                <w:color w:val="auto"/>
                <w:szCs w:val="21"/>
              </w:rPr>
              <w:t>，要求在</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6</w:t>
            </w:r>
            <w:r>
              <w:rPr>
                <w:rFonts w:hint="eastAsia"/>
                <w:color w:val="auto"/>
              </w:rPr>
              <w:t>.20</w:t>
            </w:r>
            <w:r>
              <w:rPr>
                <w:rFonts w:hint="eastAsia" w:ascii="宋体" w:hAnsi="宋体"/>
                <w:color w:val="auto"/>
                <w:szCs w:val="21"/>
              </w:rPr>
              <w:t>前由</w:t>
            </w:r>
            <w:r>
              <w:rPr>
                <w:rFonts w:hint="eastAsia" w:ascii="宋体" w:hAnsi="宋体"/>
                <w:color w:val="auto"/>
                <w:szCs w:val="21"/>
                <w:lang w:eastAsia="zh-CN"/>
              </w:rPr>
              <w:t>行政部</w:t>
            </w:r>
            <w:r>
              <w:rPr>
                <w:rFonts w:hint="eastAsia" w:ascii="宋体" w:hAnsi="宋体"/>
                <w:color w:val="auto"/>
                <w:szCs w:val="21"/>
              </w:rPr>
              <w:t>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10月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tc>
        <w:tc>
          <w:tcPr>
            <w:tcW w:w="10125"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r>
              <w:rPr>
                <w:rFonts w:hint="eastAsia" w:ascii="宋体" w:hAnsi="宋体" w:cs="宋体"/>
                <w:color w:val="auto"/>
                <w:sz w:val="21"/>
                <w:szCs w:val="21"/>
              </w:rPr>
              <w:t>一阶段问题验证。</w:t>
            </w:r>
          </w:p>
        </w:tc>
        <w:tc>
          <w:tcPr>
            <w:tcW w:w="839" w:type="dxa"/>
          </w:tcPr>
          <w:p>
            <w:pPr>
              <w:rPr>
                <w:rFonts w:ascii="宋体" w:hAnsi="宋体"/>
                <w:color w:val="auto"/>
                <w:sz w:val="21"/>
                <w:szCs w:val="21"/>
              </w:rPr>
            </w:pPr>
          </w:p>
        </w:tc>
        <w:tc>
          <w:tcPr>
            <w:tcW w:w="10125" w:type="dxa"/>
          </w:tcPr>
          <w:p>
            <w:pPr>
              <w:ind w:firstLine="210" w:firstLineChars="100"/>
              <w:rPr>
                <w:color w:val="auto"/>
                <w:sz w:val="21"/>
                <w:szCs w:val="21"/>
              </w:rPr>
            </w:pPr>
            <w:r>
              <w:rPr>
                <w:rFonts w:hint="eastAsia"/>
                <w:color w:val="auto"/>
                <w:sz w:val="21"/>
                <w:szCs w:val="21"/>
              </w:rPr>
              <w:t>现场确认，公司环境、职业健康安全管理体系覆盖范围：</w:t>
            </w:r>
          </w:p>
          <w:p>
            <w:pPr>
              <w:ind w:firstLine="210" w:firstLineChars="100"/>
              <w:rPr>
                <w:color w:val="auto"/>
                <w:sz w:val="21"/>
                <w:szCs w:val="21"/>
              </w:rPr>
            </w:pPr>
            <w:bookmarkStart w:id="1" w:name="审核范围"/>
            <w:r>
              <w:rPr>
                <w:color w:val="auto"/>
                <w:sz w:val="21"/>
                <w:szCs w:val="21"/>
              </w:rPr>
              <w:t>E：玻璃瓶的销售所涉及场所的相关环境管理活动</w:t>
            </w:r>
          </w:p>
          <w:p>
            <w:pPr>
              <w:spacing w:line="360" w:lineRule="auto"/>
              <w:ind w:firstLine="210" w:firstLineChars="100"/>
              <w:rPr>
                <w:color w:val="auto"/>
                <w:sz w:val="21"/>
                <w:szCs w:val="21"/>
              </w:rPr>
            </w:pPr>
            <w:r>
              <w:rPr>
                <w:color w:val="auto"/>
                <w:sz w:val="21"/>
                <w:szCs w:val="21"/>
              </w:rPr>
              <w:t>O：玻璃瓶的销售所涉及场所的相关职业健康安全管理活动</w:t>
            </w:r>
            <w:r>
              <w:rPr>
                <w:rFonts w:hint="eastAsia" w:ascii="Times New Roman" w:hAnsi="Times New Roman" w:eastAsia="宋体" w:cs="Times New Roman"/>
                <w:color w:val="auto"/>
                <w:sz w:val="21"/>
                <w:szCs w:val="21"/>
              </w:rPr>
              <w:t>。</w:t>
            </w:r>
            <w:bookmarkEnd w:id="1"/>
          </w:p>
          <w:p>
            <w:pPr>
              <w:spacing w:line="360" w:lineRule="auto"/>
              <w:ind w:firstLine="210" w:firstLineChars="100"/>
              <w:rPr>
                <w:color w:val="auto"/>
                <w:sz w:val="21"/>
                <w:szCs w:val="21"/>
              </w:rPr>
            </w:pPr>
            <w:r>
              <w:rPr>
                <w:rFonts w:hint="eastAsia"/>
                <w:color w:val="auto"/>
                <w:sz w:val="21"/>
                <w:szCs w:val="21"/>
              </w:rPr>
              <w:t>提供营业执照（三证合一），检查有效，经营范围包含认证范围</w:t>
            </w:r>
            <w:r>
              <w:rPr>
                <w:rFonts w:hint="eastAsia"/>
                <w:color w:val="auto"/>
                <w:sz w:val="21"/>
                <w:szCs w:val="21"/>
                <w:lang w:val="en-US" w:eastAsia="zh-CN"/>
              </w:rPr>
              <w:t>且</w:t>
            </w:r>
            <w:r>
              <w:rPr>
                <w:rFonts w:hint="eastAsia"/>
                <w:color w:val="auto"/>
                <w:sz w:val="21"/>
                <w:szCs w:val="21"/>
              </w:rPr>
              <w:t>在有效期范围内。</w:t>
            </w:r>
          </w:p>
          <w:p>
            <w:pPr>
              <w:spacing w:line="360" w:lineRule="auto"/>
              <w:ind w:firstLine="210" w:firstLineChars="100"/>
              <w:rPr>
                <w:color w:val="auto"/>
                <w:sz w:val="21"/>
                <w:szCs w:val="21"/>
              </w:rPr>
            </w:pPr>
            <w:r>
              <w:rPr>
                <w:rFonts w:hint="eastAsia"/>
                <w:color w:val="auto"/>
                <w:sz w:val="21"/>
                <w:szCs w:val="21"/>
              </w:rPr>
              <w:t>经验证，公司自2020年</w:t>
            </w:r>
            <w:r>
              <w:rPr>
                <w:rFonts w:hint="eastAsia"/>
                <w:color w:val="auto"/>
                <w:sz w:val="21"/>
                <w:szCs w:val="21"/>
                <w:lang w:val="en-US" w:eastAsia="zh-CN"/>
              </w:rPr>
              <w:t>10</w:t>
            </w:r>
            <w:r>
              <w:rPr>
                <w:rFonts w:hint="eastAsia"/>
                <w:color w:val="auto"/>
                <w:sz w:val="21"/>
                <w:szCs w:val="21"/>
              </w:rPr>
              <w:t>月建立环境</w:t>
            </w:r>
            <w:r>
              <w:rPr>
                <w:rFonts w:hint="eastAsia"/>
                <w:color w:val="auto"/>
                <w:sz w:val="21"/>
                <w:szCs w:val="21"/>
                <w:lang w:eastAsia="zh-CN"/>
              </w:rPr>
              <w:t>、</w:t>
            </w:r>
            <w:r>
              <w:rPr>
                <w:rFonts w:hint="eastAsia"/>
                <w:color w:val="auto"/>
                <w:sz w:val="21"/>
                <w:szCs w:val="21"/>
              </w:rPr>
              <w:t>职业健康安全管理体系以来，运行正常，可判定公司环境和职业健康安全管理体系的建立符合标准要求、实施有效。</w:t>
            </w:r>
          </w:p>
          <w:p>
            <w:pPr>
              <w:spacing w:line="360" w:lineRule="auto"/>
              <w:ind w:firstLine="210" w:firstLineChars="100"/>
              <w:rPr>
                <w:color w:val="auto"/>
                <w:sz w:val="21"/>
                <w:szCs w:val="21"/>
              </w:rPr>
            </w:pPr>
            <w:r>
              <w:rPr>
                <w:rFonts w:hint="eastAsia"/>
                <w:color w:val="auto"/>
                <w:sz w:val="21"/>
                <w:szCs w:val="21"/>
              </w:rPr>
              <w:t>公司严格执行国标及行业要求和法律、法规要求。</w:t>
            </w:r>
          </w:p>
          <w:p>
            <w:pPr>
              <w:spacing w:line="360" w:lineRule="auto"/>
              <w:ind w:firstLine="210" w:firstLineChars="100"/>
              <w:rPr>
                <w:rFonts w:hint="eastAsia"/>
                <w:color w:val="auto"/>
                <w:sz w:val="21"/>
                <w:szCs w:val="21"/>
              </w:rPr>
            </w:pPr>
            <w:r>
              <w:rPr>
                <w:rFonts w:hint="eastAsia"/>
                <w:color w:val="auto"/>
                <w:sz w:val="21"/>
                <w:szCs w:val="21"/>
              </w:rPr>
              <w:t>无重大的环境安全问题和投诉。</w:t>
            </w:r>
          </w:p>
          <w:p>
            <w:pPr>
              <w:pStyle w:val="2"/>
              <w:rPr>
                <w:rFonts w:hint="default" w:eastAsia="宋体"/>
                <w:color w:val="auto"/>
                <w:sz w:val="21"/>
                <w:szCs w:val="21"/>
                <w:lang w:val="en-US" w:eastAsia="zh-CN"/>
              </w:rPr>
            </w:pPr>
            <w:r>
              <w:rPr>
                <w:rFonts w:hint="eastAsia" w:ascii="宋体" w:hAnsi="宋体" w:cs="宋体"/>
                <w:color w:val="auto"/>
                <w:sz w:val="21"/>
                <w:szCs w:val="21"/>
              </w:rPr>
              <w:t>一阶段问题验证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3" w:type="dxa"/>
            <w:vAlign w:val="center"/>
          </w:tcPr>
          <w:p>
            <w:pPr>
              <w:rPr>
                <w:color w:val="auto"/>
                <w:sz w:val="24"/>
                <w:szCs w:val="24"/>
              </w:rPr>
            </w:pPr>
            <w:r>
              <w:rPr>
                <w:rFonts w:hint="eastAsia"/>
                <w:color w:val="auto"/>
                <w:sz w:val="24"/>
                <w:szCs w:val="24"/>
              </w:rPr>
              <w:t xml:space="preserve">受审核部门：供销部 </w:t>
            </w:r>
            <w:r>
              <w:rPr>
                <w:rFonts w:hint="eastAsia"/>
                <w:color w:val="auto"/>
                <w:sz w:val="24"/>
                <w:szCs w:val="24"/>
                <w:highlight w:val="none"/>
              </w:rPr>
              <w:t xml:space="preserve">  主管领导：</w:t>
            </w:r>
            <w:r>
              <w:rPr>
                <w:rFonts w:hint="eastAsia"/>
                <w:color w:val="auto"/>
                <w:sz w:val="24"/>
                <w:szCs w:val="24"/>
                <w:highlight w:val="none"/>
                <w:lang w:val="en-US" w:eastAsia="zh-CN"/>
              </w:rPr>
              <w:t>肖爱国</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刘朝旭</w:t>
            </w:r>
            <w:r>
              <w:rPr>
                <w:rFonts w:hint="eastAsia"/>
                <w:color w:val="auto"/>
                <w:sz w:val="24"/>
                <w:szCs w:val="24"/>
                <w:highlight w:val="none"/>
              </w:rPr>
              <w:t xml:space="preserve"> </w:t>
            </w:r>
          </w:p>
        </w:tc>
        <w:tc>
          <w:tcPr>
            <w:tcW w:w="119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2021年04月12日</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cs="新宋体"/>
                <w:color w:val="auto"/>
                <w:sz w:val="18"/>
                <w:szCs w:val="18"/>
              </w:rPr>
            </w:pP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5.3组织的角色、职责和权限、6.2目标及其达成的策划</w:t>
            </w:r>
            <w:r>
              <w:rPr>
                <w:rFonts w:hint="eastAsia" w:ascii="宋体" w:hAnsi="宋体" w:cs="新宋体"/>
                <w:color w:val="auto"/>
                <w:sz w:val="18"/>
                <w:szCs w:val="18"/>
                <w:lang w:eastAsia="zh-CN"/>
              </w:rPr>
              <w:t>、</w:t>
            </w:r>
            <w:r>
              <w:rPr>
                <w:rFonts w:hint="eastAsia" w:ascii="宋体" w:hAnsi="宋体" w:cs="新宋体"/>
                <w:color w:val="auto"/>
                <w:sz w:val="18"/>
                <w:szCs w:val="18"/>
              </w:rPr>
              <w:t>6.1.2环境因素；7.4沟通；8.1运行策划和控制；8.2应急准备和响应</w:t>
            </w:r>
          </w:p>
          <w:p>
            <w:pPr>
              <w:rPr>
                <w:color w:val="auto"/>
                <w:sz w:val="24"/>
                <w:szCs w:val="24"/>
              </w:rPr>
            </w:pPr>
            <w:r>
              <w:rPr>
                <w:rFonts w:hint="eastAsia" w:ascii="宋体" w:hAnsi="宋体" w:cs="新宋体"/>
                <w:color w:val="auto"/>
                <w:sz w:val="18"/>
                <w:szCs w:val="18"/>
              </w:rPr>
              <w:t>ISO45001：2018：5.3组织的角色、职责和权限；6.2质量目标及其实现的策划；6.1.2危险源辨识和职业安全风险评价；7.4信息和沟通；8.1运行策划和控制；8.2应急准备和响应；</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393"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rPr>
                <w:color w:val="auto"/>
              </w:rPr>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S6.2</w:t>
            </w:r>
          </w:p>
          <w:p>
            <w:pPr>
              <w:rPr>
                <w:rFonts w:ascii="宋体" w:hAnsi="宋体" w:cs="新宋体"/>
                <w:color w:val="auto"/>
                <w:szCs w:val="21"/>
              </w:rPr>
            </w:pPr>
          </w:p>
        </w:tc>
        <w:tc>
          <w:tcPr>
            <w:tcW w:w="10393"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s="Arial"/>
                <w:iCs/>
                <w:color w:val="auto"/>
                <w:szCs w:val="21"/>
                <w:lang w:val="en-US" w:eastAsia="zh-CN"/>
              </w:rPr>
              <w:t>环境、</w:t>
            </w:r>
            <w:r>
              <w:rPr>
                <w:rFonts w:hint="eastAsia" w:ascii="宋体" w:hAnsi="宋体"/>
                <w:color w:val="auto"/>
                <w:szCs w:val="21"/>
              </w:rPr>
              <w:t>职业健康安全目标：</w:t>
            </w:r>
          </w:p>
          <w:p>
            <w:pPr>
              <w:rPr>
                <w:rFonts w:hint="eastAsia"/>
                <w:color w:val="auto"/>
                <w:szCs w:val="21"/>
              </w:rPr>
            </w:pPr>
            <w:r>
              <w:rPr>
                <w:rFonts w:hint="eastAsia"/>
                <w:color w:val="auto"/>
                <w:szCs w:val="21"/>
              </w:rPr>
              <w:t>火灾发生率为0</w:t>
            </w:r>
          </w:p>
          <w:p>
            <w:pPr>
              <w:rPr>
                <w:rFonts w:hint="eastAsia"/>
                <w:color w:val="auto"/>
                <w:szCs w:val="21"/>
                <w:lang w:eastAsia="zh-CN"/>
              </w:rPr>
            </w:pPr>
            <w:r>
              <w:rPr>
                <w:rFonts w:hint="eastAsia"/>
                <w:color w:val="auto"/>
                <w:szCs w:val="21"/>
                <w:lang w:eastAsia="zh-CN"/>
              </w:rPr>
              <w:t>固体废弃物100%分类收集，统一处理</w:t>
            </w:r>
          </w:p>
          <w:p>
            <w:pPr>
              <w:rPr>
                <w:rFonts w:hint="eastAsia"/>
                <w:color w:val="auto"/>
                <w:szCs w:val="21"/>
                <w:lang w:val="en-US" w:eastAsia="zh-CN"/>
              </w:rPr>
            </w:pPr>
            <w:r>
              <w:rPr>
                <w:rFonts w:hint="eastAsia"/>
                <w:color w:val="auto"/>
                <w:szCs w:val="21"/>
              </w:rPr>
              <w:t>中暑发生率为</w:t>
            </w:r>
            <w:r>
              <w:rPr>
                <w:rFonts w:hint="eastAsia"/>
                <w:color w:val="auto"/>
                <w:szCs w:val="21"/>
                <w:lang w:val="en-US" w:eastAsia="zh-CN"/>
              </w:rPr>
              <w:t>0</w:t>
            </w:r>
          </w:p>
          <w:p>
            <w:pPr>
              <w:rPr>
                <w:rFonts w:hint="eastAsia"/>
                <w:color w:val="auto"/>
                <w:szCs w:val="21"/>
              </w:rPr>
            </w:pPr>
            <w:r>
              <w:rPr>
                <w:rFonts w:hint="eastAsia"/>
                <w:color w:val="auto"/>
                <w:szCs w:val="21"/>
              </w:rPr>
              <w:t>交通事故控制全公司不超过1次/年</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2021年01月-3月</w:t>
            </w:r>
            <w:r>
              <w:rPr>
                <w:rFonts w:hint="eastAsia" w:ascii="宋体" w:hAnsi="宋体" w:cs="宋体"/>
                <w:color w:val="auto"/>
                <w:szCs w:val="21"/>
              </w:rPr>
              <w:t>供销部</w:t>
            </w:r>
            <w:r>
              <w:rPr>
                <w:rFonts w:hint="eastAsia" w:ascii="宋体" w:hAnsi="宋体" w:cs="宋体"/>
                <w:color w:val="auto"/>
                <w:szCs w:val="21"/>
                <w:lang w:val="en-US" w:eastAsia="zh-CN"/>
              </w:rPr>
              <w:t>环境、</w:t>
            </w:r>
            <w:r>
              <w:rPr>
                <w:rFonts w:hint="eastAsia" w:ascii="宋体" w:hAnsi="宋体" w:cs="宋体"/>
                <w:color w:val="auto"/>
                <w:szCs w:val="21"/>
              </w:rPr>
              <w:t>职业健康安全目标完成情况：</w:t>
            </w:r>
          </w:p>
          <w:p>
            <w:pPr>
              <w:rPr>
                <w:rFonts w:hint="eastAsia"/>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color w:val="auto"/>
                <w:lang w:val="en-US" w:eastAsia="zh-CN"/>
              </w:rPr>
            </w:pPr>
            <w:r>
              <w:rPr>
                <w:rFonts w:hint="eastAsia"/>
                <w:color w:val="auto"/>
                <w:szCs w:val="21"/>
                <w:lang w:eastAsia="zh-CN"/>
              </w:rPr>
              <w:t>固体废弃物100%分类收集，统一处理</w:t>
            </w:r>
            <w:r>
              <w:rPr>
                <w:rFonts w:hint="eastAsia"/>
                <w:color w:val="auto"/>
                <w:szCs w:val="21"/>
                <w:lang w:val="en-US" w:eastAsia="zh-CN"/>
              </w:rPr>
              <w:t xml:space="preserve">            实测：100%</w:t>
            </w:r>
          </w:p>
          <w:p>
            <w:pPr>
              <w:rPr>
                <w:rFonts w:hint="eastAsia"/>
                <w:color w:val="auto"/>
                <w:szCs w:val="21"/>
                <w:lang w:val="en-US" w:eastAsia="zh-CN"/>
              </w:rPr>
            </w:pPr>
            <w:r>
              <w:rPr>
                <w:rFonts w:hint="eastAsia"/>
                <w:color w:val="auto"/>
                <w:szCs w:val="21"/>
              </w:rPr>
              <w:t>中暑发生率为</w:t>
            </w:r>
            <w:r>
              <w:rPr>
                <w:rFonts w:hint="eastAsia"/>
                <w:color w:val="auto"/>
                <w:szCs w:val="21"/>
                <w:lang w:val="en-US" w:eastAsia="zh-CN"/>
              </w:rPr>
              <w:t>0                                实测：零</w:t>
            </w:r>
          </w:p>
          <w:p>
            <w:pPr>
              <w:rPr>
                <w:rFonts w:hint="default" w:eastAsia="宋体"/>
                <w:color w:val="auto"/>
                <w:szCs w:val="21"/>
                <w:lang w:val="en-US" w:eastAsia="zh-CN"/>
              </w:rPr>
            </w:pPr>
            <w:r>
              <w:rPr>
                <w:rFonts w:hint="eastAsia"/>
                <w:color w:val="auto"/>
                <w:szCs w:val="21"/>
              </w:rPr>
              <w:t>交通事故控制全公司不超过1次/年</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3" w:type="dxa"/>
          </w:tcPr>
          <w:p>
            <w:pPr>
              <w:autoSpaceDE w:val="0"/>
              <w:autoSpaceDN w:val="0"/>
              <w:adjustRightInd w:val="0"/>
              <w:spacing w:line="400" w:lineRule="exact"/>
              <w:ind w:firstLine="420" w:firstLineChars="200"/>
              <w:jc w:val="left"/>
              <w:rPr>
                <w:color w:val="auto"/>
              </w:rPr>
            </w:pPr>
            <w:r>
              <w:rPr>
                <w:rFonts w:hint="eastAsia"/>
                <w:color w:val="auto"/>
              </w:rPr>
              <w:t>查，依据《</w:t>
            </w:r>
            <w:r>
              <w:rPr>
                <w:rFonts w:hint="eastAsia"/>
                <w:color w:val="auto"/>
                <w:lang w:eastAsia="zh-CN"/>
              </w:rPr>
              <w:t>环境因素和风险评价管理程序</w:t>
            </w:r>
            <w:r>
              <w:rPr>
                <w:rFonts w:hint="eastAsia"/>
                <w:color w:val="auto"/>
              </w:rPr>
              <w:t>》，根据不同的时态、状态识别了环境因素，通过对其发生的可能性、危害性等进行评价。</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highlight w:val="none"/>
                <w:lang w:eastAsia="zh-CN"/>
              </w:rPr>
              <w:t>2020年10月30日</w:t>
            </w:r>
            <w:r>
              <w:rPr>
                <w:rFonts w:hint="eastAsia" w:ascii="宋体" w:hAnsi="宋体" w:cs="宋体"/>
                <w:color w:val="auto"/>
                <w:szCs w:val="21"/>
                <w:highlight w:val="none"/>
              </w:rPr>
              <w:t>组</w:t>
            </w:r>
            <w:r>
              <w:rPr>
                <w:rFonts w:hint="eastAsia" w:ascii="宋体" w:hAnsi="宋体" w:cs="宋体"/>
                <w:color w:val="auto"/>
                <w:szCs w:val="21"/>
              </w:rPr>
              <w:t>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pStyle w:val="2"/>
              <w:rPr>
                <w:rFonts w:hint="eastAsia" w:ascii="宋体" w:hAnsi="宋体" w:cs="宋体"/>
                <w:color w:val="auto"/>
                <w:szCs w:val="21"/>
              </w:rPr>
            </w:pPr>
            <w:r>
              <w:rPr>
                <w:rFonts w:hint="eastAsia" w:ascii="宋体" w:hAnsi="宋体" w:cs="宋体"/>
                <w:color w:val="auto"/>
                <w:szCs w:val="21"/>
              </w:rPr>
              <w:t>现场查看，</w:t>
            </w:r>
            <w:r>
              <w:rPr>
                <w:rFonts w:hint="eastAsia" w:ascii="宋体" w:hAnsi="宋体" w:cs="宋体"/>
                <w:color w:val="auto"/>
                <w:szCs w:val="21"/>
                <w:lang w:val="en-US" w:eastAsia="zh-CN"/>
              </w:rPr>
              <w:t>供销</w:t>
            </w:r>
            <w:r>
              <w:rPr>
                <w:rFonts w:hint="eastAsia" w:ascii="宋体" w:hAnsi="宋体" w:cs="宋体"/>
                <w:color w:val="auto"/>
                <w:szCs w:val="21"/>
              </w:rPr>
              <w:t>部的主要产生的废弃物为销售过程中办公废弃物、包装箱、包装袋等固废。</w:t>
            </w:r>
          </w:p>
          <w:p>
            <w:pPr>
              <w:pStyle w:val="2"/>
              <w:rPr>
                <w:rFonts w:hint="default"/>
                <w:color w:val="auto"/>
                <w:lang w:val="en-US" w:eastAsia="zh-CN"/>
              </w:rPr>
            </w:pPr>
            <w:r>
              <w:rPr>
                <w:rFonts w:hint="eastAsia" w:ascii="宋体" w:hAnsi="宋体" w:cs="宋体"/>
                <w:color w:val="auto"/>
                <w:szCs w:val="21"/>
              </w:rPr>
              <w:t>识别基本清楚、全面。</w:t>
            </w:r>
          </w:p>
        </w:tc>
        <w:tc>
          <w:tcPr>
            <w:tcW w:w="1196" w:type="dxa"/>
          </w:tcPr>
          <w:p>
            <w:pPr>
              <w:rPr>
                <w:color w:val="auto"/>
              </w:rPr>
            </w:pPr>
          </w:p>
          <w:p>
            <w:pPr>
              <w:pStyle w:val="2"/>
              <w:rPr>
                <w:color w:val="auto"/>
              </w:rPr>
            </w:pPr>
          </w:p>
          <w:p>
            <w:pPr>
              <w:pStyle w:val="2"/>
              <w:rPr>
                <w:color w:val="auto"/>
              </w:rPr>
            </w:pPr>
          </w:p>
          <w:p>
            <w:pPr>
              <w:pStyle w:val="2"/>
              <w:rPr>
                <w:color w:val="auto"/>
              </w:rPr>
            </w:pPr>
          </w:p>
          <w:p>
            <w:pPr>
              <w:pStyle w:val="2"/>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393"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color w:val="auto"/>
              </w:rPr>
            </w:pPr>
            <w:r>
              <w:rPr>
                <w:rFonts w:hint="eastAsia" w:ascii="宋体" w:hAnsi="宋体" w:cs="宋体"/>
                <w:color w:val="auto"/>
                <w:szCs w:val="21"/>
              </w:rPr>
              <w:t>供销部采用打分法确定重大风险是：（1）线路短路、吸烟引发火灾，（2）外出业务交通意外伤害，（3）长时间高温作业引发中暑。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中暑</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 进行预防中暑知识教育，有效预防中暑；</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 合理调整作息时间，避开高温时段外出；</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 配备防暑降温设施、物品；</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 加强外出经营的管理，发现有中暑征兆，立即采取措施</w:t>
            </w:r>
            <w:r>
              <w:rPr>
                <w:rFonts w:hint="eastAsia" w:ascii="宋体" w:hAnsi="宋体" w:cs="宋体"/>
                <w:color w:val="auto"/>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ES7.4 </w:t>
            </w:r>
          </w:p>
        </w:tc>
        <w:tc>
          <w:tcPr>
            <w:tcW w:w="1039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四川玖博国际贸易有限公司于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金六福经典绵柔瓶子（60000个）</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四川玖博国际贸易有限公司</w:t>
            </w:r>
            <w:r>
              <w:rPr>
                <w:rFonts w:hint="eastAsia" w:ascii="宋体" w:hAnsi="宋体" w:cs="宋体"/>
                <w:color w:val="auto"/>
                <w:szCs w:val="21"/>
                <w:highlight w:val="none"/>
              </w:rPr>
              <w:t>顾客方发放相关方告知书：告知公司目标方针；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成都时代中创包装材料有限公司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1.5L冰清大英雄（20000个）、帆船瓶（10000个）</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成都时代中创包装材料有限公司</w:t>
            </w:r>
            <w:r>
              <w:rPr>
                <w:rFonts w:hint="eastAsia" w:ascii="宋体" w:hAnsi="宋体" w:cs="宋体"/>
                <w:color w:val="auto"/>
                <w:szCs w:val="21"/>
                <w:highlight w:val="none"/>
              </w:rPr>
              <w:t>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陕西西凤酒股份有限公司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45度西凤酒（窖龄宝石）瓶子18000个</w:t>
            </w:r>
            <w:r>
              <w:rPr>
                <w:rFonts w:hint="eastAsia" w:ascii="宋体" w:hAnsi="宋体" w:cs="宋体"/>
                <w:color w:val="auto"/>
                <w:szCs w:val="21"/>
                <w:highlight w:val="none"/>
              </w:rPr>
              <w:t>销售合同。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陕西西凤酒股份有限公司</w:t>
            </w:r>
            <w:r>
              <w:rPr>
                <w:rFonts w:hint="eastAsia" w:ascii="宋体" w:hAnsi="宋体" w:cs="宋体"/>
                <w:color w:val="auto"/>
                <w:szCs w:val="21"/>
                <w:highlight w:val="none"/>
              </w:rPr>
              <w:t>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文华东</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393" w:type="dxa"/>
          </w:tcPr>
          <w:p>
            <w:pPr>
              <w:rPr>
                <w:rFonts w:ascii="宋体" w:hAnsi="宋体" w:cs="宋体"/>
                <w:color w:val="auto"/>
                <w:szCs w:val="21"/>
              </w:rPr>
            </w:pPr>
            <w:r>
              <w:rPr>
                <w:rFonts w:hint="eastAsia" w:ascii="宋体" w:hAnsi="宋体" w:cs="宋体"/>
                <w:color w:val="auto"/>
                <w:szCs w:val="21"/>
              </w:rPr>
              <w:t>查，供销部实施以下环境</w:t>
            </w:r>
            <w:r>
              <w:rPr>
                <w:rFonts w:hint="eastAsia" w:ascii="宋体" w:hAnsi="宋体" w:cs="宋体"/>
                <w:color w:val="auto"/>
                <w:szCs w:val="21"/>
                <w:lang w:eastAsia="zh-CN"/>
              </w:rPr>
              <w:t>、</w:t>
            </w:r>
            <w:r>
              <w:rPr>
                <w:rFonts w:hint="eastAsia" w:ascii="宋体" w:hAnsi="宋体" w:cs="宋体"/>
                <w:color w:val="auto"/>
                <w:szCs w:val="21"/>
              </w:rPr>
              <w:t>安全管理制度：《固体废弃物管理规定》《消防管理制度》、《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hint="default" w:ascii="宋体" w:hAnsi="宋体" w:eastAsia="宋体" w:cs="宋体"/>
                <w:color w:val="auto"/>
                <w:szCs w:val="21"/>
                <w:lang w:val="en-US" w:eastAsia="zh-CN"/>
              </w:rPr>
            </w:pPr>
            <w:r>
              <w:rPr>
                <w:rFonts w:hint="eastAsia" w:ascii="宋体" w:hAnsi="宋体" w:cs="宋体"/>
                <w:color w:val="auto"/>
                <w:szCs w:val="21"/>
              </w:rPr>
              <w:t>1）火灾</w:t>
            </w:r>
            <w:r>
              <w:rPr>
                <w:rFonts w:hint="eastAsia" w:ascii="宋体" w:hAnsi="宋体" w:cs="宋体"/>
                <w:color w:val="auto"/>
                <w:szCs w:val="21"/>
                <w:lang w:val="en-US" w:eastAsia="zh-CN"/>
              </w:rPr>
              <w:t>；2）中暑。</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查供销部办公区域环境和安全实施情况；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39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w:t>
            </w:r>
            <w:r>
              <w:rPr>
                <w:rFonts w:hint="eastAsia" w:ascii="宋体" w:hAnsi="宋体" w:cs="宋体"/>
                <w:color w:val="auto"/>
                <w:szCs w:val="21"/>
                <w:lang w:val="en-US" w:eastAsia="zh-CN"/>
              </w:rPr>
              <w:t>18</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19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jc w:val="center"/>
        <w:rPr>
          <w:rFonts w:hint="eastAsia" w:ascii="隶书" w:hAnsi="宋体" w:eastAsia="隶书"/>
          <w:bCs/>
          <w:color w:val="auto"/>
          <w:sz w:val="36"/>
          <w:szCs w:val="36"/>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受审核部门：行政部/财务部   主管领导</w:t>
            </w:r>
            <w:r>
              <w:rPr>
                <w:rFonts w:hint="eastAsia"/>
                <w:color w:val="auto"/>
                <w:sz w:val="24"/>
                <w:szCs w:val="24"/>
                <w:highlight w:val="none"/>
              </w:rPr>
              <w:t>：</w:t>
            </w:r>
            <w:r>
              <w:rPr>
                <w:rFonts w:hint="eastAsia"/>
                <w:color w:val="auto"/>
                <w:sz w:val="24"/>
                <w:szCs w:val="24"/>
                <w:highlight w:val="none"/>
                <w:lang w:val="en-US" w:eastAsia="zh-CN"/>
              </w:rPr>
              <w:t xml:space="preserve">刘朝旭     </w:t>
            </w:r>
            <w:r>
              <w:rPr>
                <w:rFonts w:hint="eastAsia"/>
                <w:color w:val="auto"/>
                <w:sz w:val="24"/>
                <w:szCs w:val="24"/>
                <w:highlight w:val="none"/>
              </w:rPr>
              <w:t>陪同人员：</w:t>
            </w:r>
            <w:r>
              <w:rPr>
                <w:rFonts w:hint="eastAsia"/>
                <w:color w:val="auto"/>
                <w:sz w:val="24"/>
                <w:szCs w:val="24"/>
                <w:highlight w:val="none"/>
                <w:lang w:val="en-US" w:eastAsia="zh-CN"/>
              </w:rPr>
              <w:t>黄梅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2021年04月12日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5.3组织的角色、职责和权限;；6.2目标及其达成的策划； 7.1资源;7.2能力；7.3意识；7.4沟通；7.5文件化信息； 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和财务部的环境职责和权限，以确保部门工作的展开和实施：</w:t>
            </w:r>
          </w:p>
          <w:p>
            <w:pPr>
              <w:numPr>
                <w:ilvl w:val="0"/>
                <w:numId w:val="6"/>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color w:val="auto"/>
              </w:rPr>
            </w:pPr>
            <w:r>
              <w:rPr>
                <w:rFonts w:hint="eastAsia"/>
                <w:color w:val="auto"/>
              </w:rPr>
              <w:t>查见：公司建立有《管理目标、指标及管理方案》，</w:t>
            </w:r>
          </w:p>
          <w:p>
            <w:pPr>
              <w:spacing w:line="400" w:lineRule="exact"/>
              <w:rPr>
                <w:color w:val="auto"/>
              </w:rPr>
            </w:pPr>
            <w:r>
              <w:rPr>
                <w:rFonts w:hint="eastAsia"/>
                <w:color w:val="auto"/>
              </w:rPr>
              <w:t>查</w:t>
            </w:r>
            <w:r>
              <w:rPr>
                <w:rFonts w:hint="eastAsia"/>
                <w:color w:val="auto"/>
                <w:lang w:eastAsia="zh-CN"/>
              </w:rPr>
              <w:t>行政部</w:t>
            </w:r>
            <w:r>
              <w:rPr>
                <w:rFonts w:hint="eastAsia"/>
                <w:color w:val="auto"/>
              </w:rPr>
              <w:t>和财务部环境目标指标：               实施情况（</w:t>
            </w:r>
            <w:r>
              <w:rPr>
                <w:rFonts w:hint="eastAsia"/>
                <w:color w:val="auto"/>
                <w:lang w:eastAsia="zh-CN"/>
              </w:rPr>
              <w:t>2021年01月-3月</w:t>
            </w:r>
            <w:r>
              <w:rPr>
                <w:rFonts w:hint="eastAsia"/>
                <w:color w:val="auto"/>
              </w:rPr>
              <w:t>）</w:t>
            </w:r>
          </w:p>
          <w:p>
            <w:pPr>
              <w:numPr>
                <w:ilvl w:val="0"/>
                <w:numId w:val="7"/>
              </w:numPr>
              <w:rPr>
                <w:color w:val="auto"/>
              </w:rPr>
            </w:pPr>
            <w:r>
              <w:rPr>
                <w:rFonts w:hint="eastAsia"/>
                <w:color w:val="auto"/>
                <w:lang w:eastAsia="zh-CN"/>
              </w:rPr>
              <w:t>火灾发生率为0</w:t>
            </w:r>
            <w:r>
              <w:rPr>
                <w:rFonts w:hint="eastAsia"/>
                <w:color w:val="auto"/>
              </w:rPr>
              <w:t xml:space="preserve">                                 0</w:t>
            </w:r>
          </w:p>
          <w:p>
            <w:pPr>
              <w:rPr>
                <w:color w:val="auto"/>
              </w:rPr>
            </w:pPr>
            <w:r>
              <w:rPr>
                <w:rFonts w:hint="eastAsia"/>
                <w:color w:val="auto"/>
              </w:rPr>
              <w:t>b)</w:t>
            </w:r>
            <w:r>
              <w:rPr>
                <w:rFonts w:hint="eastAsia"/>
                <w:color w:val="auto"/>
                <w:lang w:eastAsia="zh-CN"/>
              </w:rPr>
              <w:t xml:space="preserve"> 固体废弃物100%分类收集，统一处理</w:t>
            </w:r>
            <w:r>
              <w:rPr>
                <w:rFonts w:hint="eastAsia"/>
                <w:color w:val="auto"/>
              </w:rPr>
              <w:t xml:space="preserve">            100%</w:t>
            </w:r>
          </w:p>
          <w:p>
            <w:pPr>
              <w:ind w:firstLine="210" w:firstLineChars="100"/>
              <w:rPr>
                <w:color w:val="auto"/>
              </w:rPr>
            </w:pPr>
            <w:r>
              <w:rPr>
                <w:rFonts w:hint="eastAsia"/>
                <w:color w:val="auto"/>
              </w:rPr>
              <w:t>查</w:t>
            </w:r>
            <w:r>
              <w:rPr>
                <w:rFonts w:hint="eastAsia"/>
                <w:color w:val="auto"/>
                <w:lang w:eastAsia="zh-CN"/>
              </w:rPr>
              <w:t>2021年01月-3月</w:t>
            </w:r>
            <w:r>
              <w:rPr>
                <w:rFonts w:hint="eastAsia"/>
                <w:color w:val="auto"/>
              </w:rPr>
              <w:t>份提供的《环境目标完成统计表》，考核均完成目标任务。</w:t>
            </w:r>
          </w:p>
          <w:p>
            <w:pPr>
              <w:spacing w:line="400" w:lineRule="exact"/>
              <w:rPr>
                <w:color w:val="auto"/>
              </w:rPr>
            </w:pPr>
            <w:r>
              <w:rPr>
                <w:rFonts w:hint="eastAsia"/>
                <w:color w:val="auto"/>
              </w:rPr>
              <w:t>查见环境目标管理方案有时间期限、具体措施、责任人。</w:t>
            </w:r>
          </w:p>
          <w:p>
            <w:pPr>
              <w:spacing w:line="400" w:lineRule="exact"/>
              <w:rPr>
                <w:color w:val="auto"/>
              </w:rPr>
            </w:pPr>
            <w:r>
              <w:rPr>
                <w:rFonts w:hint="eastAsia"/>
                <w:color w:val="auto"/>
              </w:rPr>
              <w:t>查见固体废弃物确定的管理方案：</w:t>
            </w:r>
          </w:p>
          <w:p>
            <w:pPr>
              <w:spacing w:line="400" w:lineRule="exact"/>
              <w:rPr>
                <w:rFonts w:hint="eastAsia"/>
                <w:color w:val="auto"/>
              </w:rPr>
            </w:pPr>
            <w:r>
              <w:rPr>
                <w:rFonts w:hint="eastAsia"/>
                <w:color w:val="auto"/>
              </w:rPr>
              <w:t>1.</w:t>
            </w:r>
            <w:r>
              <w:rPr>
                <w:rFonts w:hint="eastAsia"/>
                <w:color w:val="auto"/>
                <w:lang w:eastAsia="zh-CN"/>
              </w:rPr>
              <w:t>办公垃圾中的危险废弃物专业收集，由行政部统一处理</w:t>
            </w:r>
            <w:r>
              <w:rPr>
                <w:rFonts w:hint="eastAsia"/>
                <w:color w:val="auto"/>
              </w:rPr>
              <w:t>。</w:t>
            </w:r>
          </w:p>
          <w:p>
            <w:pPr>
              <w:spacing w:line="400" w:lineRule="exact"/>
              <w:rPr>
                <w:rFonts w:hint="eastAsia"/>
                <w:color w:val="auto"/>
                <w:lang w:eastAsia="zh-CN"/>
              </w:rPr>
            </w:pPr>
            <w:r>
              <w:rPr>
                <w:rFonts w:hint="eastAsia"/>
                <w:color w:val="auto"/>
              </w:rPr>
              <w:t>2.</w:t>
            </w:r>
            <w:r>
              <w:rPr>
                <w:rFonts w:hint="eastAsia"/>
                <w:color w:val="auto"/>
                <w:lang w:eastAsia="zh-CN"/>
              </w:rPr>
              <w:t>行政部对荧光灯管的使用发放做好记录。</w:t>
            </w:r>
          </w:p>
          <w:p>
            <w:pPr>
              <w:spacing w:line="400" w:lineRule="exact"/>
              <w:rPr>
                <w:rFonts w:hint="eastAsia"/>
                <w:color w:val="auto"/>
              </w:rPr>
            </w:pPr>
            <w:r>
              <w:rPr>
                <w:rFonts w:hint="eastAsia"/>
                <w:color w:val="auto"/>
              </w:rPr>
              <w:t>3.</w:t>
            </w:r>
            <w:r>
              <w:rPr>
                <w:rFonts w:hint="eastAsia"/>
                <w:color w:val="auto"/>
                <w:lang w:eastAsia="zh-CN"/>
              </w:rPr>
              <w:t>各部门用旧的荧光灯管、旧电池、硒鼓、废打印墨盒等上缴行政部，实行“以旧换新”的方法进行领用</w:t>
            </w:r>
            <w:r>
              <w:rPr>
                <w:rFonts w:hint="eastAsia"/>
                <w:color w:val="auto"/>
              </w:rPr>
              <w:t>。</w:t>
            </w:r>
          </w:p>
          <w:p>
            <w:pPr>
              <w:pStyle w:val="2"/>
              <w:rPr>
                <w:rFonts w:hint="eastAsia" w:eastAsia="宋体"/>
                <w:color w:val="auto"/>
                <w:lang w:val="en-US" w:eastAsia="zh-CN"/>
              </w:rPr>
            </w:pPr>
            <w:r>
              <w:rPr>
                <w:rFonts w:hint="eastAsia"/>
                <w:color w:val="auto"/>
                <w:lang w:val="en-US" w:eastAsia="zh-CN"/>
              </w:rPr>
              <w:t>4</w:t>
            </w:r>
            <w:r>
              <w:rPr>
                <w:rFonts w:hint="eastAsia" w:ascii="Times New Roman" w:hAnsi="Times New Roman" w:eastAsia="宋体" w:cs="Times New Roman"/>
                <w:bCs w:val="0"/>
                <w:color w:val="auto"/>
                <w:spacing w:val="0"/>
                <w:kern w:val="2"/>
                <w:sz w:val="21"/>
                <w:szCs w:val="22"/>
                <w:lang w:val="en-US" w:eastAsia="zh-CN" w:bidi="ar-SA"/>
              </w:rPr>
              <w:t>.行政部将各部门上缴的废旧电池、荧光灯管、硒鼓、打印墨盒等危险废弃物，集中收集存放与危险废弃物箱中，积累到一定量交于有资质的处理机构进行处理。</w:t>
            </w:r>
          </w:p>
          <w:p>
            <w:pPr>
              <w:widowControl/>
              <w:jc w:val="left"/>
              <w:rPr>
                <w:rFonts w:hint="eastAsia"/>
                <w:color w:val="auto"/>
              </w:rPr>
            </w:pPr>
            <w:r>
              <w:rPr>
                <w:rFonts w:hint="eastAsia"/>
                <w:color w:val="auto"/>
              </w:rPr>
              <w:t>........</w:t>
            </w:r>
          </w:p>
          <w:p>
            <w:pPr>
              <w:pStyle w:val="2"/>
              <w:rPr>
                <w:color w:val="auto"/>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rPr>
                <w:rFonts w:hint="eastAsia" w:ascii="宋体" w:hAnsi="宋体" w:eastAsia="宋体" w:cs="Times New Roman"/>
                <w:color w:val="auto"/>
                <w:szCs w:val="21"/>
              </w:rPr>
            </w:pPr>
            <w:r>
              <w:rPr>
                <w:rFonts w:hint="eastAsia" w:ascii="宋体" w:hAnsi="宋体"/>
                <w:color w:val="auto"/>
                <w:szCs w:val="21"/>
              </w:rPr>
              <w:t>询问负责人，企业为了实</w:t>
            </w:r>
            <w:r>
              <w:rPr>
                <w:rFonts w:hint="eastAsia" w:ascii="宋体" w:hAnsi="宋体" w:eastAsia="宋体" w:cs="Times New Roman"/>
                <w:color w:val="auto"/>
                <w:szCs w:val="21"/>
              </w:rPr>
              <w:t>施环境管理体系，并持续改进其有效性、增强顾客满意度和体系正常运行提供了充足的资金及必要的资源，为提高员工</w:t>
            </w:r>
            <w:r>
              <w:rPr>
                <w:rFonts w:hint="eastAsia" w:ascii="宋体" w:hAnsi="宋体" w:eastAsia="宋体" w:cs="Times New Roman"/>
                <w:color w:val="auto"/>
                <w:szCs w:val="21"/>
                <w:lang w:val="en-US" w:eastAsia="zh-CN"/>
              </w:rPr>
              <w:t>环保</w:t>
            </w:r>
            <w:r>
              <w:rPr>
                <w:rFonts w:hint="eastAsia" w:ascii="宋体" w:hAnsi="宋体" w:eastAsia="宋体" w:cs="Times New Roman"/>
                <w:color w:val="auto"/>
                <w:szCs w:val="21"/>
              </w:rPr>
              <w:t>意识组织了培训，目前的资源基本满足策划需要。</w:t>
            </w:r>
          </w:p>
          <w:p>
            <w:pPr>
              <w:rPr>
                <w:rFonts w:ascii="宋体" w:hAnsi="宋体"/>
                <w:color w:val="auto"/>
                <w:szCs w:val="21"/>
              </w:rPr>
            </w:pPr>
            <w:r>
              <w:rPr>
                <w:rFonts w:hint="eastAsia" w:ascii="宋体" w:hAnsi="宋体" w:eastAsia="宋体" w:cs="Times New Roman"/>
                <w:color w:val="auto"/>
                <w:szCs w:val="21"/>
              </w:rPr>
              <w:t>总经理对资源的配备比较重视，人力资源、设备和工作环境等可满足</w:t>
            </w:r>
            <w:r>
              <w:rPr>
                <w:rFonts w:hint="eastAsia" w:ascii="宋体" w:hAnsi="宋体" w:cs="Times New Roman"/>
                <w:color w:val="auto"/>
                <w:szCs w:val="21"/>
                <w:lang w:eastAsia="zh-CN"/>
              </w:rPr>
              <w:t>玻璃瓶的销售所涉及场所的相关环境管理活动</w:t>
            </w:r>
            <w:r>
              <w:rPr>
                <w:rFonts w:hint="eastAsia" w:ascii="宋体" w:hAnsi="宋体" w:eastAsia="宋体" w:cs="Times New Roman"/>
                <w:color w:val="auto"/>
                <w:szCs w:val="21"/>
                <w:lang w:val="en-US" w:eastAsia="zh-CN"/>
              </w:rPr>
              <w:t>的</w:t>
            </w:r>
            <w:r>
              <w:rPr>
                <w:rFonts w:hint="eastAsia" w:ascii="宋体" w:hAnsi="宋体" w:eastAsia="宋体" w:cs="Times New Roman"/>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vAlign w:val="top"/>
          </w:tcPr>
          <w:p>
            <w:pPr>
              <w:rPr>
                <w:color w:val="auto"/>
              </w:rPr>
            </w:pPr>
            <w:r>
              <w:rPr>
                <w:rFonts w:hint="eastAsia"/>
                <w:color w:val="auto"/>
              </w:rPr>
              <w:t>公司确定了从事的工作影响职业健康安全管理体系绩效和有效性且在公司控制范围内的人员所必要的能力，这些能力主要是基于适当的教育、培训或经历等。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---公司对每个从事影响产品符合性要求及从事的工作影响职业健康安全管理体系绩效和有效性的工作人员的能力进行识别，制定培训制度、有计划有目的、系统地提供培训以满足这些需求。</w:t>
            </w:r>
          </w:p>
          <w:p>
            <w:pPr>
              <w:rPr>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color w:val="auto"/>
              </w:rPr>
            </w:pPr>
            <w:r>
              <w:rPr>
                <w:rFonts w:hint="eastAsia"/>
                <w:color w:val="auto"/>
              </w:rPr>
              <w:t>查见公司无人员资质要求</w:t>
            </w:r>
          </w:p>
          <w:p>
            <w:pPr>
              <w:rPr>
                <w:color w:val="auto"/>
              </w:rPr>
            </w:pPr>
            <w:r>
              <w:rPr>
                <w:rFonts w:hint="eastAsia"/>
                <w:color w:val="auto"/>
              </w:rPr>
              <w:t>提供有2020</w:t>
            </w:r>
            <w:r>
              <w:rPr>
                <w:rFonts w:hint="eastAsia"/>
                <w:color w:val="auto"/>
                <w:lang w:val="en-US" w:eastAsia="zh-CN"/>
              </w:rPr>
              <w:t>-2021年</w:t>
            </w:r>
            <w:r>
              <w:rPr>
                <w:rFonts w:hint="eastAsia"/>
                <w:color w:val="auto"/>
              </w:rPr>
              <w:t>度培训计划，计划培训</w:t>
            </w:r>
            <w:r>
              <w:rPr>
                <w:rFonts w:hint="eastAsia"/>
                <w:color w:val="auto"/>
                <w:lang w:val="en-US" w:eastAsia="zh-CN"/>
              </w:rPr>
              <w:t>10</w:t>
            </w:r>
            <w:r>
              <w:rPr>
                <w:rFonts w:hint="eastAsia"/>
                <w:color w:val="auto"/>
              </w:rPr>
              <w:t>次，已培训</w:t>
            </w:r>
            <w:r>
              <w:rPr>
                <w:rFonts w:hint="eastAsia"/>
                <w:color w:val="auto"/>
                <w:lang w:val="en-US" w:eastAsia="zh-CN"/>
              </w:rPr>
              <w:t>6</w:t>
            </w:r>
            <w:r>
              <w:rPr>
                <w:rFonts w:hint="eastAsia"/>
                <w:color w:val="auto"/>
              </w:rPr>
              <w:t>次。</w:t>
            </w:r>
          </w:p>
          <w:p>
            <w:pPr>
              <w:rPr>
                <w:color w:val="auto"/>
              </w:rPr>
            </w:pPr>
            <w:r>
              <w:rPr>
                <w:rFonts w:hint="eastAsia"/>
                <w:color w:val="auto"/>
              </w:rPr>
              <w:t>抽查培训计划和</w:t>
            </w:r>
            <w:r>
              <w:rPr>
                <w:color w:val="auto"/>
              </w:rPr>
              <w:t>培训记录</w:t>
            </w:r>
            <w:r>
              <w:rPr>
                <w:rFonts w:hint="eastAsia"/>
                <w:color w:val="auto"/>
              </w:rPr>
              <w:t>。</w:t>
            </w:r>
          </w:p>
          <w:p>
            <w:pPr>
              <w:numPr>
                <w:ilvl w:val="0"/>
                <w:numId w:val="8"/>
              </w:numPr>
              <w:rPr>
                <w:color w:val="auto"/>
              </w:rPr>
            </w:pPr>
            <w:r>
              <w:rPr>
                <w:rFonts w:hint="eastAsia"/>
                <w:color w:val="auto"/>
              </w:rPr>
              <w:t>2020</w:t>
            </w:r>
            <w:r>
              <w:rPr>
                <w:rFonts w:hint="eastAsia"/>
                <w:color w:val="auto"/>
                <w:lang w:eastAsia="zh-CN"/>
              </w:rPr>
              <w:t>.</w:t>
            </w:r>
            <w:r>
              <w:rPr>
                <w:rFonts w:hint="eastAsia"/>
                <w:color w:val="auto"/>
                <w:lang w:val="en-US" w:eastAsia="zh-CN"/>
              </w:rPr>
              <w:t>11.20，</w:t>
            </w:r>
            <w:r>
              <w:rPr>
                <w:rFonts w:hint="eastAsia"/>
                <w:color w:val="auto"/>
              </w:rPr>
              <w:t>ISO14001:2015、 ISO45001:2018标准培训,培训老师：</w:t>
            </w:r>
            <w:r>
              <w:rPr>
                <w:rFonts w:hint="eastAsia"/>
                <w:color w:val="auto"/>
                <w:lang w:val="en-US" w:eastAsia="zh-CN"/>
              </w:rPr>
              <w:t>杨老师</w:t>
            </w:r>
            <w:r>
              <w:rPr>
                <w:rFonts w:hint="eastAsia"/>
                <w:color w:val="auto"/>
              </w:rPr>
              <w:t>，培训人员：</w:t>
            </w:r>
            <w:r>
              <w:rPr>
                <w:rFonts w:hint="eastAsia"/>
                <w:color w:val="auto"/>
                <w:lang w:val="en-US" w:eastAsia="zh-CN"/>
              </w:rPr>
              <w:t>各部门主管人员等</w:t>
            </w:r>
            <w:r>
              <w:rPr>
                <w:rFonts w:hint="eastAsia"/>
                <w:color w:val="auto"/>
              </w:rPr>
              <w:t>，</w:t>
            </w:r>
            <w:r>
              <w:rPr>
                <w:rFonts w:hint="eastAsia"/>
                <w:color w:val="auto"/>
                <w:lang w:val="en-US" w:eastAsia="zh-CN"/>
              </w:rPr>
              <w:t>提问</w:t>
            </w:r>
            <w:r>
              <w:rPr>
                <w:rFonts w:hint="eastAsia"/>
                <w:color w:val="auto"/>
              </w:rPr>
              <w:t>考试</w:t>
            </w:r>
            <w:r>
              <w:rPr>
                <w:rFonts w:hint="eastAsia"/>
                <w:color w:val="auto"/>
                <w:lang w:eastAsia="zh-CN"/>
              </w:rPr>
              <w:t>，</w:t>
            </w:r>
            <w:r>
              <w:rPr>
                <w:rFonts w:hint="eastAsia"/>
                <w:color w:val="auto"/>
              </w:rPr>
              <w:t>考核合格。验证情况：培训效果较好、培训有效。评价人：</w:t>
            </w:r>
            <w:r>
              <w:rPr>
                <w:rFonts w:hint="eastAsia"/>
                <w:color w:val="auto"/>
                <w:lang w:val="en-US" w:eastAsia="zh-CN"/>
              </w:rPr>
              <w:t>杨老师</w:t>
            </w:r>
            <w:r>
              <w:rPr>
                <w:rFonts w:hint="eastAsia"/>
                <w:color w:val="auto"/>
              </w:rPr>
              <w:t>。</w:t>
            </w:r>
          </w:p>
          <w:p>
            <w:pPr>
              <w:rPr>
                <w:color w:val="auto"/>
              </w:rPr>
            </w:pPr>
          </w:p>
          <w:p>
            <w:pPr>
              <w:rPr>
                <w:color w:val="auto"/>
              </w:rPr>
            </w:pPr>
            <w:r>
              <w:rPr>
                <w:rFonts w:hint="eastAsia"/>
                <w:color w:val="auto"/>
              </w:rPr>
              <w:t>2）202</w:t>
            </w:r>
            <w:r>
              <w:rPr>
                <w:rFonts w:hint="eastAsia"/>
                <w:color w:val="auto"/>
                <w:lang w:val="en-US" w:eastAsia="zh-CN"/>
              </w:rPr>
              <w:t>0</w:t>
            </w:r>
            <w:r>
              <w:rPr>
                <w:rFonts w:hint="eastAsia"/>
                <w:color w:val="auto"/>
              </w:rPr>
              <w:t>.</w:t>
            </w:r>
            <w:r>
              <w:rPr>
                <w:rFonts w:hint="eastAsia"/>
                <w:color w:val="auto"/>
                <w:lang w:val="en-US" w:eastAsia="zh-CN"/>
              </w:rPr>
              <w:t>10</w:t>
            </w:r>
            <w:r>
              <w:rPr>
                <w:rFonts w:hint="eastAsia"/>
                <w:color w:val="auto"/>
              </w:rPr>
              <w:t>.</w:t>
            </w:r>
            <w:r>
              <w:rPr>
                <w:rFonts w:hint="eastAsia"/>
                <w:color w:val="auto"/>
                <w:lang w:val="en-US" w:eastAsia="zh-CN"/>
              </w:rPr>
              <w:t>28，</w:t>
            </w:r>
            <w:r>
              <w:rPr>
                <w:rFonts w:hint="eastAsia"/>
                <w:color w:val="auto"/>
              </w:rPr>
              <w:t>环境因素识别、危险源识别培训,培训老师：</w:t>
            </w:r>
            <w:r>
              <w:rPr>
                <w:rFonts w:hint="eastAsia"/>
                <w:color w:val="auto"/>
                <w:lang w:val="en-US" w:eastAsia="zh-CN"/>
              </w:rPr>
              <w:t>杨老师</w:t>
            </w:r>
            <w:r>
              <w:rPr>
                <w:rFonts w:hint="eastAsia"/>
                <w:color w:val="auto"/>
              </w:rPr>
              <w:t>，培训人员：公司全体管理人员，培训内容：对环境因素、危险源的判断和评价，并识别重大环境因素、不可接受风险源的识别培训。验证情况：经考核，达到了培训预期目的，本次培训有效。验证人：</w:t>
            </w:r>
            <w:r>
              <w:rPr>
                <w:rFonts w:hint="eastAsia"/>
                <w:color w:val="auto"/>
                <w:lang w:val="en-US" w:eastAsia="zh-CN"/>
              </w:rPr>
              <w:t>杨老师</w:t>
            </w:r>
            <w:r>
              <w:rPr>
                <w:rFonts w:hint="eastAsia"/>
                <w:color w:val="auto"/>
              </w:rPr>
              <w:t>。</w:t>
            </w:r>
          </w:p>
          <w:p>
            <w:pPr>
              <w:rPr>
                <w:color w:val="auto"/>
              </w:rPr>
            </w:pPr>
            <w:r>
              <w:rPr>
                <w:rFonts w:hint="eastAsia"/>
                <w:color w:val="auto"/>
              </w:rPr>
              <w:t>........</w:t>
            </w:r>
          </w:p>
          <w:p>
            <w:pPr>
              <w:rPr>
                <w:rFonts w:hint="eastAsia"/>
                <w:color w:val="auto"/>
              </w:rPr>
            </w:pPr>
            <w:r>
              <w:rPr>
                <w:rFonts w:hint="eastAsia"/>
                <w:color w:val="auto"/>
              </w:rPr>
              <w:t>其余培训计划均按计划进行。</w:t>
            </w:r>
          </w:p>
          <w:p>
            <w:pPr>
              <w:pStyle w:val="2"/>
              <w:rPr>
                <w:rFonts w:hint="default" w:ascii="Times New Roman" w:hAnsi="Times New Roman" w:eastAsia="宋体" w:cs="Times New Roman"/>
                <w:bCs/>
                <w:color w:val="auto"/>
                <w:spacing w:val="10"/>
                <w:kern w:val="2"/>
                <w:sz w:val="21"/>
                <w:lang w:val="en-US" w:eastAsia="zh-CN" w:bidi="ar-SA"/>
              </w:rPr>
            </w:pPr>
            <w:r>
              <w:rPr>
                <w:rFonts w:hint="eastAsia"/>
                <w:b/>
                <w:color w:val="auto"/>
                <w:szCs w:val="21"/>
              </w:rPr>
              <w:t>抽查主管人员对标准要求的环境因素识别</w:t>
            </w:r>
            <w:r>
              <w:rPr>
                <w:rFonts w:hint="eastAsia"/>
                <w:b/>
                <w:color w:val="auto"/>
                <w:szCs w:val="21"/>
                <w:lang w:val="en-US" w:eastAsia="zh-CN"/>
              </w:rPr>
              <w:t>的掌握情况，理解</w:t>
            </w:r>
            <w:r>
              <w:rPr>
                <w:rFonts w:hint="eastAsia"/>
                <w:b/>
                <w:color w:val="auto"/>
                <w:szCs w:val="21"/>
              </w:rPr>
              <w:t>不到位</w:t>
            </w:r>
            <w:r>
              <w:rPr>
                <w:rFonts w:hint="eastAsia"/>
                <w:b/>
                <w:color w:val="auto"/>
                <w:szCs w:val="21"/>
                <w:lang w:eastAsia="zh-CN"/>
              </w:rPr>
              <w:t>。</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刘朝旭</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1260" w:firstLineChars="6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eastAsia="宋体" w:cs="宋体"/>
                <w:color w:val="auto"/>
                <w:kern w:val="0"/>
                <w:sz w:val="21"/>
                <w:szCs w:val="21"/>
              </w:rPr>
              <w:t>：RF/SC/A-01(A/0版)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2020年</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eastAsia="zh-CN"/>
              </w:rPr>
              <w:t>刘朝旭</w:t>
            </w:r>
            <w:r>
              <w:rPr>
                <w:rFonts w:hint="eastAsia" w:ascii="宋体" w:hAnsi="宋体" w:eastAsia="宋体" w:cs="宋体"/>
                <w:b w:val="0"/>
                <w:bCs w:val="0"/>
                <w:color w:val="auto"/>
                <w:kern w:val="0"/>
                <w:sz w:val="21"/>
                <w:szCs w:val="21"/>
              </w:rPr>
              <w:t>、 审核：</w:t>
            </w:r>
            <w:r>
              <w:rPr>
                <w:rFonts w:hint="eastAsia" w:ascii="宋体" w:hAnsi="宋体" w:eastAsia="宋体" w:cs="宋体"/>
                <w:b w:val="0"/>
                <w:bCs w:val="0"/>
                <w:color w:val="auto"/>
                <w:kern w:val="0"/>
                <w:sz w:val="21"/>
                <w:szCs w:val="21"/>
                <w:lang w:eastAsia="zh-CN"/>
              </w:rPr>
              <w:t>刘朝旭</w:t>
            </w:r>
            <w:r>
              <w:rPr>
                <w:rFonts w:hint="eastAsia" w:ascii="宋体" w:hAnsi="宋体" w:eastAsia="宋体" w:cs="宋体"/>
                <w:b w:val="0"/>
                <w:bCs w:val="0"/>
                <w:color w:val="auto"/>
                <w:kern w:val="0"/>
                <w:sz w:val="21"/>
                <w:szCs w:val="21"/>
              </w:rPr>
              <w:t>、  批准：</w:t>
            </w:r>
            <w:r>
              <w:rPr>
                <w:rFonts w:hint="eastAsia" w:ascii="宋体" w:hAnsi="宋体" w:eastAsia="宋体" w:cs="宋体"/>
                <w:b w:val="0"/>
                <w:bCs w:val="0"/>
                <w:color w:val="auto"/>
                <w:kern w:val="0"/>
                <w:sz w:val="21"/>
                <w:szCs w:val="21"/>
                <w:lang w:val="en-US" w:eastAsia="zh-CN"/>
              </w:rPr>
              <w:t>董建培</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eastAsia="宋体" w:cs="宋体"/>
                <w:b w:val="0"/>
                <w:bCs w:val="0"/>
                <w:i w:val="0"/>
                <w:iCs w:val="0"/>
                <w:color w:val="auto"/>
                <w:kern w:val="0"/>
                <w:sz w:val="21"/>
                <w:szCs w:val="21"/>
              </w:rPr>
              <w:t xml:space="preserve">RF/CX/A-01 </w:t>
            </w:r>
            <w:r>
              <w:rPr>
                <w:rFonts w:hint="eastAsia" w:ascii="宋体" w:hAnsi="宋体" w:eastAsia="宋体" w:cs="宋体"/>
                <w:b w:val="0"/>
                <w:bCs w:val="0"/>
                <w:color w:val="auto"/>
                <w:kern w:val="0"/>
                <w:sz w:val="21"/>
                <w:szCs w:val="21"/>
              </w:rPr>
              <w:t>(A/0版)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b w:val="0"/>
                <w:bCs w:val="0"/>
                <w:color w:val="auto"/>
                <w:kern w:val="0"/>
                <w:sz w:val="21"/>
                <w:szCs w:val="21"/>
              </w:rPr>
              <w:t>2020年</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rPr>
              <w:t>日发布</w:t>
            </w:r>
            <w:r>
              <w:rPr>
                <w:rFonts w:hint="eastAsia" w:ascii="宋体" w:hAnsi="宋体" w:eastAsia="宋体" w:cs="宋体"/>
                <w:color w:val="auto"/>
                <w:kern w:val="0"/>
                <w:sz w:val="21"/>
                <w:szCs w:val="21"/>
              </w:rPr>
              <w:t xml:space="preserve">  编制：</w:t>
            </w:r>
            <w:r>
              <w:rPr>
                <w:rFonts w:hint="eastAsia" w:ascii="宋体" w:hAnsi="宋体" w:eastAsia="宋体" w:cs="宋体"/>
                <w:color w:val="auto"/>
                <w:kern w:val="0"/>
                <w:sz w:val="21"/>
                <w:szCs w:val="21"/>
                <w:lang w:eastAsia="zh-CN"/>
              </w:rPr>
              <w:t>刘朝旭</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刘朝旭</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董建培</w:t>
            </w:r>
          </w:p>
          <w:p>
            <w:pPr>
              <w:pStyle w:val="4"/>
              <w:tabs>
                <w:tab w:val="left" w:pos="902"/>
                <w:tab w:val="left" w:pos="1630"/>
                <w:tab w:val="clear" w:pos="1069"/>
                <w:tab w:val="clear" w:pos="2149"/>
              </w:tabs>
              <w:spacing w:line="360" w:lineRule="auto"/>
              <w:ind w:left="0" w:leftChars="0" w:right="1" w:rightChars="0" w:firstLine="420" w:firstLineChars="200"/>
              <w:rPr>
                <w:rFonts w:ascii="宋体" w:hAnsi="宋体" w:eastAsia="楷体_GB2312" w:cs="宋体"/>
                <w:color w:val="auto"/>
                <w:kern w:val="2"/>
                <w:sz w:val="24"/>
                <w:szCs w:val="21"/>
                <w:lang w:val="en-US" w:eastAsia="zh-CN" w:bidi="ar-SA"/>
              </w:rPr>
            </w:pPr>
            <w:r>
              <w:rPr>
                <w:rFonts w:hint="eastAsia" w:ascii="宋体" w:hAnsi="宋体" w:eastAsia="宋体" w:cs="宋体"/>
                <w:color w:val="auto"/>
                <w:kern w:val="0"/>
                <w:sz w:val="21"/>
                <w:szCs w:val="21"/>
              </w:rPr>
              <w:t>以上文件均有编审批，发布实施日期及发放编号、受控状态。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2</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保存完好，易于识别。</w:t>
            </w:r>
          </w:p>
          <w:p>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环境/职业健康安全法律法规标准及其他要求清单</w:t>
            </w:r>
            <w:r>
              <w:rPr>
                <w:rFonts w:hint="eastAsia" w:ascii="宋体" w:hAnsi="宋体" w:eastAsia="宋体" w:cs="宋体"/>
                <w:color w:val="auto"/>
                <w:szCs w:val="21"/>
              </w:rPr>
              <w:t>》,里面包括法律法规：中华人民共和国合同法、中华人民共和国劳动法、中华人民共和国质量法及大气污染物综合排放标准、污水综合排放标准</w:t>
            </w:r>
            <w:r>
              <w:rPr>
                <w:rFonts w:hint="eastAsia" w:ascii="宋体" w:hAnsi="宋体" w:eastAsia="宋体" w:cs="宋体"/>
                <w:color w:val="auto"/>
                <w:szCs w:val="21"/>
                <w:lang w:eastAsia="zh-CN"/>
              </w:rPr>
              <w:t>、</w:t>
            </w:r>
            <w:r>
              <w:rPr>
                <w:rFonts w:hint="eastAsia" w:ascii="宋体" w:hAnsi="宋体" w:eastAsia="宋体" w:cs="宋体"/>
                <w:color w:val="auto"/>
                <w:szCs w:val="21"/>
              </w:rPr>
              <w:t>地表水环境质量标准</w:t>
            </w:r>
            <w:r>
              <w:rPr>
                <w:rFonts w:hint="eastAsia" w:ascii="宋体" w:hAnsi="宋体" w:eastAsia="宋体" w:cs="宋体"/>
                <w:color w:val="auto"/>
                <w:szCs w:val="21"/>
                <w:lang w:val="en-US" w:eastAsia="zh-CN"/>
              </w:rPr>
              <w:t>等。</w:t>
            </w:r>
          </w:p>
          <w:p>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s="Times New Roman"/>
                <w:color w:val="auto"/>
                <w:szCs w:val="21"/>
                <w:lang w:eastAsia="zh-CN"/>
              </w:rPr>
              <w:t>202</w:t>
            </w:r>
            <w:r>
              <w:rPr>
                <w:rFonts w:hint="eastAsia" w:ascii="宋体" w:hAnsi="宋体" w:cs="Times New Roman"/>
                <w:color w:val="auto"/>
                <w:szCs w:val="21"/>
                <w:lang w:val="en-US" w:eastAsia="zh-CN"/>
              </w:rPr>
              <w:t>1</w:t>
            </w:r>
            <w:r>
              <w:rPr>
                <w:rFonts w:hint="eastAsia" w:ascii="宋体" w:hAnsi="宋体" w:cs="Times New Roman"/>
                <w:color w:val="auto"/>
                <w:szCs w:val="21"/>
                <w:lang w:eastAsia="zh-CN"/>
              </w:rPr>
              <w:t>年</w:t>
            </w:r>
            <w:r>
              <w:rPr>
                <w:rFonts w:hint="eastAsia" w:ascii="宋体" w:hAnsi="宋体" w:cs="Times New Roman"/>
                <w:color w:val="auto"/>
                <w:szCs w:val="21"/>
                <w:lang w:val="en-US" w:eastAsia="zh-CN"/>
              </w:rPr>
              <w:t>2</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日</w:t>
            </w:r>
            <w:r>
              <w:rPr>
                <w:rFonts w:hint="eastAsia" w:ascii="宋体" w:hAnsi="宋体" w:eastAsia="宋体" w:cs="Times New Roman"/>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auto"/>
                <w:sz w:val="21"/>
                <w:szCs w:val="21"/>
              </w:rPr>
              <w:t>组长（A） ：</w:t>
            </w:r>
            <w:r>
              <w:rPr>
                <w:rFonts w:hint="eastAsia" w:ascii="宋体" w:hAnsi="宋体" w:cs="宋体"/>
                <w:color w:val="auto"/>
              </w:rPr>
              <w:t>文华东</w:t>
            </w:r>
            <w:r>
              <w:rPr>
                <w:rFonts w:hint="eastAsia" w:ascii="宋体" w:hAnsi="宋体" w:cs="宋体"/>
                <w:color w:val="auto"/>
                <w:lang w:eastAsia="zh-CN"/>
              </w:rPr>
              <w:t>（</w:t>
            </w:r>
            <w:r>
              <w:rPr>
                <w:rFonts w:hint="eastAsia" w:ascii="宋体" w:hAnsi="宋体" w:cs="宋体"/>
                <w:color w:val="auto"/>
                <w:lang w:val="en-US" w:eastAsia="zh-CN"/>
              </w:rPr>
              <w:t>技质部</w:t>
            </w:r>
            <w:r>
              <w:rPr>
                <w:rFonts w:hint="eastAsia" w:ascii="宋体" w:hAnsi="宋体" w:cs="宋体"/>
                <w:color w:val="auto"/>
                <w:lang w:eastAsia="zh-CN"/>
              </w:rPr>
              <w:t>）</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组员（B）：</w:t>
            </w:r>
            <w:r>
              <w:rPr>
                <w:rFonts w:hint="eastAsia" w:ascii="宋体" w:hAnsi="宋体" w:cs="宋体"/>
                <w:color w:val="auto"/>
              </w:rPr>
              <w:t>刘朝旭</w:t>
            </w:r>
            <w:r>
              <w:rPr>
                <w:rFonts w:hint="eastAsia" w:ascii="宋体" w:hAnsi="宋体" w:cs="宋体"/>
                <w:color w:val="auto"/>
                <w:lang w:eastAsia="zh-CN"/>
              </w:rPr>
              <w:t>（</w:t>
            </w:r>
            <w:r>
              <w:rPr>
                <w:rFonts w:hint="eastAsia" w:ascii="宋体" w:hAnsi="宋体" w:cs="宋体"/>
                <w:color w:val="auto"/>
                <w:lang w:val="en-US" w:eastAsia="zh-CN"/>
              </w:rPr>
              <w:t>行政部</w:t>
            </w:r>
            <w:r>
              <w:rPr>
                <w:rFonts w:hint="eastAsia" w:ascii="宋体" w:hAnsi="宋体" w:cs="宋体"/>
                <w:color w:val="auto"/>
                <w:lang w:eastAsia="zh-CN"/>
              </w:rPr>
              <w:t>）</w:t>
            </w:r>
            <w:r>
              <w:rPr>
                <w:rFonts w:hint="eastAsia"/>
                <w:color w:val="auto"/>
                <w:szCs w:val="21"/>
              </w:rPr>
              <w:t>。</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ES7.2条款</w:t>
            </w:r>
            <w:r>
              <w:rPr>
                <w:rFonts w:hint="eastAsia" w:ascii="宋体" w:hAnsi="宋体" w:cs="宋体"/>
                <w:color w:val="auto"/>
                <w:szCs w:val="21"/>
              </w:rPr>
              <w:t>审核行政部时，未见对新员工的培训记录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3" w:type="dxa"/>
            <w:vAlign w:val="center"/>
          </w:tcPr>
          <w:p>
            <w:pPr>
              <w:rPr>
                <w:color w:val="auto"/>
                <w:sz w:val="24"/>
                <w:szCs w:val="24"/>
              </w:rPr>
            </w:pPr>
            <w:r>
              <w:rPr>
                <w:rFonts w:hint="eastAsia"/>
                <w:color w:val="auto"/>
                <w:sz w:val="24"/>
                <w:szCs w:val="24"/>
              </w:rPr>
              <w:t>受审核部门：行政部/财务部   主管领导：</w:t>
            </w:r>
            <w:r>
              <w:rPr>
                <w:rFonts w:hint="eastAsia"/>
                <w:color w:val="auto"/>
                <w:sz w:val="24"/>
                <w:szCs w:val="24"/>
                <w:highlight w:val="none"/>
                <w:lang w:val="en-US" w:eastAsia="zh-CN"/>
              </w:rPr>
              <w:t xml:space="preserve">董建培     </w:t>
            </w:r>
            <w:r>
              <w:rPr>
                <w:rFonts w:hint="eastAsia"/>
                <w:color w:val="auto"/>
                <w:sz w:val="24"/>
                <w:szCs w:val="24"/>
                <w:highlight w:val="none"/>
              </w:rPr>
              <w:t>陪同人员：</w:t>
            </w:r>
            <w:r>
              <w:rPr>
                <w:rFonts w:hint="eastAsia"/>
                <w:color w:val="auto"/>
                <w:sz w:val="24"/>
                <w:szCs w:val="24"/>
                <w:highlight w:val="none"/>
                <w:lang w:val="en-US" w:eastAsia="zh-CN"/>
              </w:rPr>
              <w:t>夏中仪</w:t>
            </w:r>
          </w:p>
        </w:tc>
        <w:tc>
          <w:tcPr>
            <w:tcW w:w="146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2021年04月12日</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 xml:space="preserve">EMS-2015 </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6.1.2环境因素；6.1.3合规义务； 8.1运行策划和控制；8.2应急准备和响应；9.1监视、测量、分析与评估；9.1.2符合性评估； 10.2不符合和纠正措施；10.3持续改进/EMS运行控制相关财务支出证据。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ISO45001：2018： </w:t>
            </w:r>
          </w:p>
          <w:p>
            <w:pPr>
              <w:snapToGrid w:val="0"/>
              <w:spacing w:line="240" w:lineRule="exact"/>
              <w:rPr>
                <w:color w:val="auto"/>
                <w:sz w:val="24"/>
                <w:szCs w:val="24"/>
              </w:rPr>
            </w:pP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123"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123"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行政部</w:t>
            </w:r>
            <w:r>
              <w:rPr>
                <w:rFonts w:hint="eastAsia" w:ascii="宋体" w:hAnsi="宋体"/>
                <w:color w:val="auto"/>
                <w:szCs w:val="21"/>
              </w:rPr>
              <w:t>和财务部职业健康安全目标指标：   实施情况（</w:t>
            </w:r>
            <w:r>
              <w:rPr>
                <w:rFonts w:hint="eastAsia" w:ascii="宋体" w:hAnsi="宋体"/>
                <w:color w:val="auto"/>
                <w:szCs w:val="21"/>
                <w:lang w:eastAsia="zh-CN"/>
              </w:rPr>
              <w:t>2021年01月-3月</w:t>
            </w:r>
            <w:r>
              <w:rPr>
                <w:rFonts w:hint="eastAsia" w:ascii="宋体" w:hAnsi="宋体"/>
                <w:color w:val="auto"/>
                <w:szCs w:val="21"/>
              </w:rPr>
              <w:t>）</w:t>
            </w:r>
          </w:p>
          <w:p>
            <w:pPr>
              <w:ind w:firstLine="210" w:firstLineChars="100"/>
              <w:rPr>
                <w:color w:val="auto"/>
                <w:szCs w:val="21"/>
              </w:rPr>
            </w:pPr>
            <w:r>
              <w:rPr>
                <w:rFonts w:hint="eastAsia"/>
                <w:color w:val="auto"/>
                <w:szCs w:val="21"/>
                <w:lang w:eastAsia="zh-CN"/>
              </w:rPr>
              <w:t>火灾发生率为0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w:t>
            </w:r>
          </w:p>
          <w:p>
            <w:pPr>
              <w:ind w:firstLine="210" w:firstLineChars="100"/>
              <w:rPr>
                <w:rFonts w:hint="eastAsia"/>
                <w:color w:val="auto"/>
                <w:szCs w:val="21"/>
                <w:lang w:val="en-US" w:eastAsia="zh-CN"/>
              </w:rPr>
            </w:pPr>
            <w:r>
              <w:rPr>
                <w:rFonts w:hint="eastAsia"/>
                <w:color w:val="auto"/>
                <w:szCs w:val="21"/>
                <w:lang w:eastAsia="zh-CN"/>
              </w:rPr>
              <w:t xml:space="preserve">交通事故控制全公司不超过1次/年 </w:t>
            </w:r>
            <w:r>
              <w:rPr>
                <w:rFonts w:hint="eastAsia"/>
                <w:color w:val="auto"/>
                <w:szCs w:val="21"/>
              </w:rPr>
              <w:t xml:space="preserve">                  </w:t>
            </w:r>
            <w:r>
              <w:rPr>
                <w:rFonts w:hint="eastAsia"/>
                <w:color w:val="auto"/>
                <w:szCs w:val="21"/>
                <w:lang w:val="en-US" w:eastAsia="zh-CN"/>
              </w:rPr>
              <w:t>0</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2021年01月-3月</w:t>
            </w:r>
            <w:r>
              <w:rPr>
                <w:rFonts w:hint="eastAsia" w:ascii="宋体" w:hAnsi="宋体"/>
                <w:color w:val="auto"/>
                <w:szCs w:val="21"/>
              </w:rPr>
              <w:t>份提供的《安全目标完成统计表》，考核均完成目标任务。</w:t>
            </w:r>
          </w:p>
          <w:p>
            <w:pPr>
              <w:widowControl/>
              <w:jc w:val="left"/>
              <w:rPr>
                <w:rFonts w:ascii="宋体" w:hAnsi="宋体"/>
                <w:color w:val="auto"/>
                <w:szCs w:val="21"/>
              </w:rPr>
            </w:pPr>
            <w:r>
              <w:rPr>
                <w:rFonts w:hint="eastAsia" w:ascii="宋体" w:hAnsi="宋体"/>
                <w:color w:val="auto"/>
                <w:szCs w:val="21"/>
              </w:rPr>
              <w:t>查见职业健康安全目标管理方案有时间期限、具体措施、责任部门等。</w:t>
            </w:r>
          </w:p>
          <w:p>
            <w:pPr>
              <w:spacing w:line="400" w:lineRule="exact"/>
              <w:rPr>
                <w:rFonts w:ascii="宋体" w:hAnsi="宋体"/>
                <w:color w:val="auto"/>
                <w:szCs w:val="21"/>
              </w:rPr>
            </w:pPr>
            <w:r>
              <w:rPr>
                <w:rFonts w:hint="eastAsia" w:ascii="宋体" w:hAnsi="宋体"/>
                <w:color w:val="auto"/>
                <w:szCs w:val="21"/>
              </w:rPr>
              <w:t>A、查见设备电器短路产生的火灾的管理措施要求：</w:t>
            </w:r>
          </w:p>
          <w:p>
            <w:pPr>
              <w:spacing w:line="400" w:lineRule="exact"/>
              <w:rPr>
                <w:rFonts w:hint="eastAsia" w:ascii="宋体" w:hAnsi="宋体"/>
                <w:color w:val="auto"/>
                <w:szCs w:val="21"/>
              </w:rPr>
            </w:pPr>
            <w:r>
              <w:rPr>
                <w:rFonts w:hint="eastAsia" w:ascii="宋体" w:hAnsi="宋体"/>
                <w:color w:val="auto"/>
                <w:szCs w:val="21"/>
              </w:rPr>
              <w:t>现场配备足够的防火器材；工作完毕应切断电源、气源，并检查确认操作区域内无火险隐患</w:t>
            </w:r>
          </w:p>
          <w:p>
            <w:pPr>
              <w:spacing w:line="400" w:lineRule="exact"/>
              <w:rPr>
                <w:rFonts w:hint="eastAsia" w:ascii="宋体" w:hAnsi="宋体"/>
                <w:color w:val="auto"/>
                <w:szCs w:val="21"/>
              </w:rPr>
            </w:pPr>
          </w:p>
          <w:p>
            <w:pPr>
              <w:spacing w:line="400" w:lineRule="exact"/>
              <w:rPr>
                <w:rFonts w:ascii="宋体" w:hAnsi="宋体"/>
                <w:color w:val="auto"/>
                <w:szCs w:val="21"/>
              </w:rPr>
            </w:pPr>
            <w:r>
              <w:rPr>
                <w:rFonts w:hint="eastAsia" w:ascii="宋体" w:hAnsi="宋体"/>
                <w:color w:val="auto"/>
                <w:szCs w:val="21"/>
              </w:rPr>
              <w:t>B、查见销售过程中（可能）发生中暑的管理措施要求：</w:t>
            </w:r>
          </w:p>
          <w:p>
            <w:pPr>
              <w:widowControl/>
              <w:jc w:val="left"/>
              <w:rPr>
                <w:rFonts w:hint="eastAsia" w:ascii="宋体" w:hAnsi="宋体"/>
                <w:color w:val="auto"/>
                <w:szCs w:val="21"/>
                <w:lang w:val="en-US" w:eastAsia="zh-CN"/>
              </w:rPr>
            </w:pPr>
            <w:r>
              <w:rPr>
                <w:rFonts w:hint="eastAsia" w:ascii="宋体" w:hAnsi="宋体"/>
                <w:color w:val="auto"/>
                <w:szCs w:val="21"/>
                <w:lang w:val="en-US" w:eastAsia="zh-CN"/>
              </w:rPr>
              <w:t>1、 进行预防中暑知识教育，有效预防中暑；</w:t>
            </w:r>
          </w:p>
          <w:p>
            <w:pPr>
              <w:widowControl/>
              <w:jc w:val="left"/>
              <w:rPr>
                <w:rFonts w:hint="eastAsia" w:ascii="宋体" w:hAnsi="宋体"/>
                <w:color w:val="auto"/>
                <w:szCs w:val="21"/>
                <w:lang w:val="en-US" w:eastAsia="zh-CN"/>
              </w:rPr>
            </w:pPr>
            <w:r>
              <w:rPr>
                <w:rFonts w:hint="eastAsia" w:ascii="宋体" w:hAnsi="宋体"/>
                <w:color w:val="auto"/>
                <w:szCs w:val="21"/>
                <w:lang w:val="en-US" w:eastAsia="zh-CN"/>
              </w:rPr>
              <w:t>2、 合理调整作息时间，避开高温时段外出；</w:t>
            </w:r>
          </w:p>
          <w:p>
            <w:pPr>
              <w:widowControl/>
              <w:jc w:val="left"/>
              <w:rPr>
                <w:rFonts w:hint="eastAsia" w:ascii="宋体" w:hAnsi="宋体"/>
                <w:color w:val="auto"/>
                <w:szCs w:val="21"/>
                <w:lang w:val="en-US" w:eastAsia="zh-CN"/>
              </w:rPr>
            </w:pPr>
            <w:r>
              <w:rPr>
                <w:rFonts w:hint="eastAsia" w:ascii="宋体" w:hAnsi="宋体"/>
                <w:color w:val="auto"/>
                <w:szCs w:val="21"/>
                <w:lang w:val="en-US" w:eastAsia="zh-CN"/>
              </w:rPr>
              <w:t>3、 配备防暑降温设施、物品；</w:t>
            </w:r>
          </w:p>
          <w:p>
            <w:pPr>
              <w:widowControl/>
              <w:jc w:val="left"/>
              <w:rPr>
                <w:color w:val="auto"/>
              </w:rPr>
            </w:pPr>
            <w:r>
              <w:rPr>
                <w:rFonts w:hint="eastAsia" w:ascii="宋体" w:hAnsi="宋体"/>
                <w:color w:val="auto"/>
                <w:szCs w:val="21"/>
                <w:lang w:val="en-US" w:eastAsia="zh-CN"/>
              </w:rPr>
              <w:t>4、 加强外出经营的管理，发现有中暑征兆，立即采取措施</w:t>
            </w:r>
            <w:r>
              <w:rPr>
                <w:rFonts w:hint="eastAsia"/>
                <w:color w:val="auto"/>
              </w:rPr>
              <w:t>。</w:t>
            </w:r>
          </w:p>
          <w:p>
            <w:pPr>
              <w:widowControl/>
              <w:jc w:val="left"/>
              <w:rPr>
                <w:rFonts w:ascii="宋体" w:hAnsi="宋体"/>
                <w:color w:val="auto"/>
                <w:szCs w:val="21"/>
              </w:rPr>
            </w:pPr>
            <w:r>
              <w:rPr>
                <w:rFonts w:hint="eastAsia" w:ascii="宋体" w:hAnsi="宋体"/>
                <w:color w:val="auto"/>
                <w:szCs w:val="21"/>
              </w:rPr>
              <w:t>........</w:t>
            </w:r>
          </w:p>
          <w:p>
            <w:pPr>
              <w:widowControl/>
              <w:ind w:firstLine="210" w:firstLineChars="100"/>
              <w:jc w:val="left"/>
              <w:rPr>
                <w:rFonts w:ascii="宋体" w:hAnsi="宋体" w:cs="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2</w:t>
            </w:r>
            <w:r>
              <w:rPr>
                <w:rFonts w:hint="eastAsia" w:ascii="宋体" w:hAnsi="宋体"/>
                <w:color w:val="auto"/>
                <w:szCs w:val="21"/>
              </w:rPr>
              <w:t>个，分别是1）</w:t>
            </w:r>
            <w:r>
              <w:rPr>
                <w:rFonts w:hint="eastAsia" w:ascii="宋体" w:hAnsi="宋体"/>
                <w:color w:val="auto"/>
                <w:szCs w:val="21"/>
                <w:lang w:val="en-US" w:eastAsia="zh-CN"/>
              </w:rPr>
              <w:t>潜在火灾</w:t>
            </w:r>
            <w:r>
              <w:rPr>
                <w:rFonts w:hint="eastAsia" w:ascii="宋体" w:hAnsi="宋体"/>
                <w:color w:val="auto"/>
                <w:szCs w:val="21"/>
              </w:rPr>
              <w:t>；2）</w:t>
            </w:r>
            <w:r>
              <w:rPr>
                <w:rFonts w:hint="eastAsia" w:ascii="宋体" w:hAnsi="宋体"/>
                <w:color w:val="auto"/>
                <w:szCs w:val="21"/>
                <w:lang w:val="en-US" w:eastAsia="zh-CN"/>
              </w:rPr>
              <w:t>中暑</w:t>
            </w:r>
            <w:r>
              <w:rPr>
                <w:rFonts w:hint="eastAsia" w:ascii="宋体" w:hAnsi="宋体"/>
                <w:color w:val="auto"/>
                <w:szCs w:val="21"/>
              </w:rPr>
              <w:t>。方案针对目标及指标提出了管理措施，方案中有具体的启动日期、完成时间及经费预算，有相应的实施主体、负责人。</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12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highlight w:val="none"/>
                <w:lang w:eastAsia="zh-CN"/>
              </w:rPr>
              <w:t>2020年10月30日</w:t>
            </w:r>
            <w:r>
              <w:rPr>
                <w:rFonts w:hint="eastAsia" w:ascii="宋体" w:hAnsi="宋体" w:cs="宋体"/>
                <w:color w:val="auto"/>
                <w:szCs w:val="21"/>
                <w:highlight w:val="none"/>
              </w:rPr>
              <w:t>组</w:t>
            </w:r>
            <w:r>
              <w:rPr>
                <w:rFonts w:hint="eastAsia" w:ascii="宋体" w:hAnsi="宋体" w:cs="宋体"/>
                <w:color w:val="auto"/>
                <w:szCs w:val="21"/>
              </w:rPr>
              <w:t>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3</w:t>
            </w:r>
            <w:r>
              <w:rPr>
                <w:rFonts w:hint="eastAsia" w:ascii="宋体" w:hAnsi="宋体" w:cs="宋体"/>
                <w:color w:val="auto"/>
                <w:szCs w:val="21"/>
              </w:rPr>
              <w:t>项。识别基本清楚、全面。</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123"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1）火灾；2）</w:t>
            </w:r>
            <w:r>
              <w:rPr>
                <w:rFonts w:hint="eastAsia" w:ascii="宋体" w:hAnsi="宋体"/>
                <w:color w:val="auto"/>
                <w:szCs w:val="21"/>
                <w:lang w:val="en-US" w:eastAsia="zh-CN"/>
              </w:rPr>
              <w:t>中暑</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中暑</w:t>
            </w:r>
            <w:r>
              <w:rPr>
                <w:rFonts w:hint="eastAsia" w:ascii="宋体" w:hAnsi="宋体"/>
                <w:color w:val="auto"/>
                <w:szCs w:val="21"/>
              </w:rPr>
              <w:t>确定的管理措施要求：</w:t>
            </w:r>
          </w:p>
          <w:p>
            <w:pPr>
              <w:pStyle w:val="3"/>
              <w:rPr>
                <w:rFonts w:hint="eastAsia" w:ascii="宋体" w:hAnsi="宋体"/>
                <w:color w:val="auto"/>
                <w:szCs w:val="21"/>
              </w:rPr>
            </w:pPr>
            <w:r>
              <w:rPr>
                <w:rFonts w:hint="eastAsia" w:ascii="宋体" w:hAnsi="宋体"/>
                <w:color w:val="auto"/>
                <w:szCs w:val="21"/>
              </w:rPr>
              <w:t>1、 进行预防中暑知识教育，有效预防中暑；</w:t>
            </w:r>
          </w:p>
          <w:p>
            <w:pPr>
              <w:pStyle w:val="3"/>
              <w:rPr>
                <w:rFonts w:hint="eastAsia" w:ascii="宋体" w:hAnsi="宋体"/>
                <w:color w:val="auto"/>
                <w:szCs w:val="21"/>
              </w:rPr>
            </w:pPr>
            <w:r>
              <w:rPr>
                <w:rFonts w:hint="eastAsia" w:ascii="宋体" w:hAnsi="宋体"/>
                <w:color w:val="auto"/>
                <w:szCs w:val="21"/>
              </w:rPr>
              <w:t>2、 合理调整作息时间，避开高温时段外出；</w:t>
            </w:r>
          </w:p>
          <w:p>
            <w:pPr>
              <w:pStyle w:val="3"/>
              <w:rPr>
                <w:rFonts w:hint="eastAsia" w:ascii="宋体" w:hAnsi="宋体"/>
                <w:color w:val="auto"/>
                <w:szCs w:val="21"/>
              </w:rPr>
            </w:pPr>
            <w:r>
              <w:rPr>
                <w:rFonts w:hint="eastAsia" w:ascii="宋体" w:hAnsi="宋体"/>
                <w:color w:val="auto"/>
                <w:szCs w:val="21"/>
              </w:rPr>
              <w:t>3、 配备防暑降温设施、物品；</w:t>
            </w:r>
          </w:p>
          <w:p>
            <w:pPr>
              <w:pStyle w:val="3"/>
              <w:rPr>
                <w:rFonts w:hint="eastAsia" w:ascii="宋体" w:hAnsi="宋体" w:eastAsia="宋体"/>
                <w:color w:val="auto"/>
                <w:szCs w:val="21"/>
                <w:lang w:eastAsia="zh-CN"/>
              </w:rPr>
            </w:pPr>
            <w:r>
              <w:rPr>
                <w:rFonts w:hint="eastAsia" w:ascii="宋体" w:hAnsi="宋体"/>
                <w:color w:val="auto"/>
                <w:szCs w:val="21"/>
              </w:rPr>
              <w:t>4、 加强外出经营的管理，发现有中暑征兆，立即采取措施</w:t>
            </w:r>
            <w:r>
              <w:rPr>
                <w:rFonts w:hint="eastAsia" w:ascii="宋体" w:hAnsi="宋体"/>
                <w:color w:val="auto"/>
                <w:szCs w:val="21"/>
                <w:lang w:eastAsia="zh-CN"/>
              </w:rPr>
              <w:t>。</w:t>
            </w:r>
          </w:p>
          <w:p>
            <w:pPr>
              <w:pStyle w:val="3"/>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2020.10.30日发布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w:t>
            </w:r>
            <w:r>
              <w:rPr>
                <w:rFonts w:hint="eastAsia" w:ascii="宋体" w:hAnsi="宋体" w:cs="宋体"/>
                <w:color w:val="auto"/>
                <w:szCs w:val="21"/>
                <w:lang w:val="en-US" w:eastAsia="zh-CN"/>
              </w:rPr>
              <w:t>发生交通事故</w:t>
            </w:r>
            <w:r>
              <w:rPr>
                <w:rFonts w:hint="eastAsia" w:ascii="宋体" w:hAnsi="宋体" w:cs="宋体"/>
                <w:color w:val="auto"/>
                <w:szCs w:val="21"/>
              </w:rPr>
              <w:t>等1</w:t>
            </w:r>
            <w:r>
              <w:rPr>
                <w:rFonts w:hint="eastAsia" w:ascii="宋体" w:hAnsi="宋体" w:cs="宋体"/>
                <w:color w:val="auto"/>
                <w:szCs w:val="21"/>
                <w:lang w:val="en-US" w:eastAsia="zh-CN"/>
              </w:rPr>
              <w:t>1</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1）火灾；2）</w:t>
            </w:r>
            <w:r>
              <w:rPr>
                <w:rFonts w:hint="eastAsia"/>
                <w:color w:val="auto"/>
                <w:szCs w:val="21"/>
                <w:lang w:val="en-US" w:eastAsia="zh-CN"/>
              </w:rPr>
              <w:t>中暑</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500" w:lineRule="exact"/>
              <w:rPr>
                <w:rFonts w:hint="eastAsia"/>
                <w:color w:val="auto"/>
                <w:szCs w:val="21"/>
              </w:rPr>
            </w:pPr>
            <w:r>
              <w:rPr>
                <w:rFonts w:hint="eastAsia"/>
                <w:color w:val="auto"/>
                <w:szCs w:val="21"/>
              </w:rPr>
              <w:t>1．行政部全面负责公司的防火安全工作.</w:t>
            </w:r>
          </w:p>
          <w:p>
            <w:pPr>
              <w:spacing w:line="500" w:lineRule="exact"/>
              <w:rPr>
                <w:rFonts w:hint="eastAsia"/>
                <w:color w:val="auto"/>
                <w:szCs w:val="21"/>
              </w:rPr>
            </w:pPr>
            <w:r>
              <w:rPr>
                <w:rFonts w:hint="eastAsia"/>
                <w:color w:val="auto"/>
                <w:szCs w:val="21"/>
              </w:rPr>
              <w:t>2.行政部建立健全防火检查,事故应急制度,发现火险隐患,必须立即消除,不能立即消除的要限时整改</w:t>
            </w:r>
          </w:p>
          <w:p>
            <w:pPr>
              <w:spacing w:line="500" w:lineRule="exact"/>
              <w:rPr>
                <w:rFonts w:hint="eastAsia"/>
                <w:color w:val="auto"/>
                <w:szCs w:val="21"/>
              </w:rPr>
            </w:pPr>
            <w:r>
              <w:rPr>
                <w:rFonts w:hint="eastAsia"/>
                <w:color w:val="auto"/>
                <w:szCs w:val="21"/>
              </w:rPr>
              <w:t>3.办公区域内严禁抽烟，对于吸烟情况严禁随意丢烟头。</w:t>
            </w:r>
          </w:p>
          <w:p>
            <w:pPr>
              <w:spacing w:line="500" w:lineRule="exact"/>
              <w:rPr>
                <w:rFonts w:hint="eastAsia"/>
                <w:color w:val="auto"/>
                <w:szCs w:val="21"/>
              </w:rPr>
            </w:pPr>
            <w:r>
              <w:rPr>
                <w:rFonts w:hint="eastAsia"/>
                <w:color w:val="auto"/>
                <w:szCs w:val="21"/>
              </w:rPr>
              <w:t>4．配备齐作灭火设施，并每年最少组织一次消防演习。</w:t>
            </w:r>
          </w:p>
          <w:p>
            <w:pPr>
              <w:spacing w:line="400" w:lineRule="exact"/>
              <w:jc w:val="left"/>
              <w:rPr>
                <w:rFonts w:hint="eastAsia" w:ascii="宋体" w:hAnsi="宋体" w:eastAsia="宋体" w:cs="宋体"/>
                <w:color w:val="auto"/>
                <w:kern w:val="2"/>
                <w:sz w:val="21"/>
                <w:szCs w:val="21"/>
                <w:lang w:val="en-US" w:eastAsia="zh-CN" w:bidi="ar-SA"/>
              </w:rPr>
            </w:pPr>
            <w:r>
              <w:rPr>
                <w:rFonts w:hint="eastAsia"/>
                <w:color w:val="auto"/>
                <w:szCs w:val="21"/>
              </w:rPr>
              <w:t>5．严禁非电工人员随意接连电线</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123"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w:t>
            </w:r>
            <w:r>
              <w:rPr>
                <w:rFonts w:hint="eastAsia"/>
                <w:color w:val="auto"/>
                <w:lang w:val="en-US" w:eastAsia="zh-CN"/>
              </w:rPr>
              <w:t>0</w:t>
            </w:r>
            <w:r>
              <w:rPr>
                <w:rFonts w:hint="eastAsia"/>
                <w:color w:val="auto"/>
              </w:rPr>
              <w:t>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重庆市</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66</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466" w:type="dxa"/>
            <w:vAlign w:val="top"/>
          </w:tcPr>
          <w:p>
            <w:pPr>
              <w:pStyle w:val="3"/>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123" w:type="dxa"/>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职业健康安全意识</w:t>
            </w:r>
            <w:r>
              <w:rPr>
                <w:rFonts w:hint="eastAsia" w:ascii="宋体" w:hAnsi="宋体"/>
                <w:color w:val="auto"/>
                <w:szCs w:val="21"/>
              </w:rPr>
              <w:t>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玻璃瓶的销售</w:t>
            </w:r>
            <w:r>
              <w:rPr>
                <w:rFonts w:hint="eastAsia" w:ascii="宋体" w:hAnsi="宋体"/>
                <w:color w:val="auto"/>
                <w:szCs w:val="21"/>
              </w:rPr>
              <w:t>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S7.2</w:t>
            </w:r>
          </w:p>
        </w:tc>
        <w:tc>
          <w:tcPr>
            <w:tcW w:w="10123" w:type="dxa"/>
          </w:tcPr>
          <w:p>
            <w:pPr>
              <w:rPr>
                <w:color w:val="auto"/>
              </w:rPr>
            </w:pPr>
            <w:r>
              <w:rPr>
                <w:rFonts w:hint="eastAsia"/>
                <w:color w:val="auto"/>
              </w:rPr>
              <w:t>公司确定了从事的工作影响职业健康安全管理体系绩效和有效性且在公司控制范围内的人员所必要的能力，这些能力主要是基于适当的教育、培训或经历等。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---公司对每个从事影响产品符合性要求及从事的工作影响职业健康安全管理体系绩效和有效性的工作人员的能力进行识别，制定培训制度、有计划有目的、系统地提供培训以满足这些需求。</w:t>
            </w:r>
          </w:p>
          <w:p>
            <w:pPr>
              <w:rPr>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color w:val="auto"/>
              </w:rPr>
            </w:pPr>
            <w:r>
              <w:rPr>
                <w:rFonts w:hint="eastAsia"/>
                <w:color w:val="auto"/>
              </w:rPr>
              <w:t>查见公司无人员资质要求</w:t>
            </w:r>
          </w:p>
          <w:p>
            <w:pPr>
              <w:rPr>
                <w:color w:val="auto"/>
              </w:rPr>
            </w:pPr>
            <w:r>
              <w:rPr>
                <w:rFonts w:hint="eastAsia"/>
                <w:color w:val="auto"/>
              </w:rPr>
              <w:t>提供有2020</w:t>
            </w:r>
            <w:r>
              <w:rPr>
                <w:rFonts w:hint="eastAsia"/>
                <w:color w:val="auto"/>
                <w:lang w:val="en-US" w:eastAsia="zh-CN"/>
              </w:rPr>
              <w:t>-2021年</w:t>
            </w:r>
            <w:r>
              <w:rPr>
                <w:rFonts w:hint="eastAsia"/>
                <w:color w:val="auto"/>
              </w:rPr>
              <w:t>度培训计划，计划培训</w:t>
            </w:r>
            <w:r>
              <w:rPr>
                <w:rFonts w:hint="eastAsia"/>
                <w:color w:val="auto"/>
                <w:lang w:val="en-US" w:eastAsia="zh-CN"/>
              </w:rPr>
              <w:t>10</w:t>
            </w:r>
            <w:r>
              <w:rPr>
                <w:rFonts w:hint="eastAsia"/>
                <w:color w:val="auto"/>
              </w:rPr>
              <w:t>次，已培训</w:t>
            </w:r>
            <w:r>
              <w:rPr>
                <w:rFonts w:hint="eastAsia"/>
                <w:color w:val="auto"/>
                <w:lang w:val="en-US" w:eastAsia="zh-CN"/>
              </w:rPr>
              <w:t>6</w:t>
            </w:r>
            <w:r>
              <w:rPr>
                <w:rFonts w:hint="eastAsia"/>
                <w:color w:val="auto"/>
              </w:rPr>
              <w:t>次。</w:t>
            </w:r>
          </w:p>
          <w:p>
            <w:pPr>
              <w:rPr>
                <w:color w:val="auto"/>
              </w:rPr>
            </w:pPr>
            <w:r>
              <w:rPr>
                <w:rFonts w:hint="eastAsia"/>
                <w:color w:val="auto"/>
              </w:rPr>
              <w:t>抽查培训计划和</w:t>
            </w:r>
            <w:r>
              <w:rPr>
                <w:color w:val="auto"/>
              </w:rPr>
              <w:t>培训记录</w:t>
            </w:r>
            <w:r>
              <w:rPr>
                <w:rFonts w:hint="eastAsia"/>
                <w:color w:val="auto"/>
              </w:rPr>
              <w:t>。</w:t>
            </w:r>
          </w:p>
          <w:p>
            <w:pPr>
              <w:numPr>
                <w:ilvl w:val="0"/>
                <w:numId w:val="8"/>
              </w:numPr>
              <w:rPr>
                <w:color w:val="auto"/>
              </w:rPr>
            </w:pPr>
            <w:r>
              <w:rPr>
                <w:rFonts w:hint="eastAsia"/>
                <w:color w:val="auto"/>
              </w:rPr>
              <w:t>2020</w:t>
            </w:r>
            <w:r>
              <w:rPr>
                <w:rFonts w:hint="eastAsia"/>
                <w:color w:val="auto"/>
                <w:lang w:eastAsia="zh-CN"/>
              </w:rPr>
              <w:t>.</w:t>
            </w:r>
            <w:r>
              <w:rPr>
                <w:rFonts w:hint="eastAsia"/>
                <w:color w:val="auto"/>
                <w:lang w:val="en-US" w:eastAsia="zh-CN"/>
              </w:rPr>
              <w:t>11.20，</w:t>
            </w:r>
            <w:r>
              <w:rPr>
                <w:rFonts w:hint="eastAsia"/>
                <w:color w:val="auto"/>
              </w:rPr>
              <w:t>ISO14001:2015、 ISO45001:2018标准培训,培训老师：</w:t>
            </w:r>
            <w:r>
              <w:rPr>
                <w:rFonts w:hint="eastAsia"/>
                <w:color w:val="auto"/>
                <w:lang w:val="en-US" w:eastAsia="zh-CN"/>
              </w:rPr>
              <w:t>杨老师</w:t>
            </w:r>
            <w:r>
              <w:rPr>
                <w:rFonts w:hint="eastAsia"/>
                <w:color w:val="auto"/>
              </w:rPr>
              <w:t>，培训人员：</w:t>
            </w:r>
            <w:r>
              <w:rPr>
                <w:rFonts w:hint="eastAsia"/>
                <w:color w:val="auto"/>
                <w:lang w:val="en-US" w:eastAsia="zh-CN"/>
              </w:rPr>
              <w:t>各部门主管人员等</w:t>
            </w:r>
            <w:r>
              <w:rPr>
                <w:rFonts w:hint="eastAsia"/>
                <w:color w:val="auto"/>
              </w:rPr>
              <w:t>，</w:t>
            </w:r>
            <w:r>
              <w:rPr>
                <w:rFonts w:hint="eastAsia"/>
                <w:color w:val="auto"/>
                <w:lang w:val="en-US" w:eastAsia="zh-CN"/>
              </w:rPr>
              <w:t>提问</w:t>
            </w:r>
            <w:r>
              <w:rPr>
                <w:rFonts w:hint="eastAsia"/>
                <w:color w:val="auto"/>
              </w:rPr>
              <w:t>考试</w:t>
            </w:r>
            <w:r>
              <w:rPr>
                <w:rFonts w:hint="eastAsia"/>
                <w:color w:val="auto"/>
                <w:lang w:eastAsia="zh-CN"/>
              </w:rPr>
              <w:t>，</w:t>
            </w:r>
            <w:r>
              <w:rPr>
                <w:rFonts w:hint="eastAsia"/>
                <w:color w:val="auto"/>
              </w:rPr>
              <w:t>考核合格。验证情况：培训效果较好、培训有效。评价人：</w:t>
            </w:r>
            <w:r>
              <w:rPr>
                <w:rFonts w:hint="eastAsia"/>
                <w:color w:val="auto"/>
                <w:lang w:val="en-US" w:eastAsia="zh-CN"/>
              </w:rPr>
              <w:t>杨老师</w:t>
            </w:r>
            <w:r>
              <w:rPr>
                <w:rFonts w:hint="eastAsia"/>
                <w:color w:val="auto"/>
              </w:rPr>
              <w:t>。</w:t>
            </w:r>
          </w:p>
          <w:p>
            <w:pPr>
              <w:rPr>
                <w:color w:val="auto"/>
              </w:rPr>
            </w:pPr>
          </w:p>
          <w:p>
            <w:pPr>
              <w:rPr>
                <w:color w:val="auto"/>
              </w:rPr>
            </w:pPr>
            <w:r>
              <w:rPr>
                <w:rFonts w:hint="eastAsia"/>
                <w:color w:val="auto"/>
              </w:rPr>
              <w:t>2）202</w:t>
            </w:r>
            <w:r>
              <w:rPr>
                <w:rFonts w:hint="eastAsia"/>
                <w:color w:val="auto"/>
                <w:lang w:val="en-US" w:eastAsia="zh-CN"/>
              </w:rPr>
              <w:t>0</w:t>
            </w:r>
            <w:r>
              <w:rPr>
                <w:rFonts w:hint="eastAsia"/>
                <w:color w:val="auto"/>
              </w:rPr>
              <w:t>.</w:t>
            </w:r>
            <w:r>
              <w:rPr>
                <w:rFonts w:hint="eastAsia"/>
                <w:color w:val="auto"/>
                <w:lang w:val="en-US" w:eastAsia="zh-CN"/>
              </w:rPr>
              <w:t>10</w:t>
            </w:r>
            <w:r>
              <w:rPr>
                <w:rFonts w:hint="eastAsia"/>
                <w:color w:val="auto"/>
              </w:rPr>
              <w:t>.</w:t>
            </w:r>
            <w:r>
              <w:rPr>
                <w:rFonts w:hint="eastAsia"/>
                <w:color w:val="auto"/>
                <w:lang w:val="en-US" w:eastAsia="zh-CN"/>
              </w:rPr>
              <w:t>28，</w:t>
            </w:r>
            <w:r>
              <w:rPr>
                <w:rFonts w:hint="eastAsia"/>
                <w:color w:val="auto"/>
              </w:rPr>
              <w:t>环境因素识别、危险源识别培训,培训老师：</w:t>
            </w:r>
            <w:r>
              <w:rPr>
                <w:rFonts w:hint="eastAsia"/>
                <w:color w:val="auto"/>
                <w:lang w:val="en-US" w:eastAsia="zh-CN"/>
              </w:rPr>
              <w:t>杨老师</w:t>
            </w:r>
            <w:r>
              <w:rPr>
                <w:rFonts w:hint="eastAsia"/>
                <w:color w:val="auto"/>
              </w:rPr>
              <w:t>，培训人员：公司全体管理人员，培训内容：对环境因素、危险源的判断和评价，并识别重大环境因素、不可接受风险源的识别培训。验证情况：经考核，达到了培训预期目的，本次培训有效。验证人：</w:t>
            </w:r>
            <w:r>
              <w:rPr>
                <w:rFonts w:hint="eastAsia"/>
                <w:color w:val="auto"/>
                <w:lang w:val="en-US" w:eastAsia="zh-CN"/>
              </w:rPr>
              <w:t>杨老师</w:t>
            </w:r>
            <w:r>
              <w:rPr>
                <w:rFonts w:hint="eastAsia"/>
                <w:color w:val="auto"/>
              </w:rPr>
              <w:t>。</w:t>
            </w:r>
          </w:p>
          <w:p>
            <w:pPr>
              <w:rPr>
                <w:color w:val="auto"/>
              </w:rPr>
            </w:pPr>
            <w:r>
              <w:rPr>
                <w:rFonts w:hint="eastAsia"/>
                <w:color w:val="auto"/>
              </w:rPr>
              <w:t>........</w:t>
            </w:r>
          </w:p>
          <w:p>
            <w:pPr>
              <w:rPr>
                <w:rFonts w:hint="eastAsia"/>
                <w:color w:val="auto"/>
              </w:rPr>
            </w:pPr>
            <w:r>
              <w:rPr>
                <w:rFonts w:hint="eastAsia"/>
                <w:color w:val="auto"/>
              </w:rPr>
              <w:t>其余培训计划均按计划进行。</w:t>
            </w:r>
          </w:p>
          <w:p>
            <w:pPr>
              <w:pStyle w:val="2"/>
              <w:rPr>
                <w:rFonts w:hint="eastAsia" w:eastAsia="宋体"/>
                <w:color w:val="auto"/>
                <w:lang w:eastAsia="zh-CN"/>
              </w:rPr>
            </w:pPr>
            <w:r>
              <w:rPr>
                <w:rFonts w:hint="eastAsia"/>
                <w:b/>
                <w:color w:val="auto"/>
                <w:szCs w:val="21"/>
              </w:rPr>
              <w:t>抽查主管人员对标准要求的危险源识别</w:t>
            </w:r>
            <w:r>
              <w:rPr>
                <w:rFonts w:hint="eastAsia"/>
                <w:b/>
                <w:color w:val="auto"/>
                <w:szCs w:val="21"/>
                <w:lang w:val="en-US" w:eastAsia="zh-CN"/>
              </w:rPr>
              <w:t>的掌握情况，理解</w:t>
            </w:r>
            <w:r>
              <w:rPr>
                <w:rFonts w:hint="eastAsia"/>
                <w:b/>
                <w:color w:val="auto"/>
                <w:szCs w:val="21"/>
              </w:rPr>
              <w:t>不到位</w:t>
            </w:r>
            <w:r>
              <w:rPr>
                <w:rFonts w:hint="eastAsia"/>
                <w:b/>
                <w:color w:val="auto"/>
                <w:szCs w:val="21"/>
                <w:lang w:eastAsia="zh-CN"/>
              </w:rPr>
              <w:t>。</w:t>
            </w:r>
          </w:p>
        </w:tc>
        <w:tc>
          <w:tcPr>
            <w:tcW w:w="1466"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123"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职业健康安全管理体系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12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eastAsia="zh-CN"/>
              </w:rPr>
              <w:t>文华东</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文华东</w:t>
            </w:r>
            <w:r>
              <w:rPr>
                <w:rFonts w:hint="eastAsia" w:cs="Arial"/>
                <w:color w:val="auto"/>
                <w:kern w:val="2"/>
                <w:sz w:val="21"/>
                <w:szCs w:val="21"/>
              </w:rPr>
              <w:t>，了解到暂未发生员工与企业的劳动纠纷、工伤、员工投诉、员工权益争执等情况。</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123"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123"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1260" w:firstLineChars="6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eastAsia="宋体" w:cs="宋体"/>
                <w:color w:val="auto"/>
                <w:kern w:val="0"/>
                <w:sz w:val="21"/>
                <w:szCs w:val="21"/>
              </w:rPr>
              <w:t>：RF/SC/A-01(A/0版)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2020年</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eastAsia="zh-CN"/>
              </w:rPr>
              <w:t>刘朝旭</w:t>
            </w:r>
            <w:r>
              <w:rPr>
                <w:rFonts w:hint="eastAsia" w:ascii="宋体" w:hAnsi="宋体" w:eastAsia="宋体" w:cs="宋体"/>
                <w:b w:val="0"/>
                <w:bCs w:val="0"/>
                <w:color w:val="auto"/>
                <w:kern w:val="0"/>
                <w:sz w:val="21"/>
                <w:szCs w:val="21"/>
              </w:rPr>
              <w:t>、 审核：</w:t>
            </w:r>
            <w:r>
              <w:rPr>
                <w:rFonts w:hint="eastAsia" w:ascii="宋体" w:hAnsi="宋体" w:eastAsia="宋体" w:cs="宋体"/>
                <w:b w:val="0"/>
                <w:bCs w:val="0"/>
                <w:color w:val="auto"/>
                <w:kern w:val="0"/>
                <w:sz w:val="21"/>
                <w:szCs w:val="21"/>
                <w:lang w:eastAsia="zh-CN"/>
              </w:rPr>
              <w:t>刘朝旭</w:t>
            </w:r>
            <w:r>
              <w:rPr>
                <w:rFonts w:hint="eastAsia" w:ascii="宋体" w:hAnsi="宋体" w:eastAsia="宋体" w:cs="宋体"/>
                <w:b w:val="0"/>
                <w:bCs w:val="0"/>
                <w:color w:val="auto"/>
                <w:kern w:val="0"/>
                <w:sz w:val="21"/>
                <w:szCs w:val="21"/>
              </w:rPr>
              <w:t>、  批准：</w:t>
            </w:r>
            <w:r>
              <w:rPr>
                <w:rFonts w:hint="eastAsia" w:ascii="宋体" w:hAnsi="宋体" w:eastAsia="宋体" w:cs="宋体"/>
                <w:b w:val="0"/>
                <w:bCs w:val="0"/>
                <w:color w:val="auto"/>
                <w:kern w:val="0"/>
                <w:sz w:val="21"/>
                <w:szCs w:val="21"/>
                <w:lang w:val="en-US" w:eastAsia="zh-CN"/>
              </w:rPr>
              <w:t>董建培</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eastAsia="宋体" w:cs="宋体"/>
                <w:b w:val="0"/>
                <w:bCs w:val="0"/>
                <w:i w:val="0"/>
                <w:iCs w:val="0"/>
                <w:color w:val="auto"/>
                <w:kern w:val="0"/>
                <w:sz w:val="21"/>
                <w:szCs w:val="21"/>
              </w:rPr>
              <w:t xml:space="preserve">RF/CX/A-01 </w:t>
            </w:r>
            <w:r>
              <w:rPr>
                <w:rFonts w:hint="eastAsia" w:ascii="宋体" w:hAnsi="宋体" w:eastAsia="宋体" w:cs="宋体"/>
                <w:b w:val="0"/>
                <w:bCs w:val="0"/>
                <w:color w:val="auto"/>
                <w:kern w:val="0"/>
                <w:sz w:val="21"/>
                <w:szCs w:val="21"/>
              </w:rPr>
              <w:t>(A/0版)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b w:val="0"/>
                <w:bCs w:val="0"/>
                <w:color w:val="auto"/>
                <w:kern w:val="0"/>
                <w:sz w:val="21"/>
                <w:szCs w:val="21"/>
              </w:rPr>
              <w:t>2020年</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rPr>
              <w:t>日发布</w:t>
            </w:r>
            <w:r>
              <w:rPr>
                <w:rFonts w:hint="eastAsia" w:ascii="宋体" w:hAnsi="宋体" w:eastAsia="宋体" w:cs="宋体"/>
                <w:color w:val="auto"/>
                <w:kern w:val="0"/>
                <w:sz w:val="21"/>
                <w:szCs w:val="21"/>
              </w:rPr>
              <w:t xml:space="preserve">  编制：</w:t>
            </w:r>
            <w:r>
              <w:rPr>
                <w:rFonts w:hint="eastAsia" w:ascii="宋体" w:hAnsi="宋体" w:eastAsia="宋体" w:cs="宋体"/>
                <w:color w:val="auto"/>
                <w:kern w:val="0"/>
                <w:sz w:val="21"/>
                <w:szCs w:val="21"/>
                <w:lang w:eastAsia="zh-CN"/>
              </w:rPr>
              <w:t>刘朝旭</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刘朝旭</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董建培</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123"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2</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w:t>
            </w:r>
            <w:r>
              <w:rPr>
                <w:rFonts w:hint="eastAsia" w:ascii="宋体" w:hAnsi="宋体" w:cs="宋体"/>
                <w:color w:val="auto"/>
                <w:szCs w:val="21"/>
                <w:lang w:eastAsia="zh-CN"/>
              </w:rPr>
              <w:t>、</w:t>
            </w:r>
            <w:r>
              <w:rPr>
                <w:rFonts w:hint="eastAsia" w:ascii="宋体" w:hAnsi="宋体"/>
                <w:color w:val="auto"/>
                <w:szCs w:val="21"/>
              </w:rPr>
              <w:t>中华人民共和国安全消防法、</w:t>
            </w:r>
            <w:r>
              <w:rPr>
                <w:rFonts w:hint="eastAsia" w:ascii="宋体" w:hAnsi="宋体" w:cs="宋体"/>
                <w:color w:val="auto"/>
                <w:szCs w:val="21"/>
              </w:rPr>
              <w:t>火灾事故调查规定等</w:t>
            </w:r>
            <w:r>
              <w:rPr>
                <w:rFonts w:hint="eastAsia" w:ascii="宋体" w:hAnsi="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123"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highlight w:val="none"/>
              </w:rPr>
            </w:pPr>
            <w:r>
              <w:rPr>
                <w:rFonts w:hint="eastAsia"/>
                <w:color w:val="auto"/>
              </w:rPr>
              <w:t xml:space="preserve">  组织对进入场所内的供方送货员、访客视情况由安保人员或受访人提醒、签定安全协议等方式，告知相关遵守相应的</w:t>
            </w:r>
            <w:r>
              <w:rPr>
                <w:rFonts w:hint="eastAsia"/>
                <w:color w:val="auto"/>
                <w:highlight w:val="none"/>
              </w:rPr>
              <w:t>运行准则，以防止外来人员受到人身伤害或职业健康安危害。</w:t>
            </w:r>
          </w:p>
          <w:p>
            <w:pPr>
              <w:pStyle w:val="3"/>
              <w:rPr>
                <w:color w:val="auto"/>
              </w:rPr>
            </w:pPr>
            <w:r>
              <w:rPr>
                <w:rFonts w:hint="eastAsia" w:ascii="宋体" w:hAnsi="宋体" w:cs="宋体"/>
                <w:color w:val="auto"/>
                <w:szCs w:val="21"/>
                <w:highlight w:val="none"/>
              </w:rPr>
              <w:t>组织的销售产品为自我生产产品，建有产品仓库，仓库有明确产品标识和安全标识，配备有灭火器和消防栓，符合相关要求。</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12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w:t>
            </w:r>
            <w:r>
              <w:rPr>
                <w:rFonts w:hint="eastAsia" w:ascii="宋体" w:hAnsi="宋体" w:cs="宋体"/>
                <w:color w:val="auto"/>
                <w:szCs w:val="21"/>
                <w:lang w:val="en-US" w:eastAsia="zh-CN"/>
              </w:rPr>
              <w:t>18</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123" w:type="dxa"/>
          </w:tcPr>
          <w:p>
            <w:pPr>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w:t>
            </w:r>
            <w:r>
              <w:rPr>
                <w:rFonts w:hint="eastAsia" w:ascii="宋体" w:hAnsi="宋体" w:cs="宋体"/>
                <w:color w:val="auto"/>
                <w:szCs w:val="21"/>
                <w:highlight w:val="none"/>
              </w:rPr>
              <w:t>对公司办公场所和服务场所的环境方面、安全消防方面的工程作业固体废弃物处理、生活垃圾处理、消防器材保养和检查等进行检查。提供有202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月份的安全环境检查月报记录。检查结论：</w:t>
            </w:r>
            <w:r>
              <w:rPr>
                <w:rFonts w:hint="eastAsia" w:ascii="宋体" w:hAnsi="宋体" w:cs="宋体"/>
                <w:color w:val="auto"/>
                <w:szCs w:val="21"/>
                <w:highlight w:val="none"/>
                <w:lang w:val="en-US" w:eastAsia="zh-CN"/>
              </w:rPr>
              <w:t>执行情况较好。检查人：</w:t>
            </w:r>
            <w:r>
              <w:rPr>
                <w:rFonts w:hint="eastAsia" w:ascii="宋体" w:hAnsi="宋体" w:cs="宋体"/>
                <w:color w:val="auto"/>
                <w:szCs w:val="21"/>
                <w:highlight w:val="none"/>
                <w:lang w:eastAsia="zh-CN"/>
              </w:rPr>
              <w:t>刘朝旭。</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月份</w:t>
            </w:r>
            <w:r>
              <w:rPr>
                <w:rFonts w:hint="eastAsia" w:ascii="宋体" w:hAnsi="宋体" w:cs="宋体"/>
                <w:color w:val="auto"/>
                <w:szCs w:val="21"/>
                <w:lang w:val="en-US" w:eastAsia="zh-CN"/>
              </w:rPr>
              <w:t>消防设施</w:t>
            </w:r>
            <w:r>
              <w:rPr>
                <w:rFonts w:hint="eastAsia" w:ascii="宋体" w:hAnsi="宋体" w:cs="宋体"/>
                <w:color w:val="auto"/>
                <w:szCs w:val="21"/>
              </w:rPr>
              <w:t>检</w:t>
            </w:r>
            <w:r>
              <w:rPr>
                <w:rFonts w:hint="eastAsia" w:ascii="宋体" w:hAnsi="宋体" w:cs="宋体"/>
                <w:color w:val="auto"/>
                <w:szCs w:val="21"/>
                <w:lang w:eastAsia="zh-CN"/>
              </w:rPr>
              <w:t>查表，由行政部组织人员对灭火器进行检查，检查内容：瓶体和开关的完好性、干粉是否过期。</w:t>
            </w:r>
            <w:r>
              <w:rPr>
                <w:rFonts w:hint="eastAsia" w:ascii="宋体" w:hAnsi="宋体" w:cs="宋体"/>
                <w:color w:val="auto"/>
                <w:szCs w:val="21"/>
                <w:lang w:val="en-US" w:eastAsia="zh-CN"/>
              </w:rPr>
              <w:t>检查结果：完好。</w:t>
            </w:r>
            <w:r>
              <w:rPr>
                <w:rFonts w:hint="eastAsia" w:ascii="宋体" w:hAnsi="宋体" w:cs="宋体"/>
                <w:color w:val="auto"/>
                <w:szCs w:val="21"/>
                <w:lang w:eastAsia="zh-CN"/>
              </w:rPr>
              <w:t xml:space="preserve">检查人：刘朝旭 </w:t>
            </w:r>
          </w:p>
          <w:p>
            <w:pPr>
              <w:spacing w:line="400" w:lineRule="exact"/>
              <w:rPr>
                <w:rFonts w:ascii="宋体" w:hAnsi="宋体" w:cs="宋体"/>
                <w:color w:val="auto"/>
                <w:szCs w:val="21"/>
              </w:rPr>
            </w:pPr>
            <w:r>
              <w:rPr>
                <w:rFonts w:hint="eastAsia" w:ascii="宋体" w:hAnsi="宋体" w:cs="宋体"/>
                <w:color w:val="auto"/>
                <w:szCs w:val="21"/>
              </w:rPr>
              <w:t>◆ 职工健康体检报告</w:t>
            </w:r>
          </w:p>
          <w:tbl>
            <w:tblPr>
              <w:tblStyle w:val="10"/>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71"/>
              <w:gridCol w:w="3682"/>
              <w:gridCol w:w="2477"/>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71"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姓名</w:t>
                  </w:r>
                </w:p>
              </w:tc>
              <w:tc>
                <w:tcPr>
                  <w:tcW w:w="368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体检机构</w:t>
                  </w:r>
                </w:p>
              </w:tc>
              <w:tc>
                <w:tcPr>
                  <w:tcW w:w="247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体检日期</w:t>
                  </w:r>
                </w:p>
              </w:tc>
              <w:tc>
                <w:tcPr>
                  <w:tcW w:w="2477"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7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赵传玉</w:t>
                  </w:r>
                </w:p>
              </w:tc>
              <w:tc>
                <w:tcPr>
                  <w:tcW w:w="368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重庆煤炭职业病医院</w:t>
                  </w:r>
                </w:p>
              </w:tc>
              <w:tc>
                <w:tcPr>
                  <w:tcW w:w="247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2020.09.29</w:t>
                  </w:r>
                </w:p>
              </w:tc>
              <w:tc>
                <w:tcPr>
                  <w:tcW w:w="247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目前未见异常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7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杨在强</w:t>
                  </w:r>
                </w:p>
              </w:tc>
              <w:tc>
                <w:tcPr>
                  <w:tcW w:w="3682"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重庆煤炭职业病医院</w:t>
                  </w:r>
                </w:p>
              </w:tc>
              <w:tc>
                <w:tcPr>
                  <w:tcW w:w="2477"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2020.09.29</w:t>
                  </w:r>
                </w:p>
              </w:tc>
              <w:tc>
                <w:tcPr>
                  <w:tcW w:w="2477"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目前未见异常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7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严付平</w:t>
                  </w:r>
                </w:p>
              </w:tc>
              <w:tc>
                <w:tcPr>
                  <w:tcW w:w="3682"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重庆煤炭职业病医院</w:t>
                  </w:r>
                </w:p>
              </w:tc>
              <w:tc>
                <w:tcPr>
                  <w:tcW w:w="2477"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2020.09.29</w:t>
                  </w:r>
                </w:p>
              </w:tc>
              <w:tc>
                <w:tcPr>
                  <w:tcW w:w="2477"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目前未见异常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71" w:type="dxa"/>
                </w:tcPr>
                <w:p>
                  <w:pPr>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邱爽</w:t>
                  </w:r>
                </w:p>
              </w:tc>
              <w:tc>
                <w:tcPr>
                  <w:tcW w:w="3682"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重庆煤炭职业病医院</w:t>
                  </w:r>
                </w:p>
              </w:tc>
              <w:tc>
                <w:tcPr>
                  <w:tcW w:w="2477"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2020.09.29</w:t>
                  </w:r>
                </w:p>
              </w:tc>
              <w:tc>
                <w:tcPr>
                  <w:tcW w:w="2477" w:type="dxa"/>
                  <w:vAlign w:val="top"/>
                </w:tcPr>
                <w:p>
                  <w:pP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目前未见异常</w:t>
                  </w:r>
                </w:p>
              </w:tc>
            </w:tr>
          </w:tbl>
          <w:p>
            <w:pPr>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123"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1</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rPr>
                <w:rFonts w:hint="eastAsia" w:ascii="宋体" w:hAnsi="宋体"/>
                <w:color w:val="auto"/>
              </w:rPr>
            </w:pPr>
            <w:r>
              <w:rPr>
                <w:rFonts w:hint="eastAsia" w:ascii="宋体" w:hAnsi="宋体"/>
                <w:color w:val="auto"/>
              </w:rPr>
              <w:t>评</w:t>
            </w:r>
            <w:r>
              <w:rPr>
                <w:rFonts w:hint="eastAsia" w:ascii="宋体" w:hAnsi="宋体"/>
                <w:color w:val="auto"/>
                <w:lang w:eastAsia="zh-CN"/>
              </w:rPr>
              <w:t>价</w:t>
            </w:r>
            <w:r>
              <w:rPr>
                <w:rFonts w:hint="eastAsia" w:ascii="宋体" w:hAnsi="宋体"/>
                <w:color w:val="auto"/>
                <w:lang w:val="en-US" w:eastAsia="zh-CN"/>
              </w:rPr>
              <w:t>人员</w:t>
            </w:r>
            <w:r>
              <w:rPr>
                <w:rFonts w:hint="eastAsia" w:ascii="宋体" w:hAnsi="宋体"/>
                <w:color w:val="auto"/>
                <w:lang w:eastAsia="zh-CN"/>
              </w:rPr>
              <w:t>：</w:t>
            </w:r>
            <w:r>
              <w:rPr>
                <w:rFonts w:hint="eastAsia" w:ascii="宋体" w:hAnsi="宋体"/>
                <w:color w:val="auto"/>
                <w:szCs w:val="22"/>
                <w:lang w:eastAsia="zh-CN"/>
              </w:rPr>
              <w:t xml:space="preserve">董建培、刘朝旭、文华东等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123"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s="Times New Roman"/>
                <w:color w:val="auto"/>
                <w:szCs w:val="21"/>
                <w:lang w:eastAsia="zh-CN"/>
              </w:rPr>
              <w:t>202</w:t>
            </w:r>
            <w:r>
              <w:rPr>
                <w:rFonts w:hint="eastAsia" w:ascii="宋体" w:hAnsi="宋体" w:cs="Times New Roman"/>
                <w:color w:val="auto"/>
                <w:szCs w:val="21"/>
                <w:lang w:val="en-US" w:eastAsia="zh-CN"/>
              </w:rPr>
              <w:t>1</w:t>
            </w:r>
            <w:r>
              <w:rPr>
                <w:rFonts w:hint="eastAsia" w:ascii="宋体" w:hAnsi="宋体" w:cs="Times New Roman"/>
                <w:color w:val="auto"/>
                <w:szCs w:val="21"/>
                <w:lang w:eastAsia="zh-CN"/>
              </w:rPr>
              <w:t>年</w:t>
            </w:r>
            <w:r>
              <w:rPr>
                <w:rFonts w:hint="eastAsia" w:ascii="宋体" w:hAnsi="宋体" w:cs="Times New Roman"/>
                <w:color w:val="auto"/>
                <w:szCs w:val="21"/>
                <w:lang w:val="en-US" w:eastAsia="zh-CN"/>
              </w:rPr>
              <w:t>2</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日</w:t>
            </w:r>
            <w:r>
              <w:rPr>
                <w:rFonts w:hint="eastAsia" w:ascii="宋体" w:hAnsi="宋体" w:eastAsia="宋体" w:cs="Times New Roman"/>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auto"/>
                <w:sz w:val="21"/>
                <w:szCs w:val="21"/>
              </w:rPr>
              <w:t>组长（A） ：</w:t>
            </w:r>
            <w:r>
              <w:rPr>
                <w:rFonts w:hint="eastAsia" w:ascii="宋体" w:hAnsi="宋体" w:cs="宋体"/>
                <w:color w:val="auto"/>
              </w:rPr>
              <w:t>文华东</w:t>
            </w:r>
            <w:r>
              <w:rPr>
                <w:rFonts w:hint="eastAsia" w:ascii="宋体" w:hAnsi="宋体" w:cs="宋体"/>
                <w:color w:val="auto"/>
                <w:lang w:eastAsia="zh-CN"/>
              </w:rPr>
              <w:t>（</w:t>
            </w:r>
            <w:r>
              <w:rPr>
                <w:rFonts w:hint="eastAsia" w:ascii="宋体" w:hAnsi="宋体" w:cs="宋体"/>
                <w:color w:val="auto"/>
                <w:lang w:val="en-US" w:eastAsia="zh-CN"/>
              </w:rPr>
              <w:t>技质部</w:t>
            </w:r>
            <w:r>
              <w:rPr>
                <w:rFonts w:hint="eastAsia" w:ascii="宋体" w:hAnsi="宋体" w:cs="宋体"/>
                <w:color w:val="auto"/>
                <w:lang w:eastAsia="zh-CN"/>
              </w:rPr>
              <w:t>）</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组员（B）：</w:t>
            </w:r>
            <w:r>
              <w:rPr>
                <w:rFonts w:hint="eastAsia" w:ascii="宋体" w:hAnsi="宋体" w:cs="宋体"/>
                <w:color w:val="auto"/>
              </w:rPr>
              <w:t>刘朝旭</w:t>
            </w:r>
            <w:r>
              <w:rPr>
                <w:rFonts w:hint="eastAsia" w:ascii="宋体" w:hAnsi="宋体" w:cs="宋体"/>
                <w:color w:val="auto"/>
                <w:lang w:eastAsia="zh-CN"/>
              </w:rPr>
              <w:t>（</w:t>
            </w:r>
            <w:r>
              <w:rPr>
                <w:rFonts w:hint="eastAsia" w:ascii="宋体" w:hAnsi="宋体" w:cs="宋体"/>
                <w:color w:val="auto"/>
                <w:lang w:val="en-US" w:eastAsia="zh-CN"/>
              </w:rPr>
              <w:t>行政部</w:t>
            </w:r>
            <w:r>
              <w:rPr>
                <w:rFonts w:hint="eastAsia" w:ascii="宋体" w:hAnsi="宋体" w:cs="宋体"/>
                <w:color w:val="auto"/>
                <w:lang w:eastAsia="zh-CN"/>
              </w:rPr>
              <w:t>）</w:t>
            </w:r>
            <w:r>
              <w:rPr>
                <w:rFonts w:hint="eastAsia"/>
                <w:color w:val="auto"/>
                <w:szCs w:val="21"/>
              </w:rPr>
              <w:t>。</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ES7.2条款</w:t>
            </w:r>
            <w:r>
              <w:rPr>
                <w:rFonts w:hint="eastAsia" w:ascii="宋体" w:hAnsi="宋体" w:cs="宋体"/>
                <w:color w:val="auto"/>
                <w:szCs w:val="21"/>
              </w:rPr>
              <w:t>审核行政部时，未见对新员工的培训记录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46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123"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123" w:type="dxa"/>
          </w:tcPr>
          <w:p>
            <w:pPr>
              <w:spacing w:line="400" w:lineRule="atLeast"/>
              <w:rPr>
                <w:rFonts w:hint="eastAsia"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年环境、职业健康安全管理体系运行资金计划审批及财务投入清单</w:t>
            </w:r>
            <w:r>
              <w:rPr>
                <w:rFonts w:hint="eastAsia" w:ascii="宋体" w:hAnsi="宋体"/>
                <w:color w:val="auto"/>
                <w:szCs w:val="21"/>
                <w:highlight w:val="none"/>
              </w:rPr>
              <w:t>：支出项目有员工保险、购置灭火器、体系认证费用</w:t>
            </w:r>
            <w:r>
              <w:rPr>
                <w:rFonts w:hint="eastAsia" w:ascii="宋体" w:hAnsi="宋体"/>
                <w:color w:val="auto"/>
                <w:szCs w:val="21"/>
                <w:highlight w:val="none"/>
                <w:lang w:eastAsia="zh-CN"/>
              </w:rPr>
              <w:t>、</w:t>
            </w:r>
            <w:r>
              <w:rPr>
                <w:rFonts w:hint="eastAsia" w:ascii="宋体" w:hAnsi="宋体"/>
                <w:color w:val="auto"/>
                <w:szCs w:val="21"/>
                <w:highlight w:val="none"/>
              </w:rPr>
              <w:t>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w:t>
            </w:r>
            <w:r>
              <w:rPr>
                <w:rFonts w:hint="eastAsia" w:ascii="宋体" w:hAnsi="宋体"/>
                <w:color w:val="auto"/>
                <w:szCs w:val="21"/>
                <w:highlight w:val="none"/>
                <w:lang w:val="en-US" w:eastAsia="zh-CN"/>
              </w:rPr>
              <w:t>48</w:t>
            </w:r>
            <w:r>
              <w:rPr>
                <w:rFonts w:hint="eastAsia" w:ascii="宋体" w:hAnsi="宋体"/>
                <w:color w:val="auto"/>
                <w:szCs w:val="21"/>
                <w:highlight w:val="none"/>
              </w:rPr>
              <w:t>000元。</w:t>
            </w:r>
          </w:p>
        </w:tc>
        <w:tc>
          <w:tcPr>
            <w:tcW w:w="146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技质部</w:t>
            </w:r>
            <w:r>
              <w:rPr>
                <w:rFonts w:hint="eastAsia"/>
                <w:color w:val="auto"/>
                <w:sz w:val="24"/>
                <w:szCs w:val="24"/>
                <w:highlight w:val="none"/>
              </w:rPr>
              <w:t xml:space="preserve">   主管领导：</w:t>
            </w:r>
            <w:r>
              <w:rPr>
                <w:rFonts w:hint="eastAsia"/>
                <w:color w:val="auto"/>
                <w:sz w:val="24"/>
                <w:szCs w:val="24"/>
                <w:highlight w:val="none"/>
                <w:lang w:val="en-US" w:eastAsia="zh-CN"/>
              </w:rPr>
              <w:t>文华东</w:t>
            </w:r>
            <w:r>
              <w:rPr>
                <w:rFonts w:hint="eastAsia" w:ascii="宋体" w:hAnsi="宋体"/>
                <w:color w:val="auto"/>
                <w:szCs w:val="21"/>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2021年04月12日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5.3组织的角色、职责和权限、6.2目标及其达成的策划</w:t>
            </w:r>
            <w:r>
              <w:rPr>
                <w:rFonts w:hint="eastAsia" w:ascii="宋体" w:hAnsi="宋体" w:cs="新宋体"/>
                <w:color w:val="auto"/>
                <w:sz w:val="18"/>
                <w:szCs w:val="18"/>
                <w:lang w:eastAsia="zh-CN"/>
              </w:rPr>
              <w:t>、</w:t>
            </w:r>
            <w:r>
              <w:rPr>
                <w:rFonts w:hint="eastAsia" w:ascii="宋体" w:hAnsi="宋体" w:cs="新宋体"/>
                <w:color w:val="auto"/>
                <w:sz w:val="18"/>
                <w:szCs w:val="18"/>
              </w:rPr>
              <w:t>6.1.2环境因素；7.4沟通；8.1运行策划和控制；8.2应急准备和响应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技质部</w:t>
            </w:r>
            <w:r>
              <w:rPr>
                <w:rFonts w:hint="eastAsia" w:ascii="宋体" w:hAnsi="宋体" w:cs="Arial"/>
                <w:color w:val="auto"/>
                <w:szCs w:val="21"/>
              </w:rPr>
              <w:t>的环境职责和权限，以确保部门工作的展开和实施：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3.协助行政部做好对本部门的环境因素评价。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4.负责本部门的环境管理工作。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技质部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技质部</w:t>
            </w:r>
            <w:r>
              <w:rPr>
                <w:rFonts w:hint="eastAsia" w:ascii="宋体" w:hAnsi="宋体"/>
                <w:color w:val="auto"/>
                <w:szCs w:val="21"/>
              </w:rPr>
              <w:t>环境目标指标：               实施情况（</w:t>
            </w:r>
            <w:r>
              <w:rPr>
                <w:rFonts w:hint="eastAsia" w:ascii="宋体" w:hAnsi="宋体"/>
                <w:color w:val="auto"/>
                <w:szCs w:val="21"/>
                <w:lang w:eastAsia="zh-CN"/>
              </w:rPr>
              <w:t>2021年01月-3月</w:t>
            </w:r>
            <w:r>
              <w:rPr>
                <w:rFonts w:hint="eastAsia" w:ascii="宋体" w:hAnsi="宋体"/>
                <w:color w:val="auto"/>
                <w:szCs w:val="21"/>
              </w:rPr>
              <w:t>）</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0</w:t>
            </w:r>
          </w:p>
          <w:p>
            <w:pPr>
              <w:rPr>
                <w:rFonts w:hint="eastAsia"/>
                <w:color w:val="auto"/>
                <w:szCs w:val="21"/>
              </w:rPr>
            </w:pPr>
            <w:r>
              <w:rPr>
                <w:rFonts w:hint="eastAsia"/>
                <w:color w:val="auto"/>
                <w:szCs w:val="21"/>
              </w:rPr>
              <w:t>b)</w:t>
            </w:r>
            <w:r>
              <w:rPr>
                <w:rFonts w:hint="eastAsia"/>
                <w:color w:val="auto"/>
                <w:szCs w:val="21"/>
                <w:lang w:eastAsia="zh-CN"/>
              </w:rPr>
              <w:t xml:space="preserve"> 固体废弃物100%分类收集，统一处理</w:t>
            </w:r>
            <w:r>
              <w:rPr>
                <w:rFonts w:hint="eastAsia"/>
                <w:color w:val="auto"/>
                <w:szCs w:val="21"/>
              </w:rPr>
              <w:t xml:space="preserve">          100%</w:t>
            </w:r>
          </w:p>
          <w:p>
            <w:pPr>
              <w:pStyle w:val="2"/>
              <w:rPr>
                <w:color w:val="auto"/>
              </w:rPr>
            </w:pPr>
          </w:p>
          <w:p>
            <w:pPr>
              <w:rPr>
                <w:rFonts w:ascii="宋体" w:hAnsi="宋体" w:cs="宋体"/>
                <w:color w:val="auto"/>
                <w:szCs w:val="21"/>
              </w:rPr>
            </w:pPr>
            <w:r>
              <w:rPr>
                <w:rFonts w:hint="eastAsia" w:ascii="宋体" w:hAnsi="宋体"/>
                <w:color w:val="auto"/>
                <w:szCs w:val="21"/>
              </w:rPr>
              <w:t>查</w:t>
            </w:r>
            <w:r>
              <w:rPr>
                <w:rFonts w:hint="eastAsia" w:ascii="宋体" w:hAnsi="宋体"/>
                <w:color w:val="auto"/>
                <w:szCs w:val="21"/>
                <w:lang w:eastAsia="zh-CN"/>
              </w:rPr>
              <w:t>2021年01月-3月</w:t>
            </w:r>
            <w:r>
              <w:rPr>
                <w:rFonts w:hint="eastAsia" w:ascii="宋体" w:hAnsi="宋体"/>
                <w:color w:val="auto"/>
                <w:szCs w:val="21"/>
              </w:rPr>
              <w:t>份提供的《环境目标完成统计表》，考核均完成目标任务。</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w:t>
            </w:r>
            <w:r>
              <w:rPr>
                <w:rFonts w:hint="eastAsia" w:ascii="宋体" w:hAnsi="宋体" w:cs="宋体"/>
                <w:color w:val="auto"/>
                <w:szCs w:val="21"/>
                <w:highlight w:val="none"/>
                <w:lang w:eastAsia="zh-CN"/>
              </w:rPr>
              <w:t>部</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日组织了各</w:t>
            </w:r>
            <w:r>
              <w:rPr>
                <w:rFonts w:hint="eastAsia" w:ascii="宋体" w:hAnsi="宋体" w:cs="宋体"/>
                <w:color w:val="auto"/>
                <w:szCs w:val="21"/>
              </w:rPr>
              <w:t>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技质部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w:t>
            </w:r>
            <w:r>
              <w:rPr>
                <w:rFonts w:hint="eastAsia"/>
                <w:color w:val="auto"/>
              </w:rPr>
              <w:t>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ascii="宋体" w:hAnsi="宋体" w:cs="宋体"/>
                <w:color w:val="auto"/>
                <w:szCs w:val="21"/>
              </w:rPr>
            </w:pPr>
            <w:r>
              <w:rPr>
                <w:rFonts w:hint="eastAsia" w:ascii="宋体" w:hAnsi="宋体" w:cs="宋体"/>
                <w:color w:val="auto"/>
                <w:szCs w:val="21"/>
              </w:rPr>
              <w:t>共计识别1</w:t>
            </w:r>
            <w:r>
              <w:rPr>
                <w:rFonts w:hint="eastAsia" w:ascii="宋体" w:hAnsi="宋体" w:cs="宋体"/>
                <w:color w:val="auto"/>
                <w:szCs w:val="21"/>
                <w:lang w:val="en-US" w:eastAsia="zh-CN"/>
              </w:rPr>
              <w:t>3</w:t>
            </w:r>
            <w:r>
              <w:rPr>
                <w:rFonts w:hint="eastAsia" w:ascii="宋体" w:hAnsi="宋体" w:cs="宋体"/>
                <w:color w:val="auto"/>
                <w:szCs w:val="21"/>
              </w:rPr>
              <w:t>项。识别基本清楚、全面。</w:t>
            </w:r>
          </w:p>
        </w:tc>
        <w:tc>
          <w:tcPr>
            <w:tcW w:w="1585"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走访客户和客户对产品及服务的反馈及投诉</w:t>
            </w:r>
            <w:r>
              <w:rPr>
                <w:rFonts w:hint="eastAsia" w:ascii="宋体" w:hAnsi="宋体" w:cs="Arial"/>
                <w:color w:val="auto"/>
                <w:szCs w:val="21"/>
              </w:rPr>
              <w:t>等方式进行。</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管理者</w:t>
            </w:r>
            <w:r>
              <w:rPr>
                <w:rFonts w:hint="eastAsia" w:ascii="宋体" w:hAnsi="宋体" w:cs="Arial"/>
                <w:color w:val="auto"/>
                <w:szCs w:val="21"/>
              </w:rPr>
              <w:t>代表是</w:t>
            </w:r>
            <w:r>
              <w:rPr>
                <w:rFonts w:hint="eastAsia" w:ascii="宋体" w:hAnsi="宋体" w:cs="Arial"/>
                <w:color w:val="auto"/>
                <w:szCs w:val="21"/>
                <w:lang w:val="en-US" w:eastAsia="zh-CN"/>
              </w:rPr>
              <w:t>肖爱国</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auto"/>
              </w:rPr>
            </w:pPr>
            <w:r>
              <w:rPr>
                <w:rFonts w:hint="eastAsia"/>
                <w:color w:val="auto"/>
              </w:rPr>
              <w:t>◆组织制定了环境运行相关的控制程序及相应的控制准则，如废弃物排放控制、相关方环境管理办法</w:t>
            </w:r>
            <w:r>
              <w:rPr>
                <w:rFonts w:hint="eastAsia"/>
                <w:color w:val="auto"/>
                <w:lang w:eastAsia="zh-CN"/>
              </w:rPr>
              <w:t>、</w:t>
            </w:r>
            <w:r>
              <w:rPr>
                <w:rFonts w:hint="eastAsia"/>
                <w:color w:val="auto"/>
              </w:rPr>
              <w:t>消防管理制度、火灾预防应急准备和响应管理等过程的运行准则。</w:t>
            </w:r>
          </w:p>
          <w:p>
            <w:pPr>
              <w:rPr>
                <w:color w:val="auto"/>
              </w:rPr>
            </w:pPr>
            <w:r>
              <w:rPr>
                <w:rFonts w:hint="eastAsia"/>
                <w:color w:val="auto"/>
              </w:rPr>
              <w:t xml:space="preserve"> ◆根据过程的运行准则，组织实施资源能源的消耗控制</w:t>
            </w:r>
            <w:r>
              <w:rPr>
                <w:rFonts w:hint="eastAsia"/>
                <w:color w:val="auto"/>
                <w:lang w:eastAsia="zh-CN"/>
              </w:rPr>
              <w:t>、</w:t>
            </w:r>
            <w:r>
              <w:rPr>
                <w:rFonts w:hint="eastAsia"/>
                <w:color w:val="auto"/>
              </w:rPr>
              <w:t>火灾预防等过程的控制，避免和减少了</w:t>
            </w:r>
            <w:r>
              <w:rPr>
                <w:rFonts w:hint="eastAsia"/>
                <w:color w:val="auto"/>
                <w:lang w:val="en-US" w:eastAsia="zh-CN"/>
              </w:rPr>
              <w:t>环境污染</w:t>
            </w:r>
            <w:r>
              <w:rPr>
                <w:rFonts w:hint="eastAsia"/>
                <w:color w:val="auto"/>
              </w:rPr>
              <w:t>的损失。</w:t>
            </w:r>
          </w:p>
          <w:p>
            <w:pPr>
              <w:rPr>
                <w:color w:val="auto"/>
              </w:rPr>
            </w:pPr>
            <w:r>
              <w:rPr>
                <w:rFonts w:hint="eastAsia"/>
                <w:color w:val="auto"/>
              </w:rPr>
              <w:t xml:space="preserve"> ◆消防设施检查、节能降耗运行检查、火灾预防运行检查、环境检查等关键运行控制信息的证据都以记录或文件的方式保留。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rFonts w:hint="eastAsia"/>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rPr>
                <w:color w:val="auto"/>
              </w:rPr>
            </w:pPr>
            <w:r>
              <w:rPr>
                <w:rFonts w:hint="eastAsia"/>
                <w:color w:val="auto"/>
              </w:rPr>
              <w:t>2）火灾预防：</w:t>
            </w:r>
          </w:p>
          <w:p>
            <w:pPr>
              <w:rPr>
                <w:rFonts w:hint="eastAsia"/>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pStyle w:val="16"/>
              <w:ind w:firstLine="0" w:firstLineChars="0"/>
              <w:rPr>
                <w:rFonts w:hint="eastAsia"/>
                <w:color w:val="auto"/>
              </w:rPr>
            </w:pPr>
            <w:r>
              <w:rPr>
                <w:rFonts w:hint="eastAsia" w:ascii="宋体" w:hAnsi="宋体" w:cs="宋体"/>
                <w:color w:val="auto"/>
                <w:szCs w:val="21"/>
              </w:rPr>
              <w:t>查见</w:t>
            </w:r>
            <w:r>
              <w:rPr>
                <w:rFonts w:hint="eastAsia" w:ascii="宋体" w:hAnsi="宋体" w:cs="宋体"/>
                <w:color w:val="auto"/>
                <w:szCs w:val="21"/>
                <w:lang w:val="en-US" w:eastAsia="zh-CN"/>
              </w:rPr>
              <w:t>技质部</w:t>
            </w:r>
            <w:r>
              <w:rPr>
                <w:rFonts w:hint="eastAsia" w:ascii="宋体" w:hAnsi="宋体" w:cs="宋体"/>
                <w:color w:val="auto"/>
                <w:szCs w:val="21"/>
              </w:rPr>
              <w:t>办公区有一般固废分装桶，现场有处理的记录。</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符合相关要求。</w:t>
            </w:r>
          </w:p>
        </w:tc>
        <w:tc>
          <w:tcPr>
            <w:tcW w:w="1585"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技质部</w:t>
            </w:r>
            <w:r>
              <w:rPr>
                <w:rFonts w:hint="eastAsia" w:cs="宋体"/>
                <w:color w:val="auto"/>
                <w:szCs w:val="21"/>
              </w:rPr>
              <w:t>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w:t>
            </w:r>
            <w:r>
              <w:rPr>
                <w:rFonts w:hint="eastAsia" w:ascii="宋体" w:hAnsi="宋体" w:cs="宋体"/>
                <w:color w:val="auto"/>
                <w:szCs w:val="21"/>
                <w:lang w:val="en-US" w:eastAsia="zh-CN"/>
              </w:rPr>
              <w:t>18</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技质部</w:t>
            </w:r>
            <w:r>
              <w:rPr>
                <w:rFonts w:hint="eastAsia" w:ascii="宋体" w:hAnsi="宋体" w:cs="宋体"/>
                <w:color w:val="auto"/>
                <w:szCs w:val="21"/>
              </w:rPr>
              <w:t>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w:t>
            </w:r>
            <w:r>
              <w:rPr>
                <w:rFonts w:hint="eastAsia" w:ascii="宋体" w:hAnsi="宋体" w:cs="宋体"/>
                <w:color w:val="auto"/>
                <w:szCs w:val="21"/>
                <w:lang w:val="en-US" w:eastAsia="zh-CN"/>
              </w:rPr>
              <w:t>技质部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技质部</w:t>
            </w:r>
            <w:r>
              <w:rPr>
                <w:rFonts w:hint="eastAsia"/>
                <w:color w:val="auto"/>
                <w:sz w:val="24"/>
                <w:szCs w:val="24"/>
              </w:rPr>
              <w:t xml:space="preserve">  </w:t>
            </w:r>
            <w:r>
              <w:rPr>
                <w:rFonts w:hint="eastAsia"/>
                <w:color w:val="auto"/>
                <w:sz w:val="24"/>
                <w:szCs w:val="24"/>
                <w:highlight w:val="none"/>
              </w:rPr>
              <w:t xml:space="preserve"> 主管领导：</w:t>
            </w:r>
            <w:r>
              <w:rPr>
                <w:rFonts w:hint="eastAsia"/>
                <w:color w:val="auto"/>
                <w:sz w:val="24"/>
                <w:szCs w:val="24"/>
                <w:highlight w:val="none"/>
                <w:lang w:val="en-US" w:eastAsia="zh-CN"/>
              </w:rPr>
              <w:t>文华东</w:t>
            </w:r>
            <w:r>
              <w:rPr>
                <w:rFonts w:hint="eastAsia"/>
                <w:color w:val="auto"/>
                <w:sz w:val="24"/>
                <w:szCs w:val="24"/>
                <w:highlight w:val="none"/>
              </w:rPr>
              <w:t xml:space="preserve"> 陪同人员：</w:t>
            </w:r>
            <w:r>
              <w:rPr>
                <w:rFonts w:hint="eastAsia"/>
                <w:color w:val="auto"/>
                <w:sz w:val="24"/>
                <w:szCs w:val="24"/>
                <w:highlight w:val="none"/>
                <w:lang w:val="en-US" w:eastAsia="zh-CN"/>
              </w:rPr>
              <w:t>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2021年04月12日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5.3组织的角色、职责和权限；6.2质量目标及其实现的策划；6.1.2危险源辨识和职业安全风险评价；7.4信息和沟通；8.1运行策划和控制；8.2应急准备和响应；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技质部</w:t>
            </w:r>
            <w:r>
              <w:rPr>
                <w:rFonts w:hint="eastAsia" w:ascii="宋体" w:hAnsi="宋体" w:cs="Arial"/>
                <w:color w:val="auto"/>
                <w:szCs w:val="21"/>
              </w:rPr>
              <w:t>的安全职责和权限，以确保部门工作的展开和实施：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3.协助行政部做好对本部门的危险源识别和评价。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4.负责本部门的职业健康安全管理工作。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lang w:eastAsia="zh-CN"/>
              </w:rPr>
              <w:t>技质部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技质部</w:t>
            </w:r>
            <w:r>
              <w:rPr>
                <w:rFonts w:hint="eastAsia" w:ascii="宋体" w:hAnsi="宋体"/>
                <w:color w:val="auto"/>
                <w:szCs w:val="21"/>
                <w:lang w:val="en-US" w:eastAsia="zh-CN"/>
              </w:rPr>
              <w:t>职业健康安全</w:t>
            </w:r>
            <w:r>
              <w:rPr>
                <w:rFonts w:hint="eastAsia" w:ascii="宋体" w:hAnsi="宋体"/>
                <w:color w:val="auto"/>
                <w:szCs w:val="21"/>
              </w:rPr>
              <w:t>目标指标：               实施情况（</w:t>
            </w:r>
            <w:r>
              <w:rPr>
                <w:rFonts w:hint="eastAsia" w:ascii="宋体" w:hAnsi="宋体"/>
                <w:color w:val="auto"/>
                <w:szCs w:val="21"/>
                <w:lang w:eastAsia="zh-CN"/>
              </w:rPr>
              <w:t>2021年01月-3月</w:t>
            </w:r>
            <w:r>
              <w:rPr>
                <w:rFonts w:hint="eastAsia" w:ascii="宋体" w:hAnsi="宋体"/>
                <w:color w:val="auto"/>
                <w:szCs w:val="21"/>
              </w:rPr>
              <w:t>）</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w:t>
            </w:r>
          </w:p>
          <w:p>
            <w:pPr>
              <w:rPr>
                <w:rFonts w:hint="default" w:eastAsia="宋体"/>
                <w:color w:val="auto"/>
                <w:szCs w:val="21"/>
                <w:lang w:val="en-US" w:eastAsia="zh-CN"/>
              </w:rPr>
            </w:pPr>
            <w:r>
              <w:rPr>
                <w:rFonts w:hint="eastAsia"/>
                <w:color w:val="auto"/>
                <w:szCs w:val="21"/>
              </w:rPr>
              <w:t>b)</w:t>
            </w:r>
            <w:r>
              <w:rPr>
                <w:rFonts w:hint="eastAsia"/>
                <w:color w:val="auto"/>
                <w:szCs w:val="21"/>
                <w:lang w:eastAsia="zh-CN"/>
              </w:rPr>
              <w:t xml:space="preserve">交通事故控制全公司不超过1次/年  </w:t>
            </w:r>
            <w:r>
              <w:rPr>
                <w:rFonts w:hint="eastAsia"/>
                <w:color w:val="auto"/>
                <w:szCs w:val="21"/>
              </w:rPr>
              <w:t xml:space="preserve">                </w:t>
            </w:r>
            <w:r>
              <w:rPr>
                <w:rFonts w:hint="eastAsia"/>
                <w:color w:val="auto"/>
                <w:szCs w:val="21"/>
                <w:lang w:val="en-US" w:eastAsia="zh-CN"/>
              </w:rPr>
              <w:t>0</w:t>
            </w:r>
          </w:p>
          <w:p>
            <w:pPr>
              <w:pStyle w:val="2"/>
              <w:rPr>
                <w:color w:val="auto"/>
              </w:rPr>
            </w:pPr>
          </w:p>
          <w:p>
            <w:pPr>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2021年01月-3月</w:t>
            </w:r>
            <w:r>
              <w:rPr>
                <w:rFonts w:hint="eastAsia" w:ascii="宋体" w:hAnsi="宋体"/>
                <w:color w:val="auto"/>
                <w:szCs w:val="21"/>
              </w:rPr>
              <w:t>份提供的《</w:t>
            </w:r>
            <w:r>
              <w:rPr>
                <w:rFonts w:hint="eastAsia" w:ascii="宋体" w:hAnsi="宋体"/>
                <w:color w:val="auto"/>
                <w:szCs w:val="21"/>
                <w:lang w:val="en-US" w:eastAsia="zh-CN"/>
              </w:rPr>
              <w:t>职业健康安全</w:t>
            </w:r>
            <w:r>
              <w:rPr>
                <w:rFonts w:hint="eastAsia" w:ascii="宋体" w:hAnsi="宋体"/>
                <w:color w:val="auto"/>
                <w:szCs w:val="21"/>
              </w:rPr>
              <w:t>目标完成统计表》，考核均完成目标任务。</w:t>
            </w:r>
          </w:p>
          <w:p>
            <w:pPr>
              <w:widowControl/>
              <w:jc w:val="left"/>
              <w:rPr>
                <w:rFonts w:ascii="宋体" w:hAnsi="宋体" w:eastAsia="宋体" w:cs="宋体"/>
                <w:color w:val="auto"/>
                <w:kern w:val="2"/>
                <w:sz w:val="21"/>
                <w:szCs w:val="21"/>
                <w:lang w:val="en-US" w:eastAsia="zh-CN" w:bidi="ar-SA"/>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w:t>
            </w:r>
            <w:r>
              <w:rPr>
                <w:rFonts w:hint="eastAsia" w:ascii="宋体" w:hAnsi="宋体" w:cs="宋体"/>
                <w:color w:val="auto"/>
                <w:szCs w:val="21"/>
                <w:lang w:val="en-US" w:eastAsia="zh-CN"/>
              </w:rPr>
              <w:t>技质部</w:t>
            </w:r>
            <w:r>
              <w:rPr>
                <w:rFonts w:hint="eastAsia" w:ascii="宋体" w:hAnsi="宋体" w:cs="宋体"/>
                <w:color w:val="auto"/>
                <w:szCs w:val="21"/>
              </w:rPr>
              <w:t>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1）火灾；2）</w:t>
            </w:r>
            <w:r>
              <w:rPr>
                <w:rFonts w:hint="eastAsia"/>
                <w:color w:val="auto"/>
                <w:szCs w:val="21"/>
                <w:lang w:val="en-US" w:eastAsia="zh-CN"/>
              </w:rPr>
              <w:t>交通事故</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火灾</w:t>
            </w:r>
            <w:r>
              <w:rPr>
                <w:rFonts w:hint="eastAsia" w:ascii="宋体" w:hAnsi="宋体"/>
                <w:color w:val="auto"/>
                <w:szCs w:val="21"/>
              </w:rPr>
              <w:t>确定的管理措施要求：</w:t>
            </w:r>
          </w:p>
          <w:p>
            <w:pPr>
              <w:pStyle w:val="3"/>
              <w:rPr>
                <w:rFonts w:hint="eastAsia"/>
                <w:color w:val="auto"/>
                <w:szCs w:val="21"/>
              </w:rPr>
            </w:pPr>
            <w:r>
              <w:rPr>
                <w:rFonts w:hint="eastAsia"/>
                <w:color w:val="auto"/>
                <w:szCs w:val="21"/>
              </w:rPr>
              <w:t>1．行政部全面负责公司的防火安全工作.</w:t>
            </w:r>
          </w:p>
          <w:p>
            <w:pPr>
              <w:pStyle w:val="3"/>
              <w:rPr>
                <w:rFonts w:hint="eastAsia"/>
                <w:color w:val="auto"/>
                <w:szCs w:val="21"/>
              </w:rPr>
            </w:pPr>
            <w:r>
              <w:rPr>
                <w:rFonts w:hint="eastAsia"/>
                <w:color w:val="auto"/>
                <w:szCs w:val="21"/>
              </w:rPr>
              <w:t>2.行政部建立健全防火检查,事故应急制度,发现火险隐患,必须立即消除,不能立即消除的要限时整改</w:t>
            </w:r>
          </w:p>
          <w:p>
            <w:pPr>
              <w:pStyle w:val="3"/>
              <w:rPr>
                <w:rFonts w:hint="eastAsia"/>
                <w:color w:val="auto"/>
                <w:szCs w:val="21"/>
              </w:rPr>
            </w:pPr>
            <w:r>
              <w:rPr>
                <w:rFonts w:hint="eastAsia"/>
                <w:color w:val="auto"/>
                <w:szCs w:val="21"/>
              </w:rPr>
              <w:t>3.办公区域内严禁抽烟，对于吸烟情况严禁随意丢烟头。</w:t>
            </w:r>
          </w:p>
          <w:p>
            <w:pPr>
              <w:pStyle w:val="3"/>
              <w:rPr>
                <w:rFonts w:hint="eastAsia"/>
                <w:color w:val="auto"/>
                <w:szCs w:val="21"/>
              </w:rPr>
            </w:pPr>
            <w:r>
              <w:rPr>
                <w:rFonts w:hint="eastAsia"/>
                <w:color w:val="auto"/>
                <w:szCs w:val="21"/>
              </w:rPr>
              <w:t>4．配备齐作灭火设施，并每年最少组织一次消防演习。</w:t>
            </w:r>
          </w:p>
          <w:p>
            <w:pPr>
              <w:pStyle w:val="3"/>
              <w:rPr>
                <w:rFonts w:hint="eastAsia"/>
                <w:color w:val="auto"/>
                <w:szCs w:val="21"/>
              </w:rPr>
            </w:pPr>
            <w:r>
              <w:rPr>
                <w:rFonts w:hint="eastAsia"/>
                <w:color w:val="auto"/>
                <w:szCs w:val="21"/>
              </w:rPr>
              <w:t>5．严禁非电工人员随意接连电线</w:t>
            </w:r>
          </w:p>
          <w:p>
            <w:pPr>
              <w:pStyle w:val="3"/>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val="en-US" w:eastAsia="zh-CN"/>
              </w:rPr>
              <w:t>技质部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0日发布</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技质部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w:t>
            </w:r>
            <w:r>
              <w:rPr>
                <w:rFonts w:hint="eastAsia" w:ascii="宋体" w:hAnsi="宋体" w:cs="宋体"/>
                <w:color w:val="auto"/>
                <w:szCs w:val="21"/>
                <w:lang w:val="en-US" w:eastAsia="zh-CN"/>
              </w:rPr>
              <w:t>触电</w:t>
            </w:r>
            <w:r>
              <w:rPr>
                <w:rFonts w:hint="eastAsia" w:ascii="宋体" w:hAnsi="宋体" w:cs="宋体"/>
                <w:color w:val="auto"/>
                <w:szCs w:val="21"/>
              </w:rPr>
              <w:t>等</w:t>
            </w:r>
            <w:r>
              <w:rPr>
                <w:rFonts w:hint="eastAsia" w:ascii="宋体" w:hAnsi="宋体" w:cs="宋体"/>
                <w:color w:val="auto"/>
                <w:szCs w:val="21"/>
                <w:lang w:val="en-US" w:eastAsia="zh-CN"/>
              </w:rPr>
              <w:t>9</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技质部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1）火灾；2）</w:t>
            </w:r>
            <w:r>
              <w:rPr>
                <w:rFonts w:hint="eastAsia"/>
                <w:color w:val="auto"/>
                <w:szCs w:val="21"/>
                <w:lang w:val="en-US" w:eastAsia="zh-CN"/>
              </w:rPr>
              <w:t>交通事故</w:t>
            </w:r>
            <w:r>
              <w:rPr>
                <w:rFonts w:hint="eastAsia" w:ascii="宋体" w:hAnsi="宋体" w:cs="宋体"/>
                <w:color w:val="auto"/>
                <w:szCs w:val="21"/>
              </w:rPr>
              <w:t>。</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危险源辨识基本充分、风险等级评价基本合理。</w:t>
            </w:r>
          </w:p>
        </w:tc>
        <w:tc>
          <w:tcPr>
            <w:tcW w:w="1585" w:type="dxa"/>
          </w:tcPr>
          <w:p>
            <w:pPr>
              <w:rPr>
                <w:rFonts w:hint="eastAsia"/>
                <w:color w:val="auto"/>
              </w:rPr>
            </w:pPr>
            <w:r>
              <w:rPr>
                <w:rFonts w:hint="eastAsia"/>
                <w:color w:val="auto"/>
              </w:rPr>
              <w:t>符合</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走访客户和客户对产品及服务的反馈及投诉</w:t>
            </w:r>
            <w:r>
              <w:rPr>
                <w:rFonts w:hint="eastAsia" w:ascii="宋体" w:hAnsi="宋体" w:cs="Arial"/>
                <w:color w:val="auto"/>
                <w:szCs w:val="21"/>
              </w:rPr>
              <w:t>等方式进行。</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文华东</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3）组织部门员工学习：与安全健康管理有关的法律法规，包括《劳动合同法》、《工伤保险条例》、《职业病防治法》等关于员工权益、保险等内容；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审核时未发现有客户投诉和安全违规情况发生。</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技质部</w:t>
            </w:r>
            <w:r>
              <w:rPr>
                <w:rFonts w:hint="eastAsia" w:ascii="宋体" w:hAnsi="宋体" w:cs="宋体"/>
                <w:color w:val="auto"/>
                <w:szCs w:val="21"/>
              </w:rPr>
              <w:t>实施以下安全管理制度：《消防管理制度》、《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技质部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hint="eastAsia"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w:t>
            </w:r>
            <w:r>
              <w:rPr>
                <w:rFonts w:hint="eastAsia" w:ascii="宋体" w:hAnsi="宋体" w:cs="宋体"/>
                <w:color w:val="auto"/>
                <w:szCs w:val="21"/>
                <w:lang w:val="en-US" w:eastAsia="zh-CN"/>
              </w:rPr>
              <w:t>18</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w:t>
            </w:r>
            <w:r>
              <w:rPr>
                <w:rFonts w:hint="eastAsia" w:ascii="宋体" w:hAnsi="宋体" w:cs="宋体"/>
                <w:color w:val="auto"/>
                <w:szCs w:val="21"/>
                <w:lang w:val="en-US" w:eastAsia="zh-CN"/>
              </w:rPr>
              <w:t>技质部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pStyle w:val="6"/>
        <w:rPr>
          <w:color w:val="auto"/>
        </w:rPr>
      </w:pPr>
    </w:p>
    <w:bookmarkEnd w:id="2"/>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2E0123"/>
    <w:multiLevelType w:val="singleLevel"/>
    <w:tmpl w:val="2E2E0123"/>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618F390B"/>
    <w:multiLevelType w:val="singleLevel"/>
    <w:tmpl w:val="618F390B"/>
    <w:lvl w:ilvl="0" w:tentative="0">
      <w:start w:val="1"/>
      <w:numFmt w:val="lowerLetter"/>
      <w:suff w:val="space"/>
      <w:lvlText w:val="%1)"/>
      <w:lvlJc w:val="left"/>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DE5482"/>
    <w:rsid w:val="2AF521DB"/>
    <w:rsid w:val="2F2261F8"/>
    <w:rsid w:val="3DE03D68"/>
    <w:rsid w:val="4277075A"/>
    <w:rsid w:val="64845FD1"/>
    <w:rsid w:val="72E547B9"/>
    <w:rsid w:val="73613966"/>
    <w:rsid w:val="76CB27D5"/>
    <w:rsid w:val="779F7C5C"/>
    <w:rsid w:val="7DB11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2021-04-12T05:24:10Z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