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64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128"/>
        <w:gridCol w:w="968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0960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128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68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6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28" w:type="dxa"/>
          </w:tcPr>
          <w:p>
            <w:pPr>
              <w:rPr>
                <w:rFonts w:hint="eastAsia" w:ascii="Times New Roman" w:hAnsi="宋体" w:eastAsia="宋体" w:cs="宋体"/>
                <w:szCs w:val="22"/>
                <w:highlight w:val="none"/>
              </w:rPr>
            </w:pPr>
            <w:r>
              <w:rPr>
                <w:rFonts w:hint="eastAsia" w:ascii="Times New Roman" w:hAnsi="宋体" w:eastAsia="宋体" w:cs="宋体"/>
                <w:szCs w:val="22"/>
                <w:highlight w:val="none"/>
              </w:rPr>
              <w:t>重庆荣福玻璃销售有限公司主要经营：制造、加工、销售玻璃瓶制品。目前员工人数</w:t>
            </w:r>
            <w:r>
              <w:rPr>
                <w:rFonts w:hint="eastAsia" w:ascii="Times New Roman" w:hAnsi="宋体" w:eastAsia="宋体" w:cs="宋体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="Times New Roman" w:hAnsi="宋体" w:eastAsia="宋体" w:cs="宋体"/>
                <w:szCs w:val="22"/>
                <w:highlight w:val="none"/>
              </w:rPr>
              <w:t>5人，经营状况良好。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color w:val="auto"/>
                <w:szCs w:val="21"/>
              </w:rPr>
              <w:t>个</w:t>
            </w:r>
            <w:r>
              <w:rPr>
                <w:rFonts w:hint="eastAsia" w:ascii="宋体" w:hAnsi="宋体"/>
                <w:szCs w:val="21"/>
              </w:rPr>
              <w:t>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生产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技质部、财务部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/>
                <w:szCs w:val="21"/>
                <w:lang w:eastAsia="zh-CN"/>
              </w:rPr>
              <w:t>公司销售的</w:t>
            </w:r>
            <w:r>
              <w:rPr>
                <w:rFonts w:hint="eastAsia" w:ascii="宋体" w:hAnsi="宋体"/>
                <w:szCs w:val="21"/>
              </w:rPr>
              <w:t>玻璃瓶</w:t>
            </w:r>
            <w:r>
              <w:rPr>
                <w:rFonts w:hint="eastAsia" w:ascii="宋体" w:hAnsi="宋体"/>
                <w:szCs w:val="21"/>
                <w:lang w:eastAsia="zh-CN"/>
              </w:rPr>
              <w:t>是自己生产的产品，未有其它供方，本次环境、职业健康管理体系认证审核部门为领导层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行政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（含财务）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供销部、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技质部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审核地点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为：</w:t>
            </w:r>
            <w:r>
              <w:rPr>
                <w:rFonts w:hint="eastAsia"/>
                <w:highlight w:val="none"/>
                <w:lang w:eastAsia="zh-CN"/>
              </w:rPr>
              <w:t>重庆市永川区花桥乡箭滩村2幢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生产经营地址：</w:t>
            </w:r>
            <w:r>
              <w:rPr>
                <w:rFonts w:hint="eastAsia"/>
                <w:highlight w:val="none"/>
                <w:lang w:eastAsia="zh-CN"/>
              </w:rPr>
              <w:t>重庆市永川区花桥乡箭滩村2幢（销售经营地所），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与</w:t>
            </w:r>
            <w:r>
              <w:rPr>
                <w:rFonts w:hint="eastAsia" w:ascii="宋体" w:hAnsi="宋体"/>
                <w:szCs w:val="21"/>
                <w:highlight w:val="none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EMS: 玻璃瓶的销售所涉及场所的相关环境管理活动。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OHSMS:玻璃瓶的销售所涉及场所的相关职业健康安全管理活动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与申请的</w:t>
            </w:r>
            <w:r>
              <w:rPr>
                <w:rFonts w:hint="eastAsia" w:ascii="宋体" w:hAnsi="宋体"/>
                <w:szCs w:val="21"/>
              </w:rPr>
              <w:t>认证范围</w:t>
            </w:r>
            <w:r>
              <w:rPr>
                <w:rFonts w:hint="eastAsia" w:ascii="宋体" w:hAnsi="宋体"/>
                <w:szCs w:val="21"/>
                <w:lang w:eastAsia="zh-CN"/>
              </w:rPr>
              <w:t>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主要设备为电脑及办公设备（含传真机、打印机等）和空调等，</w:t>
            </w:r>
          </w:p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关键过程：</w:t>
            </w:r>
            <w:r>
              <w:rPr>
                <w:rFonts w:hint="eastAsia" w:ascii="宋体" w:hAnsi="宋体"/>
                <w:szCs w:val="21"/>
              </w:rPr>
              <w:t>销售</w:t>
            </w:r>
            <w:r>
              <w:rPr>
                <w:rFonts w:hint="eastAsia" w:ascii="宋体" w:hAnsi="宋体" w:cs="宋体"/>
                <w:szCs w:val="21"/>
              </w:rPr>
              <w:t>过程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也是特殊过程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968" w:type="dxa"/>
          </w:tcPr>
          <w:p>
            <w:pPr>
              <w:spacing w:line="44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E/S：4.1、4.2、4.3、</w:t>
            </w:r>
          </w:p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4.4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28" w:type="dxa"/>
          </w:tcPr>
          <w:p>
            <w:pPr>
              <w:jc w:val="left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环境职业健康安全方针为：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预防为主，遵规守法，确保环保安全；以人为本，持续改进，实现平安和谐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</w:p>
          <w:p>
            <w:pPr>
              <w:tabs>
                <w:tab w:val="left" w:pos="900"/>
              </w:tabs>
              <w:spacing w:line="360" w:lineRule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管理目标：</w:t>
            </w:r>
          </w:p>
          <w:p>
            <w:pPr>
              <w:numPr>
                <w:ilvl w:val="0"/>
                <w:numId w:val="1"/>
              </w:numPr>
              <w:tabs>
                <w:tab w:val="left" w:pos="900"/>
              </w:tabs>
              <w:spacing w:line="360" w:lineRule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火灾发生率为0；</w:t>
            </w:r>
          </w:p>
          <w:p>
            <w:pPr>
              <w:numPr>
                <w:ilvl w:val="0"/>
                <w:numId w:val="1"/>
              </w:numPr>
              <w:tabs>
                <w:tab w:val="left" w:pos="900"/>
              </w:tabs>
              <w:spacing w:line="360" w:lineRule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员工意外伤害为0；</w:t>
            </w:r>
          </w:p>
          <w:p>
            <w:pPr>
              <w:numPr>
                <w:ilvl w:val="0"/>
                <w:numId w:val="1"/>
              </w:numPr>
              <w:tabs>
                <w:tab w:val="left" w:pos="900"/>
              </w:tabs>
              <w:spacing w:line="360" w:lineRule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固废处置合规率100%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拟定有管理方案和预案。</w:t>
            </w:r>
          </w:p>
        </w:tc>
        <w:tc>
          <w:tcPr>
            <w:tcW w:w="968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E/S：5.1、6.2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/>
                <w:color w:val="000000"/>
                <w:sz w:val="21"/>
                <w:szCs w:val="21"/>
              </w:rPr>
              <w:t>组长（A） ：</w:t>
            </w:r>
            <w:r>
              <w:rPr>
                <w:rFonts w:hint="eastAsia" w:ascii="宋体" w:hAnsi="宋体" w:cs="宋体"/>
              </w:rPr>
              <w:t>文华东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技质部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组员（B）：</w:t>
            </w:r>
            <w:r>
              <w:rPr>
                <w:rFonts w:hint="eastAsia" w:ascii="宋体" w:hAnsi="宋体" w:cs="宋体"/>
              </w:rPr>
              <w:t>刘朝旭</w:t>
            </w:r>
            <w:r>
              <w:rPr>
                <w:rFonts w:hint="eastAsia" w:ascii="宋体" w:hAnsi="宋体" w:cs="宋体"/>
                <w:lang w:eastAsia="zh-CN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行政部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有：《内审不符合项报告》1份，涉及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行政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部E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S</w:t>
            </w:r>
            <w:r>
              <w:rPr>
                <w:highlight w:val="none"/>
              </w:rPr>
              <w:t>7.</w:t>
            </w:r>
            <w:r>
              <w:rPr>
                <w:rFonts w:hint="eastAsia"/>
                <w:highlight w:val="none"/>
                <w:lang w:val="en-US" w:eastAsia="zh-CN"/>
              </w:rPr>
              <w:t>2，不符合描述“</w:t>
            </w:r>
            <w:r>
              <w:rPr>
                <w:rFonts w:hint="eastAsia" w:ascii="宋体" w:hAnsi="宋体" w:cs="宋体"/>
                <w:szCs w:val="21"/>
              </w:rPr>
              <w:t>在审核行政部时，未见对新员工的培训记录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28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2021年2月24日</w:t>
            </w:r>
            <w:r>
              <w:rPr>
                <w:rFonts w:hint="eastAsia" w:ascii="宋体" w:hAnsi="宋体" w:cs="Times New Roman"/>
                <w:szCs w:val="21"/>
              </w:rPr>
              <w:t>由总经</w:t>
            </w:r>
            <w:r>
              <w:rPr>
                <w:rFonts w:hint="eastAsia" w:ascii="宋体" w:hAnsi="宋体"/>
                <w:szCs w:val="21"/>
              </w:rPr>
              <w:t>理</w:t>
            </w:r>
            <w:r>
              <w:rPr>
                <w:rFonts w:hint="eastAsia" w:ascii="宋体" w:hAnsi="宋体"/>
                <w:szCs w:val="21"/>
                <w:lang w:eastAsia="zh-CN"/>
              </w:rPr>
              <w:t>董建培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ind w:left="420" w:left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提出以下改进内容：</w:t>
            </w:r>
          </w:p>
          <w:p>
            <w:pPr>
              <w:ind w:left="420" w:left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1、公司今后加强对采购物品的控制，从源头控制开始严格控制供应商，保证所有供应商经过评价，评价合格的基础上才予以采购；对所进的所有货品都进行检验，并注意保留相关记录。</w:t>
            </w:r>
          </w:p>
          <w:p>
            <w:pPr>
              <w:pStyle w:val="3"/>
              <w:ind w:left="0" w:right="38"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2、行政部对文件发放要加强控制。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hint="eastAsia" w:ascii="宋体" w:hAnsi="宋体"/>
                <w:color w:val="000000"/>
                <w:szCs w:val="21"/>
              </w:rPr>
              <w:t>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不适</w:t>
            </w:r>
            <w:r>
              <w:rPr>
                <w:rFonts w:hint="eastAsia"/>
                <w:lang w:val="en-US" w:eastAsia="zh-CN"/>
              </w:rPr>
              <w:t>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不适</w:t>
            </w:r>
            <w:r>
              <w:rPr>
                <w:rFonts w:hint="eastAsia"/>
                <w:lang w:val="en-US" w:eastAsia="zh-CN"/>
              </w:rPr>
              <w:t>用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《污水排入城镇下水道水质标准》（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表1中B级标准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highlight w:val="none"/>
                <w:lang w:eastAsia="zh-CN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 w:themeColor="text1"/>
                <w:highlight w:val="none"/>
                <w:lang w:eastAsia="zh-CN"/>
              </w:rPr>
              <w:t>月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 w:themeColor="text1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进行了合规性评价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6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E/S6.1.3、9.1.2</w:t>
            </w: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12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销售流程图:</w:t>
            </w:r>
          </w:p>
          <w:p>
            <w:pPr>
              <w:spacing w:line="360" w:lineRule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顾客洽谈</w:t>
            </w:r>
            <w:r>
              <w:rPr>
                <w:rFonts w:hint="eastAsia"/>
                <w:szCs w:val="21"/>
                <w:highlight w:val="none"/>
              </w:rPr>
              <w:t>→签订合同→产品销售</w:t>
            </w:r>
            <w:r>
              <w:rPr>
                <w:rFonts w:hint="eastAsia"/>
                <w:color w:val="auto"/>
                <w:szCs w:val="21"/>
                <w:highlight w:val="none"/>
              </w:rPr>
              <w:t>→客户验收→售</w:t>
            </w:r>
            <w:r>
              <w:rPr>
                <w:rFonts w:hint="eastAsia"/>
                <w:szCs w:val="21"/>
                <w:highlight w:val="none"/>
              </w:rPr>
              <w:t>后服务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销售为关键过程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也是需确认过程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潜在</w:t>
            </w:r>
            <w:r>
              <w:rPr>
                <w:rFonts w:hint="eastAsia" w:ascii="宋体" w:hAnsi="宋体" w:cs="宋体"/>
                <w:szCs w:val="21"/>
              </w:rPr>
              <w:t>火灾；2）固废。</w:t>
            </w:r>
          </w:p>
          <w:p>
            <w:pPr>
              <w:pStyle w:val="13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1080"/>
              </w:tabs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火灾；2）</w:t>
            </w:r>
            <w:r>
              <w:rPr>
                <w:rFonts w:hint="eastAsia"/>
                <w:szCs w:val="21"/>
                <w:lang w:val="en-US" w:eastAsia="zh-CN"/>
              </w:rPr>
              <w:t>中暑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公司拟定有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</w:rPr>
              <w:t>《消防应急预案》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</w:rPr>
              <w:t>进行了火灾应急预案演练。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E/S8.1、8.2、6.1.2</w:t>
            </w: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115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E/S：7.2</w:t>
            </w: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电脑及办公设备（含传真机、打印机等）和空调等。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设有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800平方米库房，产品装卸采用手动液压叉车。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E/S：7:1</w:t>
            </w: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郊区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96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128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128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通过一阶段对受审核方的经营场所、办公场所巡视和观察，对管理体系绩效要求有重大影响的过程、活动、场所和现场运行进行观察、巡视及总体性评价，组织具备二阶段审核条件，可进行二阶段审核。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二阶段环境、职业健康安全管理体系宜重点关注（销售过程质量控制、环境、职业健康安全保护等）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  <w:t>重点审核部门：行政部、销售部。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  <w:t>重点审核过程：合同评审、产品交付、顾客满意等。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  <w:t>重点审核场所：办公场所。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p>
      <w:pPr>
        <w:pStyle w:val="5"/>
      </w:pPr>
    </w:p>
    <w:p>
      <w:pPr>
        <w:pStyle w:val="5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0888DF"/>
    <w:multiLevelType w:val="singleLevel"/>
    <w:tmpl w:val="AE0888DF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4C91255C"/>
    <w:multiLevelType w:val="multilevel"/>
    <w:tmpl w:val="4C91255C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1C313A"/>
    <w:rsid w:val="5AE0567B"/>
    <w:rsid w:val="686940D9"/>
    <w:rsid w:val="73A6069C"/>
    <w:rsid w:val="73C85D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lock Text"/>
    <w:basedOn w:val="1"/>
    <w:qFormat/>
    <w:uiPriority w:val="0"/>
    <w:pPr>
      <w:ind w:left="1785" w:right="3407"/>
    </w:pPr>
    <w:rPr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12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2021-04-12T06:40:10Z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