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93"/>
        <w:gridCol w:w="86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嘉兴市禾星汽车维修服务有限公司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浙江省嘉兴市秀洲区秀新路1373号1号楼一楼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李刚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0573-82790013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0606-2020-QO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Q：机动车维修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O：机动车维修所涉及的相关职业健康安全管理活动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2021年04月10日 上午至2021年04月10日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曾正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15857390764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2021.4.10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8.2/8.4/8.5.3/8.5.5/9.1.2/9.2/10.2；O5.3/5.4/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8.2/9.2/9.1.1/9.1.2/10.2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382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2021-04-08T07:33:43Z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BE484377D0FE4D29BAAD9A37C6DA8CF1</vt:lpwstr>
  </property>
</Properties>
</file>