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0728-2020-QEO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天津市福德缘物业有限公司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Tianjin Fudeyuan Property Co. ,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天津市津南区咸水沽镇津歧路同发里平房3号底商</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300350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天津市津南区咸水沽镇津歧路同发里平房3号底商</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300350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911201126940708383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13312069169</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王家红</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高树茂</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Q：物业管理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E：物业管理所涉及场所的相关环境管理活动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O：物业管理所涉及场所的相关职业健康安全管理活动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