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1749" w14:textId="77777777" w:rsidR="00776D5D" w:rsidRDefault="00FC40CD">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233C0FCB" wp14:editId="5236A87A">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9" cstate="print"/>
                    <a:stretch>
                      <a:fillRect/>
                    </a:stretch>
                  </pic:blipFill>
                  <pic:spPr>
                    <a:xfrm>
                      <a:off x="0" y="0"/>
                      <a:ext cx="1724025" cy="1490345"/>
                    </a:xfrm>
                    <a:prstGeom prst="rect">
                      <a:avLst/>
                    </a:prstGeom>
                    <a:noFill/>
                    <a:ln w="9525">
                      <a:noFill/>
                    </a:ln>
                  </pic:spPr>
                </pic:pic>
              </a:graphicData>
            </a:graphic>
          </wp:anchor>
        </w:drawing>
      </w:r>
    </w:p>
    <w:p w14:paraId="164F12DB" w14:textId="77777777" w:rsidR="00776D5D" w:rsidRDefault="00776D5D">
      <w:pPr>
        <w:snapToGrid w:val="0"/>
        <w:spacing w:afterLines="30" w:after="93"/>
        <w:jc w:val="center"/>
        <w:rPr>
          <w:rFonts w:ascii="楷体" w:eastAsia="楷体" w:hAnsi="楷体"/>
          <w:b/>
          <w:color w:val="000000" w:themeColor="text1"/>
          <w:sz w:val="52"/>
          <w:szCs w:val="52"/>
        </w:rPr>
      </w:pPr>
    </w:p>
    <w:p w14:paraId="72930C09" w14:textId="77777777" w:rsidR="00776D5D" w:rsidRDefault="00776D5D">
      <w:pPr>
        <w:snapToGrid w:val="0"/>
        <w:spacing w:afterLines="30" w:after="93"/>
        <w:jc w:val="center"/>
        <w:rPr>
          <w:rFonts w:ascii="楷体" w:eastAsia="楷体" w:hAnsi="楷体"/>
          <w:b/>
          <w:color w:val="000000" w:themeColor="text1"/>
          <w:sz w:val="52"/>
          <w:szCs w:val="52"/>
        </w:rPr>
      </w:pPr>
    </w:p>
    <w:p w14:paraId="0E41A31E" w14:textId="77777777" w:rsidR="00776D5D" w:rsidRDefault="00776D5D">
      <w:pPr>
        <w:snapToGrid w:val="0"/>
        <w:spacing w:afterLines="30" w:after="93"/>
        <w:jc w:val="center"/>
        <w:rPr>
          <w:rFonts w:ascii="楷体" w:eastAsia="楷体" w:hAnsi="楷体"/>
          <w:b/>
          <w:color w:val="000000" w:themeColor="text1"/>
          <w:sz w:val="52"/>
          <w:szCs w:val="52"/>
        </w:rPr>
      </w:pPr>
    </w:p>
    <w:p w14:paraId="071B7478" w14:textId="77777777" w:rsidR="00776D5D" w:rsidRDefault="00FC40C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434FC668" w14:textId="77777777" w:rsidR="00776D5D" w:rsidRDefault="00776D5D">
      <w:pPr>
        <w:snapToGrid w:val="0"/>
        <w:spacing w:afterLines="30" w:after="93"/>
        <w:jc w:val="center"/>
        <w:rPr>
          <w:rFonts w:ascii="楷体" w:eastAsia="楷体" w:hAnsi="楷体"/>
          <w:b/>
          <w:color w:val="000000" w:themeColor="text1"/>
          <w:sz w:val="36"/>
          <w:szCs w:val="36"/>
        </w:rPr>
      </w:pPr>
    </w:p>
    <w:p w14:paraId="667B6111" w14:textId="77777777" w:rsidR="00776D5D" w:rsidRDefault="00776D5D">
      <w:pPr>
        <w:snapToGrid w:val="0"/>
        <w:spacing w:afterLines="30" w:after="93"/>
        <w:jc w:val="center"/>
        <w:rPr>
          <w:rFonts w:ascii="楷体" w:eastAsia="楷体" w:hAnsi="楷体"/>
          <w:b/>
          <w:color w:val="000000" w:themeColor="text1"/>
          <w:sz w:val="36"/>
          <w:szCs w:val="36"/>
        </w:rPr>
      </w:pPr>
    </w:p>
    <w:p w14:paraId="2647A87D" w14:textId="77777777" w:rsidR="00776D5D" w:rsidRDefault="00776D5D">
      <w:pPr>
        <w:snapToGrid w:val="0"/>
        <w:spacing w:afterLines="30" w:after="93"/>
        <w:jc w:val="center"/>
        <w:rPr>
          <w:rFonts w:ascii="楷体" w:eastAsia="楷体" w:hAnsi="楷体"/>
          <w:b/>
          <w:color w:val="000000" w:themeColor="text1"/>
          <w:sz w:val="32"/>
          <w:szCs w:val="32"/>
        </w:rPr>
      </w:pPr>
    </w:p>
    <w:p w14:paraId="261778B0" w14:textId="77777777" w:rsidR="00776D5D" w:rsidRDefault="00FC40C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天津市福德缘物业有限公司</w:t>
      </w:r>
      <w:bookmarkEnd w:id="0"/>
    </w:p>
    <w:p w14:paraId="6D7DB108" w14:textId="77777777" w:rsidR="00776D5D" w:rsidRDefault="00776D5D">
      <w:pPr>
        <w:snapToGrid w:val="0"/>
        <w:spacing w:afterLines="30" w:after="93"/>
        <w:ind w:firstLineChars="600" w:firstLine="1928"/>
        <w:rPr>
          <w:rFonts w:ascii="楷体" w:eastAsia="楷体" w:hAnsi="楷体"/>
          <w:b/>
          <w:color w:val="000000" w:themeColor="text1"/>
          <w:sz w:val="32"/>
          <w:szCs w:val="32"/>
        </w:rPr>
      </w:pPr>
    </w:p>
    <w:p w14:paraId="09FD697C" w14:textId="77777777" w:rsidR="00776D5D" w:rsidRDefault="00FC40C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9C46AF9" w14:textId="77777777" w:rsidR="00776D5D" w:rsidRDefault="00FC40CD">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质量管理体系（QMS）</w:t>
      </w:r>
    </w:p>
    <w:p w14:paraId="5F48C3BF" w14:textId="77777777" w:rsidR="00776D5D" w:rsidRDefault="00FC40CD">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14:paraId="058A68CE" w14:textId="77777777" w:rsidR="00776D5D" w:rsidRDefault="00FC40CD">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14:paraId="29E36853" w14:textId="77777777" w:rsidR="00776D5D" w:rsidRDefault="00776D5D">
      <w:pPr>
        <w:snapToGrid w:val="0"/>
        <w:spacing w:afterLines="30" w:after="93"/>
        <w:jc w:val="center"/>
        <w:rPr>
          <w:rFonts w:ascii="楷体" w:eastAsia="楷体" w:hAnsi="楷体"/>
          <w:b/>
          <w:color w:val="000000" w:themeColor="text1"/>
          <w:sz w:val="84"/>
          <w:szCs w:val="84"/>
        </w:rPr>
      </w:pPr>
    </w:p>
    <w:p w14:paraId="1426088E" w14:textId="77777777" w:rsidR="00776D5D" w:rsidRDefault="00FC40C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1222DF3E" w14:textId="77777777" w:rsidR="00776D5D" w:rsidRDefault="00FC40C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c"/>
            <w:rFonts w:ascii="楷体" w:eastAsia="楷体" w:hAnsi="楷体" w:hint="eastAsia"/>
            <w:b/>
            <w:sz w:val="36"/>
            <w:szCs w:val="36"/>
          </w:rPr>
          <w:t>www.china-isc.org.cn</w:t>
        </w:r>
      </w:hyperlink>
    </w:p>
    <w:p w14:paraId="5EDB1514" w14:textId="77777777" w:rsidR="00776D5D" w:rsidRDefault="00776D5D">
      <w:pPr>
        <w:widowControl/>
        <w:ind w:firstLineChars="601" w:firstLine="2172"/>
        <w:jc w:val="left"/>
        <w:rPr>
          <w:rFonts w:ascii="楷体" w:eastAsia="楷体" w:hAnsi="楷体"/>
          <w:b/>
          <w:color w:val="000000" w:themeColor="text1"/>
          <w:sz w:val="36"/>
          <w:szCs w:val="36"/>
        </w:rPr>
      </w:pPr>
    </w:p>
    <w:p w14:paraId="15C48C04" w14:textId="77777777" w:rsidR="00776D5D" w:rsidRDefault="00776D5D">
      <w:pPr>
        <w:widowControl/>
        <w:ind w:firstLineChars="601" w:firstLine="2172"/>
        <w:jc w:val="left"/>
        <w:rPr>
          <w:rFonts w:ascii="楷体" w:eastAsia="楷体" w:hAnsi="楷体"/>
          <w:b/>
          <w:color w:val="000000" w:themeColor="text1"/>
          <w:sz w:val="36"/>
          <w:szCs w:val="36"/>
        </w:rPr>
      </w:pPr>
    </w:p>
    <w:p w14:paraId="303C3093" w14:textId="77777777" w:rsidR="00776D5D" w:rsidRDefault="00776D5D">
      <w:pPr>
        <w:widowControl/>
        <w:ind w:firstLineChars="601" w:firstLine="2172"/>
        <w:jc w:val="left"/>
        <w:rPr>
          <w:rFonts w:ascii="楷体" w:eastAsia="楷体" w:hAnsi="楷体"/>
          <w:b/>
          <w:color w:val="000000" w:themeColor="text1"/>
          <w:sz w:val="36"/>
          <w:szCs w:val="36"/>
        </w:rPr>
      </w:pPr>
    </w:p>
    <w:p w14:paraId="102036F2" w14:textId="77777777" w:rsidR="00776D5D" w:rsidRDefault="00776D5D">
      <w:pPr>
        <w:widowControl/>
        <w:ind w:firstLineChars="601" w:firstLine="2172"/>
        <w:jc w:val="left"/>
        <w:rPr>
          <w:rFonts w:ascii="楷体" w:eastAsia="楷体" w:hAnsi="楷体"/>
          <w:b/>
          <w:color w:val="000000" w:themeColor="text1"/>
          <w:sz w:val="36"/>
          <w:szCs w:val="36"/>
        </w:rPr>
      </w:pPr>
    </w:p>
    <w:p w14:paraId="3EE89697" w14:textId="77777777" w:rsidR="00776D5D" w:rsidRDefault="00FC40CD">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76D5D" w14:paraId="4B9F49DF" w14:textId="77777777">
        <w:trPr>
          <w:trHeight w:val="354"/>
        </w:trPr>
        <w:tc>
          <w:tcPr>
            <w:tcW w:w="1697" w:type="dxa"/>
            <w:vAlign w:val="center"/>
          </w:tcPr>
          <w:p w14:paraId="7BE5ECED" w14:textId="77777777" w:rsidR="00776D5D" w:rsidRDefault="00FC40C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3EBF4AA4" w14:textId="77777777" w:rsidR="00776D5D" w:rsidRDefault="00FC40CD">
            <w:pPr>
              <w:rPr>
                <w:b/>
                <w:color w:val="000000" w:themeColor="text1"/>
                <w:sz w:val="20"/>
                <w:szCs w:val="20"/>
              </w:rPr>
            </w:pPr>
            <w:r>
              <w:rPr>
                <w:rFonts w:hint="eastAsia"/>
                <w:b/>
                <w:color w:val="000000" w:themeColor="text1"/>
                <w:sz w:val="20"/>
                <w:szCs w:val="20"/>
              </w:rPr>
              <w:t>北京国标联合认证有限公司</w:t>
            </w:r>
          </w:p>
        </w:tc>
      </w:tr>
      <w:tr w:rsidR="00776D5D" w14:paraId="1655B7FD" w14:textId="77777777">
        <w:trPr>
          <w:trHeight w:val="377"/>
        </w:trPr>
        <w:tc>
          <w:tcPr>
            <w:tcW w:w="1697" w:type="dxa"/>
            <w:vAlign w:val="center"/>
          </w:tcPr>
          <w:p w14:paraId="38E1D71D" w14:textId="77777777" w:rsidR="00776D5D" w:rsidRDefault="00FC40C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4B064AFA" w14:textId="77777777" w:rsidR="00776D5D" w:rsidRDefault="00FC40CD">
            <w:pPr>
              <w:pStyle w:val="ad"/>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4B7731AF" w14:textId="77777777" w:rsidR="00776D5D" w:rsidRDefault="00FC40CD">
            <w:pPr>
              <w:rPr>
                <w:b/>
                <w:color w:val="000000" w:themeColor="text1"/>
                <w:sz w:val="20"/>
                <w:szCs w:val="20"/>
              </w:rPr>
            </w:pPr>
            <w:r>
              <w:rPr>
                <w:rFonts w:hint="eastAsia"/>
                <w:b/>
                <w:color w:val="000000" w:themeColor="text1"/>
                <w:sz w:val="20"/>
                <w:szCs w:val="20"/>
              </w:rPr>
              <w:t>邮编</w:t>
            </w:r>
          </w:p>
        </w:tc>
        <w:tc>
          <w:tcPr>
            <w:tcW w:w="1641" w:type="dxa"/>
            <w:vAlign w:val="center"/>
          </w:tcPr>
          <w:p w14:paraId="36B9F0C0" w14:textId="77777777" w:rsidR="00776D5D" w:rsidRDefault="00FC40CD">
            <w:pPr>
              <w:rPr>
                <w:b/>
                <w:color w:val="000000" w:themeColor="text1"/>
                <w:sz w:val="20"/>
                <w:szCs w:val="20"/>
              </w:rPr>
            </w:pPr>
            <w:r>
              <w:rPr>
                <w:rFonts w:hint="eastAsia"/>
                <w:b/>
                <w:color w:val="000000" w:themeColor="text1"/>
                <w:sz w:val="20"/>
                <w:szCs w:val="20"/>
              </w:rPr>
              <w:t>100101</w:t>
            </w:r>
          </w:p>
        </w:tc>
      </w:tr>
      <w:tr w:rsidR="00776D5D" w14:paraId="320E8989" w14:textId="77777777">
        <w:trPr>
          <w:trHeight w:val="377"/>
        </w:trPr>
        <w:tc>
          <w:tcPr>
            <w:tcW w:w="1697" w:type="dxa"/>
            <w:vAlign w:val="center"/>
          </w:tcPr>
          <w:p w14:paraId="71802E43" w14:textId="77777777" w:rsidR="00776D5D" w:rsidRDefault="00FC40CD">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5D7BB9DF" w14:textId="77777777" w:rsidR="00776D5D" w:rsidRDefault="00FC40CD">
            <w:pPr>
              <w:rPr>
                <w:b/>
                <w:color w:val="000000" w:themeColor="text1"/>
                <w:sz w:val="20"/>
                <w:szCs w:val="20"/>
              </w:rPr>
            </w:pPr>
            <w:r>
              <w:rPr>
                <w:rFonts w:hint="eastAsia"/>
                <w:b/>
                <w:color w:val="000000" w:themeColor="text1"/>
                <w:sz w:val="20"/>
                <w:szCs w:val="20"/>
              </w:rPr>
              <w:t>010-51095332</w:t>
            </w:r>
          </w:p>
        </w:tc>
        <w:tc>
          <w:tcPr>
            <w:tcW w:w="1086" w:type="dxa"/>
            <w:vAlign w:val="center"/>
          </w:tcPr>
          <w:p w14:paraId="6E9691D3" w14:textId="77777777" w:rsidR="00776D5D" w:rsidRDefault="00FC40CD">
            <w:pPr>
              <w:rPr>
                <w:b/>
                <w:color w:val="000000" w:themeColor="text1"/>
                <w:sz w:val="20"/>
                <w:szCs w:val="20"/>
              </w:rPr>
            </w:pPr>
            <w:r>
              <w:rPr>
                <w:rFonts w:hint="eastAsia"/>
                <w:b/>
                <w:color w:val="000000" w:themeColor="text1"/>
                <w:sz w:val="20"/>
                <w:szCs w:val="20"/>
              </w:rPr>
              <w:t>传真</w:t>
            </w:r>
          </w:p>
        </w:tc>
        <w:tc>
          <w:tcPr>
            <w:tcW w:w="1527" w:type="dxa"/>
            <w:vAlign w:val="center"/>
          </w:tcPr>
          <w:p w14:paraId="2165487C" w14:textId="77777777" w:rsidR="00776D5D" w:rsidRDefault="00FC40CD">
            <w:pPr>
              <w:rPr>
                <w:b/>
                <w:color w:val="000000" w:themeColor="text1"/>
                <w:sz w:val="20"/>
                <w:szCs w:val="20"/>
              </w:rPr>
            </w:pPr>
            <w:r>
              <w:rPr>
                <w:rFonts w:hint="eastAsia"/>
                <w:b/>
                <w:color w:val="000000" w:themeColor="text1"/>
                <w:sz w:val="20"/>
                <w:szCs w:val="20"/>
              </w:rPr>
              <w:t>51095332</w:t>
            </w:r>
          </w:p>
        </w:tc>
        <w:tc>
          <w:tcPr>
            <w:tcW w:w="865" w:type="dxa"/>
            <w:vAlign w:val="center"/>
          </w:tcPr>
          <w:p w14:paraId="459A8833" w14:textId="77777777" w:rsidR="00776D5D" w:rsidRDefault="00FC40CD">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5467ED7C" w14:textId="77777777" w:rsidR="00776D5D" w:rsidRDefault="00776D5D">
            <w:pPr>
              <w:rPr>
                <w:b/>
                <w:color w:val="000000" w:themeColor="text1"/>
                <w:sz w:val="20"/>
                <w:szCs w:val="20"/>
              </w:rPr>
            </w:pPr>
          </w:p>
        </w:tc>
      </w:tr>
      <w:tr w:rsidR="00776D5D" w14:paraId="28F9EEB3" w14:textId="77777777">
        <w:trPr>
          <w:trHeight w:val="428"/>
        </w:trPr>
        <w:tc>
          <w:tcPr>
            <w:tcW w:w="9863" w:type="dxa"/>
            <w:gridSpan w:val="9"/>
            <w:vAlign w:val="center"/>
          </w:tcPr>
          <w:p w14:paraId="72BF1E4A" w14:textId="77777777" w:rsidR="00776D5D" w:rsidRDefault="00FC40CD">
            <w:pPr>
              <w:rPr>
                <w:b/>
                <w:color w:val="000000" w:themeColor="text1"/>
                <w:sz w:val="20"/>
                <w:szCs w:val="20"/>
              </w:rPr>
            </w:pPr>
            <w:r>
              <w:rPr>
                <w:rFonts w:hint="eastAsia"/>
                <w:b/>
                <w:color w:val="000000" w:themeColor="text1"/>
                <w:sz w:val="20"/>
                <w:szCs w:val="20"/>
              </w:rPr>
              <w:t>审核组成员</w:t>
            </w:r>
          </w:p>
        </w:tc>
      </w:tr>
      <w:tr w:rsidR="00776D5D" w14:paraId="4722C4B8" w14:textId="77777777">
        <w:trPr>
          <w:trHeight w:val="645"/>
        </w:trPr>
        <w:tc>
          <w:tcPr>
            <w:tcW w:w="1844" w:type="dxa"/>
            <w:gridSpan w:val="2"/>
            <w:vAlign w:val="center"/>
          </w:tcPr>
          <w:p w14:paraId="17471F93" w14:textId="77777777" w:rsidR="00776D5D" w:rsidRDefault="00FC40CD">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1E92F603" w14:textId="77777777" w:rsidR="00776D5D" w:rsidRDefault="00FC40CD">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06F49FFE" w14:textId="77777777" w:rsidR="00776D5D" w:rsidRDefault="00FC40CD">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71AA9103" w14:textId="77777777" w:rsidR="00776D5D" w:rsidRDefault="00FC40CD">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378A13B4" w14:textId="77777777" w:rsidR="00776D5D" w:rsidRDefault="00FC40CD">
            <w:pPr>
              <w:jc w:val="center"/>
              <w:rPr>
                <w:b/>
                <w:color w:val="000000" w:themeColor="text1"/>
                <w:sz w:val="20"/>
                <w:szCs w:val="20"/>
              </w:rPr>
            </w:pPr>
            <w:r>
              <w:rPr>
                <w:rFonts w:hint="eastAsia"/>
                <w:b/>
                <w:color w:val="000000" w:themeColor="text1"/>
                <w:sz w:val="20"/>
                <w:szCs w:val="20"/>
              </w:rPr>
              <w:t>专业代码</w:t>
            </w:r>
          </w:p>
        </w:tc>
      </w:tr>
      <w:tr w:rsidR="0013671A" w14:paraId="792A9DCD" w14:textId="77777777">
        <w:trPr>
          <w:trHeight w:val="510"/>
        </w:trPr>
        <w:tc>
          <w:tcPr>
            <w:tcW w:w="1844" w:type="dxa"/>
            <w:gridSpan w:val="2"/>
            <w:vAlign w:val="center"/>
          </w:tcPr>
          <w:p w14:paraId="1BE1A901" w14:textId="33ECD024" w:rsidR="0013671A" w:rsidRDefault="0013671A" w:rsidP="0013671A">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14:paraId="3B1D3CE4" w14:textId="1EF9D24B" w:rsidR="0013671A" w:rsidRDefault="0013671A" w:rsidP="0013671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6BB5D323" w14:textId="71053938" w:rsidR="0013671A" w:rsidRDefault="0013671A" w:rsidP="0013671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70711F76" w14:textId="77777777" w:rsidR="0013671A" w:rsidRDefault="0013671A" w:rsidP="0013671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3ED0F777" w14:textId="77777777" w:rsidR="0013671A" w:rsidRDefault="0013671A" w:rsidP="0013671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698A1D80" w14:textId="71B264F9" w:rsidR="0013671A" w:rsidRDefault="0013671A" w:rsidP="0013671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7B43F568" w14:textId="3110B268" w:rsidR="0013671A" w:rsidRDefault="0013671A" w:rsidP="0013671A">
            <w:pPr>
              <w:spacing w:line="240" w:lineRule="exact"/>
              <w:jc w:val="center"/>
              <w:rPr>
                <w:b/>
                <w:color w:val="000000" w:themeColor="text1"/>
                <w:sz w:val="20"/>
                <w:szCs w:val="20"/>
              </w:rPr>
            </w:pPr>
          </w:p>
        </w:tc>
      </w:tr>
      <w:tr w:rsidR="0013671A" w14:paraId="30AFE5DD" w14:textId="77777777">
        <w:trPr>
          <w:trHeight w:val="465"/>
        </w:trPr>
        <w:tc>
          <w:tcPr>
            <w:tcW w:w="1844" w:type="dxa"/>
            <w:gridSpan w:val="2"/>
            <w:vAlign w:val="center"/>
          </w:tcPr>
          <w:p w14:paraId="72F4A799" w14:textId="63D88F01" w:rsidR="0013671A" w:rsidRDefault="0013671A" w:rsidP="0013671A">
            <w:pPr>
              <w:spacing w:line="240" w:lineRule="exact"/>
              <w:jc w:val="center"/>
              <w:rPr>
                <w:b/>
                <w:color w:val="000000" w:themeColor="text1"/>
                <w:sz w:val="20"/>
                <w:szCs w:val="20"/>
              </w:rPr>
            </w:pPr>
            <w:r>
              <w:rPr>
                <w:b/>
                <w:color w:val="000000" w:themeColor="text1"/>
                <w:sz w:val="20"/>
                <w:szCs w:val="20"/>
              </w:rPr>
              <w:t>马贵兰</w:t>
            </w:r>
          </w:p>
        </w:tc>
        <w:tc>
          <w:tcPr>
            <w:tcW w:w="992" w:type="dxa"/>
            <w:vAlign w:val="center"/>
          </w:tcPr>
          <w:p w14:paraId="2ECE889A" w14:textId="05F2FE98" w:rsidR="0013671A" w:rsidRDefault="0013671A" w:rsidP="0013671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445B44B3" w14:textId="561DCFE7" w:rsidR="0013671A" w:rsidRDefault="0013671A" w:rsidP="0013671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50BDC415" w14:textId="77777777" w:rsidR="0013671A" w:rsidRDefault="0013671A" w:rsidP="0013671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14:paraId="1B183A70" w14:textId="77777777" w:rsidR="0013671A" w:rsidRDefault="0013671A" w:rsidP="0013671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14:paraId="0B86A83E" w14:textId="77777777" w:rsidR="0013671A" w:rsidRDefault="0013671A" w:rsidP="0013671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14:paraId="37AE825F" w14:textId="7433C5AA" w:rsidR="0013671A" w:rsidRDefault="0013671A" w:rsidP="0013671A">
            <w:pPr>
              <w:spacing w:line="240" w:lineRule="exact"/>
              <w:jc w:val="center"/>
              <w:rPr>
                <w:b/>
                <w:color w:val="000000" w:themeColor="text1"/>
                <w:sz w:val="20"/>
                <w:szCs w:val="20"/>
              </w:rPr>
            </w:pPr>
          </w:p>
        </w:tc>
        <w:tc>
          <w:tcPr>
            <w:tcW w:w="2333" w:type="dxa"/>
            <w:gridSpan w:val="2"/>
            <w:vAlign w:val="center"/>
          </w:tcPr>
          <w:p w14:paraId="47F105ED" w14:textId="77777777" w:rsidR="0013671A" w:rsidRDefault="0013671A" w:rsidP="0013671A">
            <w:pPr>
              <w:spacing w:line="240" w:lineRule="exact"/>
              <w:jc w:val="center"/>
              <w:rPr>
                <w:b/>
                <w:color w:val="000000" w:themeColor="text1"/>
                <w:sz w:val="20"/>
                <w:szCs w:val="20"/>
              </w:rPr>
            </w:pPr>
            <w:r>
              <w:rPr>
                <w:b/>
                <w:color w:val="000000" w:themeColor="text1"/>
                <w:sz w:val="20"/>
                <w:szCs w:val="20"/>
              </w:rPr>
              <w:t>Q:35.15.00</w:t>
            </w:r>
          </w:p>
          <w:p w14:paraId="047D1FCE" w14:textId="77777777" w:rsidR="0013671A" w:rsidRDefault="0013671A" w:rsidP="0013671A">
            <w:pPr>
              <w:spacing w:line="240" w:lineRule="exact"/>
              <w:jc w:val="center"/>
              <w:rPr>
                <w:b/>
                <w:color w:val="000000" w:themeColor="text1"/>
                <w:sz w:val="20"/>
                <w:szCs w:val="20"/>
              </w:rPr>
            </w:pPr>
            <w:r>
              <w:rPr>
                <w:b/>
                <w:color w:val="000000" w:themeColor="text1"/>
                <w:sz w:val="20"/>
                <w:szCs w:val="20"/>
              </w:rPr>
              <w:t>E:35.15.00</w:t>
            </w:r>
          </w:p>
          <w:p w14:paraId="03BACF50" w14:textId="4F39D8FC" w:rsidR="0013671A" w:rsidRDefault="0013671A" w:rsidP="0013671A">
            <w:pPr>
              <w:spacing w:line="240" w:lineRule="exact"/>
              <w:jc w:val="center"/>
              <w:rPr>
                <w:b/>
                <w:color w:val="000000" w:themeColor="text1"/>
                <w:sz w:val="20"/>
                <w:szCs w:val="20"/>
              </w:rPr>
            </w:pPr>
            <w:r>
              <w:rPr>
                <w:b/>
                <w:color w:val="000000" w:themeColor="text1"/>
                <w:sz w:val="20"/>
                <w:szCs w:val="20"/>
              </w:rPr>
              <w:t>O:35.15.00</w:t>
            </w:r>
          </w:p>
        </w:tc>
      </w:tr>
      <w:tr w:rsidR="0013671A" w14:paraId="6C15A582" w14:textId="77777777">
        <w:trPr>
          <w:trHeight w:val="465"/>
        </w:trPr>
        <w:tc>
          <w:tcPr>
            <w:tcW w:w="1844" w:type="dxa"/>
            <w:gridSpan w:val="2"/>
            <w:vAlign w:val="center"/>
          </w:tcPr>
          <w:p w14:paraId="671212CB" w14:textId="57EBA028" w:rsidR="0013671A" w:rsidRDefault="0013671A" w:rsidP="0013671A">
            <w:pPr>
              <w:spacing w:line="240" w:lineRule="exact"/>
              <w:jc w:val="center"/>
              <w:rPr>
                <w:sz w:val="18"/>
                <w:szCs w:val="18"/>
              </w:rPr>
            </w:pPr>
          </w:p>
        </w:tc>
        <w:tc>
          <w:tcPr>
            <w:tcW w:w="992" w:type="dxa"/>
            <w:vAlign w:val="center"/>
          </w:tcPr>
          <w:p w14:paraId="3B67E8D6" w14:textId="46A8E1CF" w:rsidR="0013671A" w:rsidRDefault="0013671A" w:rsidP="0013671A">
            <w:pPr>
              <w:spacing w:line="240" w:lineRule="exact"/>
              <w:jc w:val="center"/>
              <w:rPr>
                <w:sz w:val="18"/>
                <w:szCs w:val="18"/>
              </w:rPr>
            </w:pPr>
          </w:p>
        </w:tc>
        <w:tc>
          <w:tcPr>
            <w:tcW w:w="1216" w:type="dxa"/>
            <w:vAlign w:val="center"/>
          </w:tcPr>
          <w:p w14:paraId="1C5C3395" w14:textId="4D7618F9" w:rsidR="0013671A" w:rsidRDefault="0013671A" w:rsidP="0013671A">
            <w:pPr>
              <w:spacing w:line="240" w:lineRule="exact"/>
              <w:jc w:val="center"/>
              <w:rPr>
                <w:sz w:val="18"/>
                <w:szCs w:val="18"/>
              </w:rPr>
            </w:pPr>
          </w:p>
        </w:tc>
        <w:tc>
          <w:tcPr>
            <w:tcW w:w="3478" w:type="dxa"/>
            <w:gridSpan w:val="3"/>
            <w:vAlign w:val="center"/>
          </w:tcPr>
          <w:p w14:paraId="1833ACCE" w14:textId="3166BD3A" w:rsidR="0013671A" w:rsidRDefault="0013671A" w:rsidP="0013671A">
            <w:pPr>
              <w:spacing w:line="240" w:lineRule="exact"/>
              <w:jc w:val="center"/>
              <w:rPr>
                <w:sz w:val="18"/>
                <w:szCs w:val="18"/>
              </w:rPr>
            </w:pPr>
          </w:p>
        </w:tc>
        <w:tc>
          <w:tcPr>
            <w:tcW w:w="2333" w:type="dxa"/>
            <w:gridSpan w:val="2"/>
            <w:vAlign w:val="center"/>
          </w:tcPr>
          <w:p w14:paraId="11790DDE" w14:textId="77777777" w:rsidR="0013671A" w:rsidRDefault="0013671A" w:rsidP="0013671A">
            <w:pPr>
              <w:spacing w:line="240" w:lineRule="exact"/>
              <w:jc w:val="center"/>
              <w:rPr>
                <w:b/>
                <w:color w:val="000000" w:themeColor="text1"/>
                <w:sz w:val="20"/>
                <w:szCs w:val="20"/>
              </w:rPr>
            </w:pPr>
          </w:p>
        </w:tc>
      </w:tr>
      <w:tr w:rsidR="0013671A" w14:paraId="608BD3CC" w14:textId="77777777">
        <w:trPr>
          <w:trHeight w:val="465"/>
        </w:trPr>
        <w:tc>
          <w:tcPr>
            <w:tcW w:w="1844" w:type="dxa"/>
            <w:gridSpan w:val="2"/>
            <w:vAlign w:val="center"/>
          </w:tcPr>
          <w:p w14:paraId="157B5E58" w14:textId="1644FE29" w:rsidR="0013671A" w:rsidRDefault="0013671A" w:rsidP="0013671A">
            <w:pPr>
              <w:spacing w:line="240" w:lineRule="exact"/>
              <w:jc w:val="center"/>
              <w:rPr>
                <w:sz w:val="18"/>
                <w:szCs w:val="18"/>
              </w:rPr>
            </w:pPr>
          </w:p>
        </w:tc>
        <w:tc>
          <w:tcPr>
            <w:tcW w:w="992" w:type="dxa"/>
            <w:vAlign w:val="center"/>
          </w:tcPr>
          <w:p w14:paraId="38DF2206" w14:textId="695252F2" w:rsidR="0013671A" w:rsidRDefault="0013671A" w:rsidP="0013671A">
            <w:pPr>
              <w:spacing w:line="240" w:lineRule="exact"/>
              <w:jc w:val="center"/>
              <w:rPr>
                <w:sz w:val="18"/>
                <w:szCs w:val="18"/>
              </w:rPr>
            </w:pPr>
          </w:p>
        </w:tc>
        <w:tc>
          <w:tcPr>
            <w:tcW w:w="1216" w:type="dxa"/>
            <w:vAlign w:val="center"/>
          </w:tcPr>
          <w:p w14:paraId="632901AA" w14:textId="1E9C32B7" w:rsidR="0013671A" w:rsidRDefault="0013671A" w:rsidP="0013671A">
            <w:pPr>
              <w:spacing w:line="240" w:lineRule="exact"/>
              <w:jc w:val="center"/>
              <w:rPr>
                <w:sz w:val="18"/>
                <w:szCs w:val="18"/>
              </w:rPr>
            </w:pPr>
          </w:p>
        </w:tc>
        <w:tc>
          <w:tcPr>
            <w:tcW w:w="3478" w:type="dxa"/>
            <w:gridSpan w:val="3"/>
            <w:vAlign w:val="center"/>
          </w:tcPr>
          <w:p w14:paraId="3731CD85" w14:textId="056C1632" w:rsidR="0013671A" w:rsidRDefault="0013671A" w:rsidP="0013671A">
            <w:pPr>
              <w:spacing w:line="240" w:lineRule="exact"/>
              <w:jc w:val="center"/>
              <w:rPr>
                <w:sz w:val="18"/>
                <w:szCs w:val="18"/>
              </w:rPr>
            </w:pPr>
          </w:p>
        </w:tc>
        <w:tc>
          <w:tcPr>
            <w:tcW w:w="2333" w:type="dxa"/>
            <w:gridSpan w:val="2"/>
            <w:vAlign w:val="center"/>
          </w:tcPr>
          <w:p w14:paraId="0CA63D56" w14:textId="77777777" w:rsidR="0013671A" w:rsidRDefault="0013671A" w:rsidP="0013671A">
            <w:pPr>
              <w:spacing w:line="240" w:lineRule="exact"/>
              <w:jc w:val="center"/>
              <w:rPr>
                <w:b/>
                <w:color w:val="000000" w:themeColor="text1"/>
                <w:sz w:val="20"/>
                <w:szCs w:val="20"/>
              </w:rPr>
            </w:pPr>
          </w:p>
        </w:tc>
      </w:tr>
      <w:tr w:rsidR="0013671A" w14:paraId="3CDBBAD0" w14:textId="77777777">
        <w:trPr>
          <w:trHeight w:val="351"/>
        </w:trPr>
        <w:tc>
          <w:tcPr>
            <w:tcW w:w="1844" w:type="dxa"/>
            <w:gridSpan w:val="2"/>
            <w:vAlign w:val="center"/>
          </w:tcPr>
          <w:p w14:paraId="6F4924DB" w14:textId="77777777" w:rsidR="0013671A" w:rsidRDefault="0013671A" w:rsidP="0013671A">
            <w:pPr>
              <w:rPr>
                <w:b/>
                <w:color w:val="000000" w:themeColor="text1"/>
                <w:sz w:val="20"/>
                <w:szCs w:val="20"/>
              </w:rPr>
            </w:pPr>
          </w:p>
        </w:tc>
        <w:tc>
          <w:tcPr>
            <w:tcW w:w="992" w:type="dxa"/>
            <w:vAlign w:val="center"/>
          </w:tcPr>
          <w:p w14:paraId="6417C70A" w14:textId="77777777" w:rsidR="0013671A" w:rsidRDefault="0013671A" w:rsidP="0013671A">
            <w:pPr>
              <w:rPr>
                <w:b/>
                <w:color w:val="000000" w:themeColor="text1"/>
                <w:sz w:val="20"/>
                <w:szCs w:val="20"/>
              </w:rPr>
            </w:pPr>
          </w:p>
        </w:tc>
        <w:tc>
          <w:tcPr>
            <w:tcW w:w="1216" w:type="dxa"/>
            <w:vAlign w:val="center"/>
          </w:tcPr>
          <w:p w14:paraId="7F3BB09B" w14:textId="77777777" w:rsidR="0013671A" w:rsidRDefault="0013671A" w:rsidP="0013671A">
            <w:pPr>
              <w:rPr>
                <w:b/>
                <w:color w:val="000000" w:themeColor="text1"/>
                <w:sz w:val="20"/>
                <w:szCs w:val="20"/>
              </w:rPr>
            </w:pPr>
          </w:p>
        </w:tc>
        <w:tc>
          <w:tcPr>
            <w:tcW w:w="3478" w:type="dxa"/>
            <w:gridSpan w:val="3"/>
            <w:vAlign w:val="center"/>
          </w:tcPr>
          <w:p w14:paraId="2FF332AE" w14:textId="77777777" w:rsidR="0013671A" w:rsidRDefault="0013671A" w:rsidP="0013671A">
            <w:pPr>
              <w:rPr>
                <w:b/>
                <w:color w:val="000000" w:themeColor="text1"/>
                <w:sz w:val="20"/>
                <w:szCs w:val="20"/>
              </w:rPr>
            </w:pPr>
          </w:p>
        </w:tc>
        <w:tc>
          <w:tcPr>
            <w:tcW w:w="2333" w:type="dxa"/>
            <w:gridSpan w:val="2"/>
            <w:vAlign w:val="center"/>
          </w:tcPr>
          <w:p w14:paraId="1FEC072B" w14:textId="77777777" w:rsidR="0013671A" w:rsidRDefault="0013671A" w:rsidP="0013671A">
            <w:pPr>
              <w:rPr>
                <w:b/>
                <w:color w:val="000000" w:themeColor="text1"/>
                <w:sz w:val="20"/>
                <w:szCs w:val="20"/>
              </w:rPr>
            </w:pPr>
          </w:p>
        </w:tc>
      </w:tr>
      <w:tr w:rsidR="0013671A" w14:paraId="48506BDE" w14:textId="77777777">
        <w:trPr>
          <w:trHeight w:val="351"/>
        </w:trPr>
        <w:tc>
          <w:tcPr>
            <w:tcW w:w="9863" w:type="dxa"/>
            <w:gridSpan w:val="9"/>
            <w:vAlign w:val="center"/>
          </w:tcPr>
          <w:p w14:paraId="549A8E42" w14:textId="77777777" w:rsidR="0013671A" w:rsidRDefault="0013671A" w:rsidP="0013671A">
            <w:pPr>
              <w:rPr>
                <w:b/>
                <w:color w:val="000000" w:themeColor="text1"/>
                <w:sz w:val="20"/>
                <w:szCs w:val="20"/>
              </w:rPr>
            </w:pPr>
            <w:r>
              <w:rPr>
                <w:rFonts w:hint="eastAsia"/>
                <w:b/>
                <w:color w:val="000000" w:themeColor="text1"/>
                <w:sz w:val="20"/>
                <w:szCs w:val="20"/>
              </w:rPr>
              <w:t>与审核组同行人员</w:t>
            </w:r>
          </w:p>
        </w:tc>
      </w:tr>
      <w:tr w:rsidR="0013671A" w14:paraId="6C5EF93C" w14:textId="77777777">
        <w:trPr>
          <w:trHeight w:val="351"/>
        </w:trPr>
        <w:tc>
          <w:tcPr>
            <w:tcW w:w="1844" w:type="dxa"/>
            <w:gridSpan w:val="2"/>
            <w:vAlign w:val="center"/>
          </w:tcPr>
          <w:p w14:paraId="50470115" w14:textId="77777777" w:rsidR="0013671A" w:rsidRDefault="0013671A" w:rsidP="0013671A">
            <w:pPr>
              <w:rPr>
                <w:b/>
                <w:color w:val="000000" w:themeColor="text1"/>
                <w:sz w:val="20"/>
                <w:szCs w:val="20"/>
              </w:rPr>
            </w:pPr>
            <w:r>
              <w:rPr>
                <w:rFonts w:hint="eastAsia"/>
                <w:b/>
                <w:color w:val="000000" w:themeColor="text1"/>
                <w:sz w:val="20"/>
                <w:szCs w:val="20"/>
              </w:rPr>
              <w:t>姓名</w:t>
            </w:r>
          </w:p>
        </w:tc>
        <w:tc>
          <w:tcPr>
            <w:tcW w:w="992" w:type="dxa"/>
            <w:vAlign w:val="center"/>
          </w:tcPr>
          <w:p w14:paraId="4F016FE0" w14:textId="77777777" w:rsidR="0013671A" w:rsidRDefault="0013671A" w:rsidP="0013671A">
            <w:pPr>
              <w:rPr>
                <w:b/>
                <w:color w:val="000000" w:themeColor="text1"/>
                <w:sz w:val="20"/>
                <w:szCs w:val="20"/>
              </w:rPr>
            </w:pPr>
            <w:r>
              <w:rPr>
                <w:rFonts w:hint="eastAsia"/>
                <w:b/>
                <w:color w:val="000000" w:themeColor="text1"/>
                <w:sz w:val="20"/>
                <w:szCs w:val="20"/>
              </w:rPr>
              <w:t>性别</w:t>
            </w:r>
          </w:p>
        </w:tc>
        <w:tc>
          <w:tcPr>
            <w:tcW w:w="1216" w:type="dxa"/>
            <w:vAlign w:val="center"/>
          </w:tcPr>
          <w:p w14:paraId="052DB7C6" w14:textId="77777777" w:rsidR="0013671A" w:rsidRDefault="0013671A" w:rsidP="0013671A">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45EFE0C6" w14:textId="77777777" w:rsidR="0013671A" w:rsidRDefault="0013671A" w:rsidP="0013671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1E8EEE76" w14:textId="77777777" w:rsidR="0013671A" w:rsidRDefault="0013671A" w:rsidP="0013671A">
            <w:pPr>
              <w:rPr>
                <w:b/>
                <w:color w:val="000000" w:themeColor="text1"/>
                <w:sz w:val="20"/>
                <w:szCs w:val="20"/>
              </w:rPr>
            </w:pPr>
            <w:r>
              <w:rPr>
                <w:rFonts w:hint="eastAsia"/>
                <w:b/>
                <w:color w:val="000000" w:themeColor="text1"/>
                <w:sz w:val="20"/>
                <w:szCs w:val="20"/>
              </w:rPr>
              <w:t>备注</w:t>
            </w:r>
          </w:p>
        </w:tc>
      </w:tr>
      <w:tr w:rsidR="0013671A" w14:paraId="6DCC0403" w14:textId="77777777">
        <w:trPr>
          <w:trHeight w:val="351"/>
        </w:trPr>
        <w:tc>
          <w:tcPr>
            <w:tcW w:w="1844" w:type="dxa"/>
            <w:gridSpan w:val="2"/>
            <w:vAlign w:val="center"/>
          </w:tcPr>
          <w:p w14:paraId="128C60DF" w14:textId="77777777" w:rsidR="0013671A" w:rsidRDefault="0013671A" w:rsidP="0013671A">
            <w:pPr>
              <w:rPr>
                <w:b/>
                <w:color w:val="000000" w:themeColor="text1"/>
              </w:rPr>
            </w:pPr>
          </w:p>
        </w:tc>
        <w:tc>
          <w:tcPr>
            <w:tcW w:w="992" w:type="dxa"/>
            <w:vAlign w:val="center"/>
          </w:tcPr>
          <w:p w14:paraId="2E6CF80C" w14:textId="77777777" w:rsidR="0013671A" w:rsidRDefault="0013671A" w:rsidP="0013671A">
            <w:pPr>
              <w:rPr>
                <w:b/>
                <w:color w:val="000000" w:themeColor="text1"/>
              </w:rPr>
            </w:pPr>
          </w:p>
        </w:tc>
        <w:tc>
          <w:tcPr>
            <w:tcW w:w="1216" w:type="dxa"/>
            <w:vAlign w:val="center"/>
          </w:tcPr>
          <w:p w14:paraId="25749E35" w14:textId="77777777" w:rsidR="0013671A" w:rsidRDefault="0013671A" w:rsidP="0013671A">
            <w:pPr>
              <w:rPr>
                <w:b/>
                <w:color w:val="000000" w:themeColor="text1"/>
              </w:rPr>
            </w:pPr>
          </w:p>
        </w:tc>
        <w:tc>
          <w:tcPr>
            <w:tcW w:w="3478" w:type="dxa"/>
            <w:gridSpan w:val="3"/>
            <w:vAlign w:val="center"/>
          </w:tcPr>
          <w:p w14:paraId="05E6136D" w14:textId="77777777" w:rsidR="0013671A" w:rsidRDefault="0013671A" w:rsidP="0013671A">
            <w:pPr>
              <w:rPr>
                <w:b/>
                <w:color w:val="000000" w:themeColor="text1"/>
              </w:rPr>
            </w:pPr>
          </w:p>
        </w:tc>
        <w:tc>
          <w:tcPr>
            <w:tcW w:w="2333" w:type="dxa"/>
            <w:gridSpan w:val="2"/>
            <w:vAlign w:val="center"/>
          </w:tcPr>
          <w:p w14:paraId="6683EA9A" w14:textId="77777777" w:rsidR="0013671A" w:rsidRDefault="0013671A" w:rsidP="0013671A">
            <w:pPr>
              <w:rPr>
                <w:b/>
                <w:color w:val="000000" w:themeColor="text1"/>
              </w:rPr>
            </w:pPr>
          </w:p>
        </w:tc>
      </w:tr>
      <w:tr w:rsidR="0013671A" w14:paraId="26E06C94" w14:textId="77777777">
        <w:trPr>
          <w:trHeight w:val="351"/>
        </w:trPr>
        <w:tc>
          <w:tcPr>
            <w:tcW w:w="1844" w:type="dxa"/>
            <w:gridSpan w:val="2"/>
            <w:vAlign w:val="center"/>
          </w:tcPr>
          <w:p w14:paraId="46C2E0C6" w14:textId="77777777" w:rsidR="0013671A" w:rsidRDefault="0013671A" w:rsidP="0013671A">
            <w:pPr>
              <w:rPr>
                <w:b/>
                <w:color w:val="000000" w:themeColor="text1"/>
              </w:rPr>
            </w:pPr>
          </w:p>
        </w:tc>
        <w:tc>
          <w:tcPr>
            <w:tcW w:w="992" w:type="dxa"/>
            <w:vAlign w:val="center"/>
          </w:tcPr>
          <w:p w14:paraId="3D35E52B" w14:textId="77777777" w:rsidR="0013671A" w:rsidRDefault="0013671A" w:rsidP="0013671A">
            <w:pPr>
              <w:rPr>
                <w:b/>
                <w:color w:val="000000" w:themeColor="text1"/>
              </w:rPr>
            </w:pPr>
          </w:p>
        </w:tc>
        <w:tc>
          <w:tcPr>
            <w:tcW w:w="1216" w:type="dxa"/>
            <w:vAlign w:val="center"/>
          </w:tcPr>
          <w:p w14:paraId="57A58946" w14:textId="77777777" w:rsidR="0013671A" w:rsidRDefault="0013671A" w:rsidP="0013671A">
            <w:pPr>
              <w:rPr>
                <w:b/>
                <w:color w:val="000000" w:themeColor="text1"/>
              </w:rPr>
            </w:pPr>
          </w:p>
        </w:tc>
        <w:tc>
          <w:tcPr>
            <w:tcW w:w="3478" w:type="dxa"/>
            <w:gridSpan w:val="3"/>
            <w:vAlign w:val="center"/>
          </w:tcPr>
          <w:p w14:paraId="0490166E" w14:textId="77777777" w:rsidR="0013671A" w:rsidRDefault="0013671A" w:rsidP="0013671A">
            <w:pPr>
              <w:rPr>
                <w:b/>
                <w:color w:val="000000" w:themeColor="text1"/>
              </w:rPr>
            </w:pPr>
          </w:p>
        </w:tc>
        <w:tc>
          <w:tcPr>
            <w:tcW w:w="2333" w:type="dxa"/>
            <w:gridSpan w:val="2"/>
            <w:vAlign w:val="center"/>
          </w:tcPr>
          <w:p w14:paraId="26B91ED4" w14:textId="77777777" w:rsidR="0013671A" w:rsidRDefault="0013671A" w:rsidP="0013671A">
            <w:pPr>
              <w:rPr>
                <w:b/>
                <w:color w:val="000000" w:themeColor="text1"/>
              </w:rPr>
            </w:pPr>
          </w:p>
        </w:tc>
      </w:tr>
    </w:tbl>
    <w:p w14:paraId="0AB24123" w14:textId="77777777" w:rsidR="00776D5D" w:rsidRDefault="00FC40CD">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76D5D" w14:paraId="03351A11" w14:textId="77777777">
        <w:tc>
          <w:tcPr>
            <w:tcW w:w="2269" w:type="dxa"/>
            <w:vAlign w:val="center"/>
          </w:tcPr>
          <w:p w14:paraId="7379873F" w14:textId="193EB0DA" w:rsidR="00776D5D" w:rsidRDefault="0013671A">
            <w:pPr>
              <w:rPr>
                <w:rFonts w:ascii="宋体" w:hAnsiTheme="minorHAnsi" w:cs="宋体"/>
                <w:color w:val="000000" w:themeColor="text1"/>
                <w:kern w:val="0"/>
                <w:sz w:val="20"/>
                <w:szCs w:val="20"/>
              </w:rPr>
            </w:pPr>
            <w:r w:rsidRPr="0013671A">
              <w:rPr>
                <w:rFonts w:ascii="宋体" w:hAnsi="宋体" w:cs="宋体" w:hint="eastAsia"/>
                <w:color w:val="000000" w:themeColor="text1"/>
                <w:kern w:val="0"/>
                <w:sz w:val="20"/>
                <w:szCs w:val="20"/>
              </w:rPr>
              <w:t>□</w:t>
            </w:r>
            <w:r w:rsidR="00FC40CD">
              <w:rPr>
                <w:rFonts w:ascii="宋体" w:hAnsiTheme="minorHAnsi" w:cs="宋体"/>
                <w:color w:val="000000" w:themeColor="text1"/>
                <w:kern w:val="0"/>
                <w:sz w:val="20"/>
                <w:szCs w:val="20"/>
              </w:rPr>
              <w:t>QMS/</w:t>
            </w:r>
            <w:r w:rsidRPr="0013671A">
              <w:rPr>
                <w:rFonts w:ascii="宋体" w:hAnsi="宋体" w:cs="宋体" w:hint="eastAsia"/>
                <w:color w:val="000000" w:themeColor="text1"/>
                <w:kern w:val="0"/>
                <w:sz w:val="20"/>
                <w:szCs w:val="20"/>
              </w:rPr>
              <w:t>□</w:t>
            </w:r>
            <w:r w:rsidR="00FC40CD">
              <w:rPr>
                <w:rFonts w:ascii="宋体" w:hAnsiTheme="minorHAnsi" w:cs="宋体"/>
                <w:color w:val="000000" w:themeColor="text1"/>
                <w:kern w:val="0"/>
                <w:sz w:val="20"/>
                <w:szCs w:val="20"/>
              </w:rPr>
              <w:t>EMS/</w:t>
            </w:r>
            <w:r w:rsidRPr="0013671A">
              <w:rPr>
                <w:rFonts w:ascii="宋体" w:hAnsi="宋体" w:cs="宋体" w:hint="eastAsia"/>
                <w:color w:val="000000" w:themeColor="text1"/>
                <w:kern w:val="0"/>
                <w:sz w:val="20"/>
                <w:szCs w:val="20"/>
              </w:rPr>
              <w:t>□</w:t>
            </w:r>
            <w:r w:rsidR="00FC40CD">
              <w:rPr>
                <w:rFonts w:ascii="宋体" w:hAnsiTheme="minorHAnsi" w:cs="宋体"/>
                <w:color w:val="000000" w:themeColor="text1"/>
                <w:kern w:val="0"/>
                <w:sz w:val="20"/>
                <w:szCs w:val="20"/>
              </w:rPr>
              <w:t xml:space="preserve">OHSMS </w:t>
            </w:r>
          </w:p>
          <w:p w14:paraId="18466A2F" w14:textId="77777777" w:rsidR="00776D5D" w:rsidRDefault="00FC40C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60644EEF" w14:textId="77777777" w:rsidR="00776D5D" w:rsidRDefault="00FC40C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76D5D" w14:paraId="368DE9E0" w14:textId="77777777">
        <w:tc>
          <w:tcPr>
            <w:tcW w:w="2269" w:type="dxa"/>
            <w:vAlign w:val="center"/>
          </w:tcPr>
          <w:p w14:paraId="2735BF97" w14:textId="77777777" w:rsidR="00776D5D" w:rsidRDefault="00FC40C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5403CD49" w14:textId="77777777" w:rsidR="00776D5D" w:rsidRDefault="00FC40C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30E75AAA" w14:textId="77777777" w:rsidR="00776D5D" w:rsidRDefault="00FC40C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76D5D" w14:paraId="6021F4A3" w14:textId="77777777">
        <w:tc>
          <w:tcPr>
            <w:tcW w:w="2269" w:type="dxa"/>
            <w:vAlign w:val="center"/>
          </w:tcPr>
          <w:p w14:paraId="7D52001A" w14:textId="0EE35D55" w:rsidR="00776D5D" w:rsidRDefault="0013671A">
            <w:pPr>
              <w:rPr>
                <w:rFonts w:ascii="宋体" w:hAnsi="宋体"/>
                <w:b/>
                <w:color w:val="000000" w:themeColor="text1"/>
                <w:sz w:val="20"/>
                <w:szCs w:val="20"/>
              </w:rPr>
            </w:pPr>
            <w:r>
              <w:rPr>
                <w:rFonts w:ascii="宋体" w:hAnsi="宋体" w:cs="宋体" w:hint="eastAsia"/>
                <w:color w:val="000000" w:themeColor="text1"/>
                <w:kern w:val="0"/>
                <w:sz w:val="20"/>
                <w:szCs w:val="20"/>
              </w:rPr>
              <w:t>■</w:t>
            </w:r>
            <w:r w:rsidR="00FC40CD">
              <w:rPr>
                <w:rFonts w:ascii="宋体" w:hAnsiTheme="minorHAnsi" w:cs="宋体" w:hint="eastAsia"/>
                <w:color w:val="000000" w:themeColor="text1"/>
                <w:kern w:val="0"/>
                <w:sz w:val="20"/>
                <w:szCs w:val="20"/>
              </w:rPr>
              <w:t>恢复审核：</w:t>
            </w:r>
          </w:p>
        </w:tc>
        <w:tc>
          <w:tcPr>
            <w:tcW w:w="7654" w:type="dxa"/>
          </w:tcPr>
          <w:p w14:paraId="4DDADB75" w14:textId="77777777" w:rsidR="00776D5D" w:rsidRDefault="00FC40C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11B308F4" w14:textId="77777777" w:rsidR="00776D5D" w:rsidRDefault="00776D5D">
      <w:pPr>
        <w:rPr>
          <w:rFonts w:ascii="宋体" w:hAnsi="宋体"/>
          <w:b/>
          <w:color w:val="000000" w:themeColor="text1"/>
          <w:sz w:val="16"/>
          <w:szCs w:val="16"/>
        </w:rPr>
      </w:pPr>
    </w:p>
    <w:p w14:paraId="1C6B3629" w14:textId="77777777" w:rsidR="00776D5D" w:rsidRDefault="00FC40CD">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58097B3D" w14:textId="77777777" w:rsidR="00776D5D" w:rsidRDefault="00FC40CD">
      <w:pPr>
        <w:pStyle w:val="ad"/>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rPr>
        <w:t>█</w:t>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14:paraId="7EC9C3C6" w14:textId="77777777" w:rsidR="00776D5D" w:rsidRDefault="00FC40CD">
      <w:pPr>
        <w:pStyle w:val="ad"/>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14:paraId="1D68835C" w14:textId="77777777" w:rsidR="00776D5D" w:rsidRDefault="00FC40CD">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76D5D" w14:paraId="00FACAF1" w14:textId="77777777">
        <w:trPr>
          <w:trHeight w:val="391"/>
          <w:jc w:val="center"/>
        </w:trPr>
        <w:tc>
          <w:tcPr>
            <w:tcW w:w="1919" w:type="dxa"/>
          </w:tcPr>
          <w:p w14:paraId="4D8420C9"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60EA99FB" w14:textId="77777777" w:rsidR="00776D5D" w:rsidRDefault="00FC40CD">
            <w:pPr>
              <w:spacing w:line="320" w:lineRule="exact"/>
              <w:jc w:val="center"/>
              <w:rPr>
                <w:rFonts w:ascii="宋体" w:hAnsi="宋体"/>
                <w:b/>
                <w:color w:val="000000" w:themeColor="text1"/>
                <w:sz w:val="20"/>
                <w:szCs w:val="20"/>
              </w:rPr>
            </w:pPr>
            <w:r>
              <w:rPr>
                <w:rFonts w:ascii="宋体" w:hAnsi="宋体"/>
                <w:b/>
                <w:color w:val="000000" w:themeColor="text1"/>
                <w:sz w:val="20"/>
                <w:szCs w:val="20"/>
              </w:rPr>
              <w:t>天津市福德缘物业有限公司</w:t>
            </w:r>
          </w:p>
        </w:tc>
        <w:tc>
          <w:tcPr>
            <w:tcW w:w="1134" w:type="dxa"/>
            <w:gridSpan w:val="3"/>
          </w:tcPr>
          <w:p w14:paraId="23221FA8" w14:textId="77777777" w:rsidR="00776D5D" w:rsidRDefault="00FC40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6F2531F7" w14:textId="77777777" w:rsidR="00776D5D" w:rsidRDefault="00FC40CD">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rsidR="00776D5D" w14:paraId="518E2234" w14:textId="77777777">
        <w:trPr>
          <w:trHeight w:val="307"/>
          <w:jc w:val="center"/>
        </w:trPr>
        <w:tc>
          <w:tcPr>
            <w:tcW w:w="1919" w:type="dxa"/>
          </w:tcPr>
          <w:p w14:paraId="30483CEB"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5E55D425" w14:textId="46E18AAA" w:rsidR="00776D5D" w:rsidRDefault="0013671A">
            <w:pPr>
              <w:spacing w:line="320" w:lineRule="exact"/>
              <w:jc w:val="center"/>
              <w:rPr>
                <w:rFonts w:ascii="宋体" w:hAnsi="宋体"/>
                <w:b/>
                <w:color w:val="000000" w:themeColor="text1"/>
                <w:sz w:val="20"/>
                <w:szCs w:val="20"/>
              </w:rPr>
            </w:pPr>
            <w:r w:rsidRPr="0013671A">
              <w:rPr>
                <w:rFonts w:ascii="宋体" w:hAnsi="宋体" w:hint="eastAsia"/>
                <w:b/>
                <w:color w:val="000000" w:themeColor="text1"/>
                <w:sz w:val="20"/>
                <w:szCs w:val="20"/>
              </w:rPr>
              <w:t>天津市津南区咸水沽镇聚兴道7号1号楼2</w:t>
            </w:r>
            <w:r w:rsidRPr="0013671A">
              <w:rPr>
                <w:rFonts w:ascii="宋体" w:hAnsi="宋体"/>
                <w:b/>
                <w:color w:val="000000" w:themeColor="text1"/>
                <w:sz w:val="20"/>
                <w:szCs w:val="20"/>
              </w:rPr>
              <w:t>21-3</w:t>
            </w:r>
          </w:p>
        </w:tc>
        <w:tc>
          <w:tcPr>
            <w:tcW w:w="540" w:type="dxa"/>
            <w:vMerge w:val="restart"/>
          </w:tcPr>
          <w:p w14:paraId="1DB86D71" w14:textId="77777777" w:rsidR="00776D5D" w:rsidRDefault="00FC40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474B49B0" w14:textId="77777777" w:rsidR="00776D5D" w:rsidRDefault="00FC40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2E56C346" w14:textId="77777777" w:rsidR="00776D5D" w:rsidRDefault="00FC40CD">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300350</w:t>
            </w:r>
          </w:p>
        </w:tc>
      </w:tr>
      <w:tr w:rsidR="00776D5D" w14:paraId="378D62F3" w14:textId="77777777">
        <w:trPr>
          <w:trHeight w:val="315"/>
          <w:jc w:val="center"/>
        </w:trPr>
        <w:tc>
          <w:tcPr>
            <w:tcW w:w="1919" w:type="dxa"/>
            <w:vAlign w:val="center"/>
          </w:tcPr>
          <w:p w14:paraId="54C3138F"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5AD239A7" w14:textId="179807F6" w:rsidR="00776D5D" w:rsidRDefault="0013671A">
            <w:pPr>
              <w:spacing w:line="320" w:lineRule="exact"/>
            </w:pPr>
            <w:r w:rsidRPr="0013671A">
              <w:rPr>
                <w:rFonts w:ascii="宋体" w:hAnsi="宋体" w:hint="eastAsia"/>
                <w:b/>
                <w:color w:val="000000" w:themeColor="text1"/>
                <w:sz w:val="20"/>
                <w:szCs w:val="20"/>
              </w:rPr>
              <w:t>天津市东丽区津汉公路1</w:t>
            </w:r>
            <w:r w:rsidRPr="0013671A">
              <w:rPr>
                <w:rFonts w:ascii="宋体" w:hAnsi="宋体"/>
                <w:b/>
                <w:color w:val="000000" w:themeColor="text1"/>
                <w:sz w:val="20"/>
                <w:szCs w:val="20"/>
              </w:rPr>
              <w:t>3999</w:t>
            </w:r>
            <w:r w:rsidRPr="0013671A">
              <w:rPr>
                <w:rFonts w:ascii="宋体" w:hAnsi="宋体" w:hint="eastAsia"/>
                <w:b/>
                <w:color w:val="000000" w:themeColor="text1"/>
                <w:sz w:val="20"/>
                <w:szCs w:val="20"/>
              </w:rPr>
              <w:t>号</w:t>
            </w:r>
          </w:p>
        </w:tc>
        <w:tc>
          <w:tcPr>
            <w:tcW w:w="540" w:type="dxa"/>
            <w:vMerge/>
            <w:vAlign w:val="center"/>
          </w:tcPr>
          <w:p w14:paraId="4DFA9A4D" w14:textId="77777777" w:rsidR="00776D5D" w:rsidRDefault="00776D5D">
            <w:pPr>
              <w:spacing w:line="320" w:lineRule="exact"/>
              <w:jc w:val="center"/>
              <w:rPr>
                <w:rFonts w:ascii="宋体" w:hAnsi="宋体"/>
                <w:b/>
                <w:color w:val="000000" w:themeColor="text1"/>
                <w:sz w:val="20"/>
                <w:szCs w:val="20"/>
              </w:rPr>
            </w:pPr>
          </w:p>
        </w:tc>
        <w:tc>
          <w:tcPr>
            <w:tcW w:w="1297" w:type="dxa"/>
          </w:tcPr>
          <w:p w14:paraId="21FE65A0" w14:textId="32BB5957" w:rsidR="00776D5D" w:rsidRDefault="00FC40CD">
            <w:pPr>
              <w:spacing w:line="320" w:lineRule="exact"/>
              <w:rPr>
                <w:rFonts w:ascii="宋体" w:hAnsi="宋体"/>
                <w:b/>
                <w:color w:val="000000" w:themeColor="text1"/>
                <w:sz w:val="20"/>
                <w:szCs w:val="20"/>
              </w:rPr>
            </w:pPr>
            <w:r>
              <w:rPr>
                <w:rFonts w:ascii="宋体" w:hAnsi="宋体"/>
                <w:b/>
                <w:color w:val="000000" w:themeColor="text1"/>
                <w:sz w:val="20"/>
                <w:szCs w:val="20"/>
              </w:rPr>
              <w:t>3003</w:t>
            </w:r>
            <w:r w:rsidR="0013671A">
              <w:rPr>
                <w:rFonts w:ascii="宋体" w:hAnsi="宋体"/>
                <w:b/>
                <w:color w:val="000000" w:themeColor="text1"/>
                <w:sz w:val="20"/>
                <w:szCs w:val="20"/>
              </w:rPr>
              <w:t>00</w:t>
            </w:r>
          </w:p>
        </w:tc>
      </w:tr>
      <w:tr w:rsidR="00776D5D" w14:paraId="6A8CCA25" w14:textId="77777777">
        <w:trPr>
          <w:trHeight w:val="315"/>
          <w:jc w:val="center"/>
        </w:trPr>
        <w:tc>
          <w:tcPr>
            <w:tcW w:w="1919" w:type="dxa"/>
            <w:vAlign w:val="center"/>
          </w:tcPr>
          <w:p w14:paraId="4619C41E"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65858372" w14:textId="77777777" w:rsidR="00776D5D" w:rsidRDefault="00776D5D">
            <w:pPr>
              <w:spacing w:line="320" w:lineRule="exact"/>
              <w:rPr>
                <w:rFonts w:ascii="宋体" w:hAnsi="宋体"/>
                <w:b/>
                <w:color w:val="000000" w:themeColor="text1"/>
                <w:sz w:val="20"/>
                <w:szCs w:val="20"/>
              </w:rPr>
            </w:pPr>
          </w:p>
        </w:tc>
        <w:tc>
          <w:tcPr>
            <w:tcW w:w="540" w:type="dxa"/>
            <w:vMerge/>
            <w:vAlign w:val="center"/>
          </w:tcPr>
          <w:p w14:paraId="4E10905E" w14:textId="77777777" w:rsidR="00776D5D" w:rsidRDefault="00776D5D">
            <w:pPr>
              <w:spacing w:line="320" w:lineRule="exact"/>
              <w:jc w:val="center"/>
              <w:rPr>
                <w:rFonts w:ascii="宋体" w:hAnsi="宋体"/>
                <w:b/>
                <w:color w:val="000000" w:themeColor="text1"/>
                <w:sz w:val="20"/>
                <w:szCs w:val="20"/>
              </w:rPr>
            </w:pPr>
          </w:p>
        </w:tc>
        <w:tc>
          <w:tcPr>
            <w:tcW w:w="1297" w:type="dxa"/>
          </w:tcPr>
          <w:p w14:paraId="6C7F4BD3" w14:textId="77777777" w:rsidR="00776D5D" w:rsidRDefault="00776D5D">
            <w:pPr>
              <w:spacing w:line="320" w:lineRule="exact"/>
              <w:rPr>
                <w:rFonts w:ascii="宋体" w:hAnsi="宋体"/>
                <w:b/>
                <w:color w:val="000000" w:themeColor="text1"/>
                <w:sz w:val="20"/>
                <w:szCs w:val="20"/>
              </w:rPr>
            </w:pPr>
          </w:p>
        </w:tc>
      </w:tr>
      <w:tr w:rsidR="00776D5D" w14:paraId="797D7BDB" w14:textId="77777777">
        <w:trPr>
          <w:trHeight w:val="315"/>
          <w:jc w:val="center"/>
        </w:trPr>
        <w:tc>
          <w:tcPr>
            <w:tcW w:w="1919" w:type="dxa"/>
            <w:vAlign w:val="center"/>
          </w:tcPr>
          <w:p w14:paraId="3633EE3E"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0147A395" w14:textId="77777777" w:rsidR="00776D5D" w:rsidRDefault="00776D5D">
            <w:pPr>
              <w:spacing w:line="320" w:lineRule="exact"/>
              <w:rPr>
                <w:rFonts w:ascii="宋体" w:hAnsi="宋体"/>
                <w:b/>
                <w:color w:val="000000" w:themeColor="text1"/>
                <w:sz w:val="20"/>
                <w:szCs w:val="20"/>
              </w:rPr>
            </w:pPr>
          </w:p>
        </w:tc>
        <w:tc>
          <w:tcPr>
            <w:tcW w:w="540" w:type="dxa"/>
            <w:vMerge/>
            <w:vAlign w:val="center"/>
          </w:tcPr>
          <w:p w14:paraId="345B438D" w14:textId="77777777" w:rsidR="00776D5D" w:rsidRDefault="00776D5D">
            <w:pPr>
              <w:spacing w:line="320" w:lineRule="exact"/>
              <w:jc w:val="center"/>
              <w:rPr>
                <w:rFonts w:ascii="宋体" w:hAnsi="宋体"/>
                <w:b/>
                <w:color w:val="000000" w:themeColor="text1"/>
                <w:sz w:val="20"/>
                <w:szCs w:val="20"/>
              </w:rPr>
            </w:pPr>
          </w:p>
        </w:tc>
        <w:tc>
          <w:tcPr>
            <w:tcW w:w="1297" w:type="dxa"/>
          </w:tcPr>
          <w:p w14:paraId="2C3B4973" w14:textId="77777777" w:rsidR="00776D5D" w:rsidRDefault="00776D5D">
            <w:pPr>
              <w:spacing w:line="320" w:lineRule="exact"/>
              <w:rPr>
                <w:rFonts w:ascii="宋体" w:hAnsi="宋体"/>
                <w:b/>
                <w:color w:val="000000" w:themeColor="text1"/>
                <w:sz w:val="20"/>
                <w:szCs w:val="20"/>
              </w:rPr>
            </w:pPr>
          </w:p>
        </w:tc>
      </w:tr>
      <w:tr w:rsidR="00776D5D" w14:paraId="73400048" w14:textId="77777777">
        <w:trPr>
          <w:trHeight w:val="237"/>
          <w:jc w:val="center"/>
        </w:trPr>
        <w:tc>
          <w:tcPr>
            <w:tcW w:w="1919" w:type="dxa"/>
            <w:vAlign w:val="center"/>
          </w:tcPr>
          <w:p w14:paraId="5E057628"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1292CCDA" w14:textId="77777777" w:rsidR="00776D5D" w:rsidRDefault="00776D5D">
            <w:pPr>
              <w:spacing w:line="320" w:lineRule="exact"/>
              <w:rPr>
                <w:rFonts w:ascii="宋体" w:hAnsi="宋体"/>
                <w:b/>
                <w:color w:val="000000" w:themeColor="text1"/>
                <w:sz w:val="20"/>
                <w:szCs w:val="20"/>
              </w:rPr>
            </w:pPr>
          </w:p>
        </w:tc>
        <w:tc>
          <w:tcPr>
            <w:tcW w:w="540" w:type="dxa"/>
            <w:vMerge/>
            <w:vAlign w:val="center"/>
          </w:tcPr>
          <w:p w14:paraId="24C98563" w14:textId="77777777" w:rsidR="00776D5D" w:rsidRDefault="00776D5D">
            <w:pPr>
              <w:spacing w:line="320" w:lineRule="exact"/>
              <w:jc w:val="center"/>
              <w:rPr>
                <w:rFonts w:ascii="宋体" w:hAnsi="宋体"/>
                <w:b/>
                <w:color w:val="000000" w:themeColor="text1"/>
                <w:sz w:val="20"/>
                <w:szCs w:val="20"/>
              </w:rPr>
            </w:pPr>
          </w:p>
        </w:tc>
        <w:tc>
          <w:tcPr>
            <w:tcW w:w="1297" w:type="dxa"/>
          </w:tcPr>
          <w:p w14:paraId="620EF7A9" w14:textId="77777777" w:rsidR="00776D5D" w:rsidRDefault="00776D5D">
            <w:pPr>
              <w:spacing w:line="320" w:lineRule="exact"/>
              <w:rPr>
                <w:rFonts w:ascii="宋体" w:hAnsi="宋体"/>
                <w:b/>
                <w:color w:val="000000" w:themeColor="text1"/>
                <w:sz w:val="20"/>
                <w:szCs w:val="20"/>
              </w:rPr>
            </w:pPr>
          </w:p>
        </w:tc>
      </w:tr>
      <w:tr w:rsidR="00776D5D" w14:paraId="2E8A8CCB" w14:textId="77777777">
        <w:trPr>
          <w:trHeight w:val="247"/>
          <w:jc w:val="center"/>
        </w:trPr>
        <w:tc>
          <w:tcPr>
            <w:tcW w:w="1919" w:type="dxa"/>
            <w:vAlign w:val="center"/>
          </w:tcPr>
          <w:p w14:paraId="7957CDF4"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14:paraId="3884F6F6" w14:textId="77777777" w:rsidR="00776D5D" w:rsidRDefault="00FC40CD">
            <w:pPr>
              <w:spacing w:line="320" w:lineRule="exact"/>
              <w:jc w:val="center"/>
              <w:rPr>
                <w:rFonts w:ascii="宋体" w:hAnsi="宋体"/>
                <w:b/>
                <w:color w:val="000000" w:themeColor="text1"/>
                <w:sz w:val="20"/>
                <w:szCs w:val="20"/>
              </w:rPr>
            </w:pPr>
            <w:r>
              <w:rPr>
                <w:rFonts w:ascii="宋体" w:hAnsi="宋体"/>
                <w:b/>
                <w:color w:val="000000" w:themeColor="text1"/>
                <w:sz w:val="20"/>
                <w:szCs w:val="20"/>
              </w:rPr>
              <w:t>高树茂</w:t>
            </w:r>
          </w:p>
        </w:tc>
        <w:tc>
          <w:tcPr>
            <w:tcW w:w="1362" w:type="dxa"/>
            <w:gridSpan w:val="2"/>
            <w:vAlign w:val="center"/>
          </w:tcPr>
          <w:p w14:paraId="600315CE" w14:textId="77777777" w:rsidR="00776D5D" w:rsidRDefault="00FC40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716862E3" w14:textId="77777777" w:rsidR="00776D5D" w:rsidRDefault="00FC40CD">
            <w:pPr>
              <w:spacing w:line="320" w:lineRule="exact"/>
              <w:jc w:val="center"/>
              <w:rPr>
                <w:rFonts w:ascii="宋体" w:hAnsi="宋体"/>
                <w:b/>
                <w:color w:val="000000" w:themeColor="text1"/>
                <w:sz w:val="20"/>
                <w:szCs w:val="20"/>
              </w:rPr>
            </w:pPr>
            <w:r>
              <w:rPr>
                <w:rFonts w:ascii="宋体" w:hAnsi="宋体"/>
                <w:b/>
                <w:color w:val="000000" w:themeColor="text1"/>
                <w:sz w:val="20"/>
                <w:szCs w:val="20"/>
              </w:rPr>
              <w:t>13312069169</w:t>
            </w:r>
          </w:p>
        </w:tc>
        <w:tc>
          <w:tcPr>
            <w:tcW w:w="965" w:type="dxa"/>
            <w:gridSpan w:val="3"/>
            <w:vAlign w:val="center"/>
          </w:tcPr>
          <w:p w14:paraId="4CA6A39D"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2FDF8F55" w14:textId="77777777" w:rsidR="00776D5D" w:rsidRDefault="00776D5D">
            <w:pPr>
              <w:spacing w:line="320" w:lineRule="exact"/>
              <w:jc w:val="center"/>
              <w:rPr>
                <w:rFonts w:ascii="宋体" w:hAnsi="宋体"/>
                <w:b/>
                <w:color w:val="000000" w:themeColor="text1"/>
                <w:sz w:val="20"/>
                <w:szCs w:val="20"/>
              </w:rPr>
            </w:pPr>
          </w:p>
        </w:tc>
      </w:tr>
      <w:tr w:rsidR="00776D5D" w14:paraId="454FF359" w14:textId="77777777">
        <w:trPr>
          <w:jc w:val="center"/>
        </w:trPr>
        <w:tc>
          <w:tcPr>
            <w:tcW w:w="1919" w:type="dxa"/>
            <w:vAlign w:val="center"/>
          </w:tcPr>
          <w:p w14:paraId="14480437" w14:textId="77777777" w:rsidR="00776D5D" w:rsidRDefault="00FC40C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29D67BDD" w14:textId="77777777" w:rsidR="00776D5D" w:rsidRDefault="00FC40CD">
            <w:pPr>
              <w:spacing w:line="320" w:lineRule="exact"/>
              <w:jc w:val="center"/>
              <w:rPr>
                <w:rFonts w:ascii="宋体" w:hAnsi="宋体"/>
                <w:b/>
                <w:color w:val="000000" w:themeColor="text1"/>
                <w:sz w:val="20"/>
                <w:szCs w:val="20"/>
              </w:rPr>
            </w:pPr>
            <w:r>
              <w:rPr>
                <w:rFonts w:ascii="宋体" w:hAnsi="宋体"/>
                <w:b/>
                <w:color w:val="000000" w:themeColor="text1"/>
                <w:sz w:val="20"/>
                <w:szCs w:val="20"/>
              </w:rPr>
              <w:t>王家红</w:t>
            </w:r>
          </w:p>
        </w:tc>
        <w:tc>
          <w:tcPr>
            <w:tcW w:w="1362" w:type="dxa"/>
            <w:gridSpan w:val="2"/>
            <w:vAlign w:val="center"/>
          </w:tcPr>
          <w:p w14:paraId="245A8482" w14:textId="77777777" w:rsidR="00776D5D" w:rsidRDefault="00FC40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3F9A440C" w14:textId="77777777" w:rsidR="00776D5D" w:rsidRDefault="00FC40CD">
            <w:pPr>
              <w:spacing w:line="320" w:lineRule="exact"/>
              <w:rPr>
                <w:rFonts w:ascii="宋体" w:hAnsi="宋体"/>
                <w:b/>
                <w:color w:val="000000" w:themeColor="text1"/>
                <w:spacing w:val="-20"/>
                <w:sz w:val="20"/>
                <w:szCs w:val="20"/>
              </w:rPr>
            </w:pPr>
            <w:r>
              <w:rPr>
                <w:rFonts w:ascii="宋体" w:hAnsi="宋体"/>
                <w:b/>
                <w:color w:val="000000" w:themeColor="text1"/>
                <w:sz w:val="20"/>
                <w:szCs w:val="20"/>
              </w:rPr>
              <w:t>王家红</w:t>
            </w:r>
          </w:p>
        </w:tc>
        <w:tc>
          <w:tcPr>
            <w:tcW w:w="1440" w:type="dxa"/>
            <w:gridSpan w:val="5"/>
            <w:vAlign w:val="center"/>
          </w:tcPr>
          <w:p w14:paraId="1C314B84"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2A2AC18C" w14:textId="77777777" w:rsidR="00776D5D" w:rsidRDefault="00FC40CD">
            <w:pPr>
              <w:spacing w:line="320" w:lineRule="exact"/>
              <w:jc w:val="center"/>
              <w:rPr>
                <w:rFonts w:ascii="宋体" w:hAnsi="宋体"/>
                <w:b/>
                <w:color w:val="000000" w:themeColor="text1"/>
                <w:sz w:val="20"/>
                <w:szCs w:val="20"/>
              </w:rPr>
            </w:pPr>
            <w:r>
              <w:rPr>
                <w:rFonts w:ascii="宋体" w:hAnsi="宋体"/>
                <w:b/>
                <w:color w:val="000000" w:themeColor="text1"/>
                <w:sz w:val="20"/>
                <w:szCs w:val="20"/>
              </w:rPr>
              <w:t>高树茂</w:t>
            </w:r>
          </w:p>
        </w:tc>
      </w:tr>
      <w:tr w:rsidR="00776D5D" w14:paraId="2CEE1A66" w14:textId="77777777">
        <w:trPr>
          <w:trHeight w:val="1050"/>
          <w:jc w:val="center"/>
        </w:trPr>
        <w:tc>
          <w:tcPr>
            <w:tcW w:w="1919" w:type="dxa"/>
            <w:vAlign w:val="center"/>
          </w:tcPr>
          <w:p w14:paraId="27376EDB" w14:textId="77777777" w:rsidR="00776D5D" w:rsidRDefault="00FC40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14A49304" w14:textId="77777777" w:rsidR="00776D5D" w:rsidRDefault="00FC40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08A8B090" w14:textId="77777777" w:rsidR="00776D5D" w:rsidRDefault="00776D5D">
            <w:pPr>
              <w:spacing w:line="320" w:lineRule="exact"/>
              <w:jc w:val="center"/>
              <w:rPr>
                <w:rFonts w:ascii="宋体" w:hAnsi="宋体"/>
                <w:b/>
                <w:color w:val="000000" w:themeColor="text1"/>
                <w:sz w:val="20"/>
                <w:szCs w:val="20"/>
              </w:rPr>
            </w:pPr>
          </w:p>
        </w:tc>
        <w:tc>
          <w:tcPr>
            <w:tcW w:w="7957" w:type="dxa"/>
            <w:gridSpan w:val="14"/>
          </w:tcPr>
          <w:p w14:paraId="4A8A28F4" w14:textId="77777777" w:rsidR="00776D5D" w:rsidRDefault="00FC40CD">
            <w:pPr>
              <w:rPr>
                <w:color w:val="000000"/>
                <w:szCs w:val="21"/>
              </w:rPr>
            </w:pPr>
            <w:bookmarkStart w:id="1" w:name="审核范围"/>
            <w:r>
              <w:rPr>
                <w:rFonts w:ascii="宋体" w:hAnsi="宋体" w:hint="eastAsia"/>
                <w:szCs w:val="21"/>
              </w:rPr>
              <w:t>Q：物业管理</w:t>
            </w:r>
          </w:p>
          <w:p w14:paraId="3151EBAA" w14:textId="77777777" w:rsidR="00776D5D" w:rsidRDefault="00FC40CD">
            <w:pPr>
              <w:rPr>
                <w:rFonts w:ascii="宋体" w:hAnsi="宋体"/>
                <w:szCs w:val="21"/>
              </w:rPr>
            </w:pPr>
            <w:r>
              <w:rPr>
                <w:rFonts w:ascii="宋体" w:hAnsi="宋体" w:hint="eastAsia"/>
                <w:szCs w:val="21"/>
              </w:rPr>
              <w:t>E：物业管理及相关环境管理活动</w:t>
            </w:r>
          </w:p>
          <w:p w14:paraId="2ECA9620" w14:textId="77777777" w:rsidR="00776D5D" w:rsidRDefault="00FC40CD">
            <w:pPr>
              <w:spacing w:line="320" w:lineRule="exact"/>
              <w:rPr>
                <w:rFonts w:ascii="宋体" w:hAnsi="宋体"/>
                <w:b/>
                <w:color w:val="000000" w:themeColor="text1"/>
                <w:sz w:val="20"/>
                <w:szCs w:val="20"/>
                <w:u w:val="single"/>
                <w:lang w:val="en-GB"/>
              </w:rPr>
            </w:pPr>
            <w:r>
              <w:rPr>
                <w:rFonts w:ascii="宋体" w:hAnsi="宋体" w:hint="eastAsia"/>
                <w:szCs w:val="21"/>
              </w:rPr>
              <w:t>O：物业管理及相关职业健康安全管理活动</w:t>
            </w:r>
            <w:bookmarkEnd w:id="1"/>
          </w:p>
        </w:tc>
      </w:tr>
      <w:tr w:rsidR="00776D5D" w14:paraId="59F48BD8" w14:textId="77777777">
        <w:trPr>
          <w:trHeight w:val="606"/>
          <w:jc w:val="center"/>
        </w:trPr>
        <w:tc>
          <w:tcPr>
            <w:tcW w:w="1919" w:type="dxa"/>
            <w:vAlign w:val="center"/>
          </w:tcPr>
          <w:p w14:paraId="45778D8D" w14:textId="77777777" w:rsidR="00776D5D" w:rsidRDefault="00FC40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167E338A" w14:textId="77777777" w:rsidR="00776D5D" w:rsidRDefault="00FC40CD">
            <w:pPr>
              <w:rPr>
                <w:b/>
                <w:szCs w:val="21"/>
              </w:rPr>
            </w:pPr>
            <w:bookmarkStart w:id="2" w:name="专业代码"/>
            <w:r>
              <w:rPr>
                <w:rFonts w:hint="eastAsia"/>
                <w:b/>
                <w:szCs w:val="21"/>
              </w:rPr>
              <w:t>Q</w:t>
            </w:r>
            <w:r>
              <w:rPr>
                <w:rFonts w:hint="eastAsia"/>
                <w:b/>
                <w:szCs w:val="21"/>
              </w:rPr>
              <w:t>：</w:t>
            </w:r>
            <w:r>
              <w:rPr>
                <w:rFonts w:hint="eastAsia"/>
                <w:b/>
                <w:szCs w:val="21"/>
              </w:rPr>
              <w:t>35.15.00</w:t>
            </w:r>
          </w:p>
          <w:p w14:paraId="028BFC65" w14:textId="77777777" w:rsidR="00776D5D" w:rsidRDefault="00FC40CD">
            <w:pPr>
              <w:rPr>
                <w:b/>
                <w:szCs w:val="21"/>
              </w:rPr>
            </w:pPr>
            <w:r>
              <w:rPr>
                <w:rFonts w:hint="eastAsia"/>
                <w:b/>
                <w:szCs w:val="21"/>
              </w:rPr>
              <w:t>E</w:t>
            </w:r>
            <w:r>
              <w:rPr>
                <w:rFonts w:hint="eastAsia"/>
                <w:b/>
                <w:szCs w:val="21"/>
              </w:rPr>
              <w:t>：</w:t>
            </w:r>
            <w:r>
              <w:rPr>
                <w:rFonts w:hint="eastAsia"/>
                <w:b/>
                <w:szCs w:val="21"/>
              </w:rPr>
              <w:t>35.15.00</w:t>
            </w:r>
          </w:p>
          <w:p w14:paraId="4F5E5833" w14:textId="77777777" w:rsidR="00776D5D" w:rsidRDefault="00FC40CD">
            <w:pPr>
              <w:spacing w:line="320" w:lineRule="exact"/>
              <w:rPr>
                <w:rFonts w:ascii="宋体" w:hAnsi="宋体"/>
                <w:b/>
                <w:color w:val="000000" w:themeColor="text1"/>
                <w:sz w:val="20"/>
                <w:szCs w:val="20"/>
              </w:rPr>
            </w:pPr>
            <w:r>
              <w:rPr>
                <w:rFonts w:hint="eastAsia"/>
                <w:b/>
                <w:szCs w:val="21"/>
              </w:rPr>
              <w:t>O</w:t>
            </w:r>
            <w:r>
              <w:rPr>
                <w:rFonts w:hint="eastAsia"/>
                <w:b/>
                <w:szCs w:val="21"/>
              </w:rPr>
              <w:t>：</w:t>
            </w:r>
            <w:r>
              <w:rPr>
                <w:rFonts w:hint="eastAsia"/>
                <w:b/>
                <w:szCs w:val="21"/>
              </w:rPr>
              <w:t>35.15.00</w:t>
            </w:r>
            <w:bookmarkEnd w:id="2"/>
          </w:p>
        </w:tc>
        <w:tc>
          <w:tcPr>
            <w:tcW w:w="2127" w:type="dxa"/>
            <w:gridSpan w:val="7"/>
            <w:vAlign w:val="center"/>
          </w:tcPr>
          <w:p w14:paraId="716A8E7E" w14:textId="77777777" w:rsidR="00776D5D" w:rsidRDefault="00FC40C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1FE9732F" w14:textId="77777777" w:rsidR="00776D5D" w:rsidRDefault="00FC40CD">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776D5D" w14:paraId="0B3318AF" w14:textId="77777777">
        <w:trPr>
          <w:trHeight w:val="564"/>
          <w:jc w:val="center"/>
        </w:trPr>
        <w:tc>
          <w:tcPr>
            <w:tcW w:w="1919" w:type="dxa"/>
            <w:vAlign w:val="center"/>
          </w:tcPr>
          <w:p w14:paraId="15A5B909" w14:textId="77777777" w:rsidR="00776D5D" w:rsidRDefault="00FC40C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1B84066" w14:textId="77777777" w:rsidR="00776D5D" w:rsidRDefault="00FC40CD">
            <w:pPr>
              <w:jc w:val="center"/>
              <w:rPr>
                <w:rFonts w:ascii="宋体" w:hAnsi="宋体"/>
                <w:b/>
                <w:color w:val="000000" w:themeColor="text1"/>
                <w:sz w:val="20"/>
                <w:szCs w:val="20"/>
              </w:rPr>
            </w:pPr>
            <w:bookmarkStart w:id="3" w:name="体系运行时间"/>
            <w:r>
              <w:rPr>
                <w:rFonts w:ascii="宋体" w:hAnsi="宋体"/>
                <w:b/>
                <w:color w:val="000000" w:themeColor="text1"/>
                <w:sz w:val="20"/>
                <w:szCs w:val="20"/>
              </w:rPr>
              <w:t>2020-06-10 0:00:00</w:t>
            </w:r>
            <w:bookmarkEnd w:id="3"/>
          </w:p>
        </w:tc>
        <w:tc>
          <w:tcPr>
            <w:tcW w:w="2403" w:type="dxa"/>
            <w:gridSpan w:val="6"/>
            <w:vAlign w:val="center"/>
          </w:tcPr>
          <w:p w14:paraId="648B5062" w14:textId="77777777" w:rsidR="00776D5D" w:rsidRDefault="00FC40C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4F97BCCE" w14:textId="77777777" w:rsidR="00776D5D" w:rsidRDefault="00776D5D">
            <w:pPr>
              <w:rPr>
                <w:rFonts w:ascii="宋体" w:hAnsi="宋体"/>
                <w:b/>
                <w:color w:val="000000" w:themeColor="text1"/>
                <w:sz w:val="20"/>
                <w:szCs w:val="20"/>
              </w:rPr>
            </w:pPr>
          </w:p>
        </w:tc>
      </w:tr>
      <w:tr w:rsidR="00776D5D" w14:paraId="586A4D11" w14:textId="77777777">
        <w:trPr>
          <w:cantSplit/>
          <w:jc w:val="center"/>
        </w:trPr>
        <w:tc>
          <w:tcPr>
            <w:tcW w:w="1919" w:type="dxa"/>
            <w:vAlign w:val="center"/>
          </w:tcPr>
          <w:p w14:paraId="4246AFFD" w14:textId="77777777" w:rsidR="00776D5D" w:rsidRDefault="00FC40C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CDA6284" w14:textId="77777777" w:rsidR="00776D5D" w:rsidRDefault="00FC40C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5102211E" w14:textId="77777777" w:rsidR="00776D5D" w:rsidRDefault="00776D5D">
            <w:pPr>
              <w:widowControl/>
              <w:jc w:val="left"/>
              <w:rPr>
                <w:rFonts w:ascii="宋体" w:hAnsi="宋体"/>
                <w:b/>
                <w:color w:val="000000" w:themeColor="text1"/>
                <w:spacing w:val="-20"/>
                <w:sz w:val="20"/>
                <w:szCs w:val="20"/>
              </w:rPr>
            </w:pPr>
          </w:p>
          <w:p w14:paraId="59BD5A75" w14:textId="77777777" w:rsidR="00776D5D" w:rsidRDefault="00FC40C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50441D2F" w14:textId="55338AC9" w:rsidR="00776D5D" w:rsidRDefault="00FC40CD">
            <w:r>
              <w:rPr>
                <w:rFonts w:hint="eastAsia"/>
              </w:rPr>
              <w:t>天津市东丽区职业教育中心学校</w:t>
            </w:r>
            <w:r w:rsidR="0013671A">
              <w:rPr>
                <w:rFonts w:hint="eastAsia"/>
              </w:rPr>
              <w:t>中水处理</w:t>
            </w:r>
            <w:r>
              <w:rPr>
                <w:rFonts w:hint="eastAsia"/>
              </w:rPr>
              <w:t>运行维护项目</w:t>
            </w:r>
            <w:r>
              <w:rPr>
                <w:rFonts w:hint="eastAsia"/>
              </w:rPr>
              <w:t xml:space="preserve">   </w:t>
            </w:r>
            <w:r>
              <w:rPr>
                <w:rFonts w:hint="eastAsia"/>
              </w:rPr>
              <w:t>物业管理</w:t>
            </w:r>
            <w:r>
              <w:rPr>
                <w:rFonts w:hint="eastAsia"/>
              </w:rPr>
              <w:t xml:space="preserve">   </w:t>
            </w:r>
          </w:p>
          <w:p w14:paraId="60207661" w14:textId="77777777" w:rsidR="00776D5D" w:rsidRDefault="00776D5D">
            <w:pPr>
              <w:rPr>
                <w:rFonts w:ascii="宋体" w:hAnsi="宋体"/>
                <w:b/>
                <w:color w:val="000000" w:themeColor="text1"/>
                <w:sz w:val="20"/>
                <w:szCs w:val="20"/>
              </w:rPr>
            </w:pPr>
          </w:p>
        </w:tc>
      </w:tr>
      <w:tr w:rsidR="00776D5D" w14:paraId="40492291" w14:textId="77777777">
        <w:trPr>
          <w:cantSplit/>
          <w:jc w:val="center"/>
        </w:trPr>
        <w:tc>
          <w:tcPr>
            <w:tcW w:w="1919" w:type="dxa"/>
            <w:vAlign w:val="center"/>
          </w:tcPr>
          <w:p w14:paraId="011B5940" w14:textId="77777777" w:rsidR="00776D5D" w:rsidRDefault="00FC40C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113B9816" w14:textId="77777777" w:rsidR="00776D5D" w:rsidRDefault="00FC40C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3646416F" w14:textId="77777777" w:rsidR="00776D5D" w:rsidRDefault="00776D5D">
            <w:pPr>
              <w:widowControl/>
              <w:jc w:val="left"/>
              <w:rPr>
                <w:rFonts w:ascii="宋体" w:hAnsi="宋体"/>
                <w:b/>
                <w:color w:val="000000" w:themeColor="text1"/>
                <w:sz w:val="20"/>
                <w:szCs w:val="20"/>
              </w:rPr>
            </w:pPr>
          </w:p>
        </w:tc>
      </w:tr>
    </w:tbl>
    <w:p w14:paraId="50BFF1BC" w14:textId="77777777" w:rsidR="00776D5D" w:rsidRDefault="00776D5D">
      <w:pPr>
        <w:snapToGrid w:val="0"/>
        <w:spacing w:afterLines="30" w:after="93"/>
        <w:jc w:val="center"/>
        <w:rPr>
          <w:rFonts w:ascii="楷体" w:eastAsia="楷体" w:hAnsi="楷体"/>
          <w:b/>
          <w:color w:val="000000" w:themeColor="text1"/>
          <w:sz w:val="28"/>
          <w:szCs w:val="28"/>
        </w:rPr>
      </w:pPr>
    </w:p>
    <w:p w14:paraId="6EA9AA10" w14:textId="77777777" w:rsidR="00776D5D" w:rsidRDefault="00FC40C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7DEE0FCF" w14:textId="77777777" w:rsidR="00776D5D" w:rsidRDefault="00FC40C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30E17CE6" w14:textId="77777777" w:rsidR="00776D5D" w:rsidRDefault="00FC40C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76D5D" w14:paraId="35B343AB" w14:textId="77777777">
        <w:tc>
          <w:tcPr>
            <w:tcW w:w="3119" w:type="dxa"/>
          </w:tcPr>
          <w:p w14:paraId="55815167" w14:textId="77777777" w:rsidR="00776D5D" w:rsidRDefault="00FC40C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5D1CD20E" w14:textId="77777777" w:rsidR="00776D5D" w:rsidRDefault="00FC40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76D5D" w14:paraId="6139D747" w14:textId="77777777">
        <w:tc>
          <w:tcPr>
            <w:tcW w:w="3119" w:type="dxa"/>
          </w:tcPr>
          <w:p w14:paraId="3937D622" w14:textId="77777777" w:rsidR="00776D5D" w:rsidRDefault="00776D5D">
            <w:pPr>
              <w:jc w:val="center"/>
              <w:rPr>
                <w:rFonts w:ascii="宋体" w:hAnsi="宋体"/>
                <w:b/>
                <w:color w:val="000000" w:themeColor="text1"/>
                <w:sz w:val="20"/>
                <w:szCs w:val="20"/>
              </w:rPr>
            </w:pPr>
          </w:p>
          <w:p w14:paraId="2E1E961E" w14:textId="77777777" w:rsidR="00776D5D" w:rsidRDefault="00FC40CD">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14:paraId="6671C67A" w14:textId="77777777" w:rsidR="00776D5D" w:rsidRDefault="00FC40CD">
            <w:pPr>
              <w:ind w:firstLineChars="200" w:firstLine="420"/>
              <w:rPr>
                <w:rFonts w:ascii="宋体" w:hAnsi="宋体" w:cs="宋体"/>
                <w:szCs w:val="21"/>
              </w:rPr>
            </w:pPr>
            <w:r>
              <w:rPr>
                <w:rFonts w:ascii="宋体" w:hAnsi="宋体" w:cs="宋体" w:hint="eastAsia"/>
                <w:szCs w:val="21"/>
              </w:rPr>
              <w:t>人力资源管理过程</w:t>
            </w:r>
          </w:p>
          <w:p w14:paraId="35D81E66" w14:textId="77777777" w:rsidR="00776D5D" w:rsidRDefault="00FC40CD">
            <w:pPr>
              <w:ind w:firstLineChars="200" w:firstLine="420"/>
              <w:rPr>
                <w:rFonts w:ascii="宋体" w:hAnsi="宋体" w:cs="宋体"/>
                <w:szCs w:val="21"/>
              </w:rPr>
            </w:pPr>
            <w:r>
              <w:rPr>
                <w:rFonts w:ascii="宋体" w:hAnsi="宋体" w:cs="宋体" w:hint="eastAsia"/>
                <w:szCs w:val="21"/>
              </w:rPr>
              <w:t>资源提供与管理过程控制；</w:t>
            </w:r>
          </w:p>
          <w:p w14:paraId="3F12EDFF" w14:textId="77777777" w:rsidR="00776D5D" w:rsidRDefault="00FC40CD">
            <w:pPr>
              <w:ind w:firstLineChars="200" w:firstLine="420"/>
              <w:rPr>
                <w:rFonts w:ascii="宋体" w:hAnsi="宋体" w:cs="宋体"/>
                <w:szCs w:val="21"/>
              </w:rPr>
            </w:pPr>
            <w:r>
              <w:rPr>
                <w:rFonts w:ascii="宋体" w:hAnsi="宋体" w:cs="宋体" w:hint="eastAsia"/>
                <w:szCs w:val="21"/>
              </w:rPr>
              <w:t>内外部信息交流过程；</w:t>
            </w:r>
          </w:p>
          <w:p w14:paraId="5441194A" w14:textId="77777777" w:rsidR="00776D5D" w:rsidRDefault="00FC40CD">
            <w:pPr>
              <w:ind w:firstLineChars="200" w:firstLine="420"/>
              <w:rPr>
                <w:rFonts w:ascii="宋体" w:hAnsi="宋体" w:cs="宋体"/>
                <w:szCs w:val="21"/>
              </w:rPr>
            </w:pPr>
            <w:r>
              <w:rPr>
                <w:rFonts w:ascii="宋体" w:hAnsi="宋体" w:cs="宋体" w:hint="eastAsia"/>
                <w:szCs w:val="21"/>
              </w:rPr>
              <w:t>环境、职业健康安全体系运行过程；</w:t>
            </w:r>
          </w:p>
          <w:p w14:paraId="60741AED" w14:textId="77777777" w:rsidR="00776D5D" w:rsidRDefault="00FC40CD">
            <w:pPr>
              <w:ind w:firstLineChars="200" w:firstLine="420"/>
              <w:rPr>
                <w:rFonts w:ascii="宋体" w:hAnsi="宋体" w:cs="宋体"/>
                <w:szCs w:val="21"/>
              </w:rPr>
            </w:pPr>
            <w:r>
              <w:rPr>
                <w:rFonts w:ascii="宋体" w:hAnsi="宋体" w:cs="宋体" w:hint="eastAsia"/>
                <w:szCs w:val="21"/>
              </w:rPr>
              <w:t>负责绩效评价过程等</w:t>
            </w:r>
          </w:p>
        </w:tc>
      </w:tr>
      <w:tr w:rsidR="00776D5D" w14:paraId="5AE5DFBB" w14:textId="77777777">
        <w:tc>
          <w:tcPr>
            <w:tcW w:w="3119" w:type="dxa"/>
          </w:tcPr>
          <w:p w14:paraId="0304AF30" w14:textId="77777777" w:rsidR="00776D5D" w:rsidRDefault="00FC40CD">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14:paraId="65C18998" w14:textId="77777777" w:rsidR="00776D5D" w:rsidRDefault="00FC40CD">
            <w:pPr>
              <w:ind w:firstLineChars="100" w:firstLine="210"/>
              <w:rPr>
                <w:rFonts w:ascii="宋体" w:hAnsi="宋体" w:cs="宋体"/>
                <w:szCs w:val="21"/>
              </w:rPr>
            </w:pPr>
            <w:r>
              <w:rPr>
                <w:rFonts w:ascii="宋体" w:hAnsi="宋体" w:cs="宋体" w:hint="eastAsia"/>
                <w:szCs w:val="21"/>
              </w:rPr>
              <w:t>负责公司</w:t>
            </w:r>
            <w:r>
              <w:rPr>
                <w:rFonts w:ascii="宋体" w:hAnsi="宋体" w:hint="eastAsia"/>
                <w:szCs w:val="21"/>
              </w:rPr>
              <w:t>物业管理</w:t>
            </w:r>
            <w:r>
              <w:rPr>
                <w:rFonts w:ascii="宋体" w:hAnsi="宋体" w:cs="宋体" w:hint="eastAsia"/>
                <w:szCs w:val="21"/>
              </w:rPr>
              <w:t>的实施、负责</w:t>
            </w:r>
            <w:r>
              <w:rPr>
                <w:rFonts w:ascii="宋体" w:hAnsi="宋体" w:hint="eastAsia"/>
                <w:szCs w:val="21"/>
              </w:rPr>
              <w:t>物业管理</w:t>
            </w:r>
            <w:r>
              <w:rPr>
                <w:rFonts w:ascii="宋体" w:hAnsi="宋体" w:cs="宋体" w:hint="eastAsia"/>
                <w:szCs w:val="21"/>
              </w:rPr>
              <w:t>方案等技术文件的编制、修订</w:t>
            </w:r>
          </w:p>
          <w:p w14:paraId="4CC87F29" w14:textId="77777777" w:rsidR="00776D5D" w:rsidRDefault="00FC40CD">
            <w:pPr>
              <w:ind w:firstLineChars="200" w:firstLine="420"/>
              <w:rPr>
                <w:rFonts w:ascii="宋体" w:hAnsi="宋体" w:cs="宋体"/>
                <w:szCs w:val="21"/>
              </w:rPr>
            </w:pPr>
            <w:r>
              <w:rPr>
                <w:rFonts w:ascii="宋体" w:hAnsi="宋体" w:cs="宋体" w:hint="eastAsia"/>
                <w:szCs w:val="21"/>
              </w:rPr>
              <w:t>负责</w:t>
            </w:r>
            <w:r>
              <w:rPr>
                <w:rFonts w:ascii="宋体" w:hAnsi="宋体" w:hint="eastAsia"/>
                <w:szCs w:val="21"/>
              </w:rPr>
              <w:t>物业管理</w:t>
            </w:r>
            <w:r>
              <w:rPr>
                <w:rFonts w:ascii="宋体" w:hAnsi="宋体" w:cs="宋体" w:hint="eastAsia"/>
                <w:szCs w:val="21"/>
              </w:rPr>
              <w:t>项目进度和工作质量的把控、负责</w:t>
            </w:r>
            <w:r>
              <w:rPr>
                <w:rFonts w:ascii="宋体" w:hAnsi="宋体" w:hint="eastAsia"/>
                <w:szCs w:val="21"/>
              </w:rPr>
              <w:t>物业管理</w:t>
            </w:r>
            <w:r>
              <w:rPr>
                <w:rFonts w:ascii="宋体" w:hAnsi="宋体" w:cs="宋体" w:hint="eastAsia"/>
                <w:szCs w:val="21"/>
              </w:rPr>
              <w:t>反馈问题的汇总、跟踪及解决</w:t>
            </w:r>
          </w:p>
          <w:p w14:paraId="42C32ACD" w14:textId="77777777" w:rsidR="00776D5D" w:rsidRDefault="00FC40CD">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w:t>
            </w:r>
            <w:r>
              <w:rPr>
                <w:rFonts w:ascii="宋体" w:hAnsi="宋体" w:hint="eastAsia"/>
                <w:szCs w:val="21"/>
              </w:rPr>
              <w:t>物业管理</w:t>
            </w:r>
            <w:r>
              <w:rPr>
                <w:rFonts w:ascii="宋体" w:hAnsi="宋体" w:cs="宋体" w:hint="eastAsia"/>
                <w:szCs w:val="21"/>
              </w:rPr>
              <w:t>文件进行调整和完善、.完成领导交办的其他任务</w:t>
            </w:r>
          </w:p>
          <w:p w14:paraId="544DCB52" w14:textId="77777777" w:rsidR="00776D5D" w:rsidRDefault="00FC40CD">
            <w:pPr>
              <w:ind w:firstLineChars="200" w:firstLine="420"/>
              <w:rPr>
                <w:rFonts w:ascii="宋体" w:hAnsi="宋体" w:cs="宋体"/>
                <w:szCs w:val="21"/>
              </w:rPr>
            </w:pPr>
            <w:r>
              <w:rPr>
                <w:rFonts w:ascii="宋体" w:hAnsi="宋体" w:cs="宋体" w:hint="eastAsia"/>
                <w:szCs w:val="21"/>
              </w:rPr>
              <w:t>环境、职业健康安全体系运行过程；</w:t>
            </w:r>
          </w:p>
          <w:p w14:paraId="477DE241" w14:textId="77777777" w:rsidR="00776D5D" w:rsidRDefault="00FC40CD">
            <w:pPr>
              <w:ind w:firstLineChars="200" w:firstLine="420"/>
              <w:rPr>
                <w:rFonts w:ascii="宋体" w:hAnsi="宋体" w:cs="宋体"/>
                <w:szCs w:val="21"/>
              </w:rPr>
            </w:pPr>
            <w:r>
              <w:rPr>
                <w:rFonts w:ascii="宋体" w:hAnsi="宋体" w:cs="宋体" w:hint="eastAsia"/>
                <w:szCs w:val="21"/>
              </w:rPr>
              <w:t>环境因素、危险源的识别和评价及管理控制</w:t>
            </w:r>
          </w:p>
          <w:p w14:paraId="435DACCF" w14:textId="77777777" w:rsidR="00776D5D" w:rsidRDefault="00FC40CD">
            <w:pPr>
              <w:ind w:firstLineChars="200" w:firstLine="420"/>
              <w:rPr>
                <w:rFonts w:ascii="宋体" w:hAnsi="宋体" w:cs="宋体"/>
                <w:szCs w:val="21"/>
              </w:rPr>
            </w:pPr>
            <w:r>
              <w:rPr>
                <w:rFonts w:ascii="宋体" w:hAnsi="宋体" w:cs="宋体" w:hint="eastAsia"/>
                <w:szCs w:val="21"/>
              </w:rPr>
              <w:t>顾客满意度调查</w:t>
            </w:r>
          </w:p>
          <w:p w14:paraId="7BBB48D4" w14:textId="77777777" w:rsidR="00776D5D" w:rsidRDefault="00FC40CD">
            <w:pPr>
              <w:ind w:firstLineChars="200" w:firstLine="420"/>
              <w:rPr>
                <w:rFonts w:ascii="宋体" w:hAnsi="宋体" w:cs="宋体"/>
                <w:szCs w:val="21"/>
              </w:rPr>
            </w:pPr>
            <w:r>
              <w:rPr>
                <w:rFonts w:ascii="宋体" w:hAnsi="宋体" w:cs="宋体" w:hint="eastAsia"/>
                <w:szCs w:val="21"/>
              </w:rPr>
              <w:t>内外部信息交流过程；</w:t>
            </w:r>
          </w:p>
        </w:tc>
      </w:tr>
      <w:tr w:rsidR="00776D5D" w14:paraId="7FC4A315" w14:textId="77777777">
        <w:trPr>
          <w:trHeight w:val="258"/>
        </w:trPr>
        <w:tc>
          <w:tcPr>
            <w:tcW w:w="3119" w:type="dxa"/>
          </w:tcPr>
          <w:p w14:paraId="3FC4E65F" w14:textId="77777777" w:rsidR="00776D5D" w:rsidRDefault="00FC40CD">
            <w:pPr>
              <w:jc w:val="center"/>
              <w:rPr>
                <w:rFonts w:ascii="宋体" w:hAnsi="宋体"/>
                <w:b/>
                <w:color w:val="000000" w:themeColor="text1"/>
                <w:sz w:val="20"/>
                <w:szCs w:val="20"/>
              </w:rPr>
            </w:pPr>
            <w:r>
              <w:rPr>
                <w:rFonts w:ascii="宋体" w:hAnsi="宋体" w:hint="eastAsia"/>
                <w:b/>
                <w:color w:val="000000" w:themeColor="text1"/>
                <w:sz w:val="20"/>
                <w:szCs w:val="20"/>
              </w:rPr>
              <w:t>职业健康安全事务代表</w:t>
            </w:r>
          </w:p>
        </w:tc>
        <w:tc>
          <w:tcPr>
            <w:tcW w:w="6804" w:type="dxa"/>
          </w:tcPr>
          <w:p w14:paraId="7FC69164" w14:textId="77777777" w:rsidR="00776D5D" w:rsidRDefault="00FC40CD">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776D5D" w14:paraId="67352394" w14:textId="77777777">
        <w:tc>
          <w:tcPr>
            <w:tcW w:w="3119" w:type="dxa"/>
          </w:tcPr>
          <w:p w14:paraId="35B16347" w14:textId="77777777" w:rsidR="00776D5D" w:rsidRDefault="00FC40CD">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14:paraId="713A5E00" w14:textId="77777777" w:rsidR="00776D5D" w:rsidRDefault="00FC40CD">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14:paraId="7CA2CF16" w14:textId="77777777" w:rsidR="00776D5D" w:rsidRDefault="00FC40CD">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14:paraId="0CEF7588" w14:textId="77777777" w:rsidR="00776D5D" w:rsidRDefault="00776D5D">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76D5D" w14:paraId="6AD45E52" w14:textId="77777777">
        <w:tc>
          <w:tcPr>
            <w:tcW w:w="3119" w:type="dxa"/>
          </w:tcPr>
          <w:p w14:paraId="597CA3AB" w14:textId="77777777" w:rsidR="00776D5D" w:rsidRDefault="00FC40C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1D9FB8FB" w14:textId="77777777" w:rsidR="00776D5D" w:rsidRDefault="00FC40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13883134" w14:textId="77777777" w:rsidR="00776D5D" w:rsidRDefault="00FC40C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76D5D" w14:paraId="27F6CAA2" w14:textId="77777777">
        <w:tc>
          <w:tcPr>
            <w:tcW w:w="3119" w:type="dxa"/>
          </w:tcPr>
          <w:p w14:paraId="70336619" w14:textId="77777777" w:rsidR="00776D5D" w:rsidRDefault="00776D5D">
            <w:pPr>
              <w:jc w:val="center"/>
              <w:rPr>
                <w:rFonts w:ascii="宋体" w:hAnsi="宋体"/>
                <w:b/>
                <w:color w:val="000000" w:themeColor="text1"/>
                <w:sz w:val="20"/>
                <w:szCs w:val="20"/>
              </w:rPr>
            </w:pPr>
          </w:p>
        </w:tc>
        <w:tc>
          <w:tcPr>
            <w:tcW w:w="3249" w:type="dxa"/>
          </w:tcPr>
          <w:p w14:paraId="7EE0C616" w14:textId="77777777" w:rsidR="00776D5D" w:rsidRDefault="00776D5D">
            <w:pPr>
              <w:jc w:val="center"/>
              <w:rPr>
                <w:rFonts w:ascii="宋体" w:hAnsi="宋体"/>
                <w:b/>
                <w:color w:val="000000" w:themeColor="text1"/>
                <w:spacing w:val="-20"/>
                <w:sz w:val="20"/>
                <w:szCs w:val="20"/>
                <w:u w:val="single"/>
              </w:rPr>
            </w:pPr>
          </w:p>
        </w:tc>
        <w:tc>
          <w:tcPr>
            <w:tcW w:w="3555" w:type="dxa"/>
          </w:tcPr>
          <w:p w14:paraId="101C47AF" w14:textId="77777777" w:rsidR="00776D5D" w:rsidRDefault="00776D5D">
            <w:pPr>
              <w:jc w:val="center"/>
              <w:rPr>
                <w:rFonts w:ascii="宋体" w:hAnsi="宋体"/>
                <w:b/>
                <w:color w:val="000000" w:themeColor="text1"/>
                <w:spacing w:val="-20"/>
                <w:sz w:val="20"/>
                <w:szCs w:val="20"/>
                <w:u w:val="single"/>
              </w:rPr>
            </w:pPr>
          </w:p>
        </w:tc>
      </w:tr>
      <w:tr w:rsidR="00776D5D" w14:paraId="30BE6FD3" w14:textId="77777777">
        <w:tc>
          <w:tcPr>
            <w:tcW w:w="3119" w:type="dxa"/>
          </w:tcPr>
          <w:p w14:paraId="41C87C52" w14:textId="77777777" w:rsidR="00776D5D" w:rsidRDefault="00776D5D">
            <w:pPr>
              <w:jc w:val="center"/>
              <w:rPr>
                <w:rFonts w:ascii="宋体" w:hAnsi="宋体"/>
                <w:b/>
                <w:color w:val="000000" w:themeColor="text1"/>
                <w:sz w:val="20"/>
                <w:szCs w:val="20"/>
              </w:rPr>
            </w:pPr>
          </w:p>
        </w:tc>
        <w:tc>
          <w:tcPr>
            <w:tcW w:w="3249" w:type="dxa"/>
          </w:tcPr>
          <w:p w14:paraId="43563CF7" w14:textId="77777777" w:rsidR="00776D5D" w:rsidRDefault="00776D5D">
            <w:pPr>
              <w:jc w:val="center"/>
              <w:rPr>
                <w:rFonts w:ascii="宋体" w:hAnsi="宋体"/>
                <w:b/>
                <w:color w:val="000000" w:themeColor="text1"/>
                <w:spacing w:val="-20"/>
                <w:sz w:val="20"/>
                <w:szCs w:val="20"/>
                <w:u w:val="single"/>
              </w:rPr>
            </w:pPr>
          </w:p>
        </w:tc>
        <w:tc>
          <w:tcPr>
            <w:tcW w:w="3555" w:type="dxa"/>
          </w:tcPr>
          <w:p w14:paraId="5E6DAE23" w14:textId="77777777" w:rsidR="00776D5D" w:rsidRDefault="00776D5D">
            <w:pPr>
              <w:jc w:val="center"/>
              <w:rPr>
                <w:rFonts w:ascii="宋体" w:hAnsi="宋体"/>
                <w:b/>
                <w:color w:val="000000" w:themeColor="text1"/>
                <w:spacing w:val="-20"/>
                <w:sz w:val="20"/>
                <w:szCs w:val="20"/>
                <w:u w:val="single"/>
              </w:rPr>
            </w:pPr>
          </w:p>
        </w:tc>
      </w:tr>
      <w:tr w:rsidR="00776D5D" w14:paraId="65031A76" w14:textId="77777777">
        <w:tc>
          <w:tcPr>
            <w:tcW w:w="3119" w:type="dxa"/>
          </w:tcPr>
          <w:p w14:paraId="14D4B5D7" w14:textId="77777777" w:rsidR="00776D5D" w:rsidRDefault="00776D5D">
            <w:pPr>
              <w:jc w:val="center"/>
              <w:rPr>
                <w:rFonts w:ascii="宋体" w:hAnsi="宋体"/>
                <w:b/>
                <w:color w:val="000000" w:themeColor="text1"/>
                <w:sz w:val="20"/>
                <w:szCs w:val="20"/>
              </w:rPr>
            </w:pPr>
          </w:p>
        </w:tc>
        <w:tc>
          <w:tcPr>
            <w:tcW w:w="3249" w:type="dxa"/>
          </w:tcPr>
          <w:p w14:paraId="3F50B7D2" w14:textId="77777777" w:rsidR="00776D5D" w:rsidRDefault="00776D5D">
            <w:pPr>
              <w:jc w:val="center"/>
              <w:rPr>
                <w:rFonts w:ascii="宋体" w:hAnsi="宋体"/>
                <w:b/>
                <w:color w:val="000000" w:themeColor="text1"/>
                <w:spacing w:val="-20"/>
                <w:sz w:val="20"/>
                <w:szCs w:val="20"/>
                <w:u w:val="single"/>
              </w:rPr>
            </w:pPr>
          </w:p>
        </w:tc>
        <w:tc>
          <w:tcPr>
            <w:tcW w:w="3555" w:type="dxa"/>
          </w:tcPr>
          <w:p w14:paraId="16A8CE68" w14:textId="77777777" w:rsidR="00776D5D" w:rsidRDefault="00776D5D">
            <w:pPr>
              <w:jc w:val="center"/>
              <w:rPr>
                <w:rFonts w:ascii="宋体" w:hAnsi="宋体"/>
                <w:b/>
                <w:color w:val="000000" w:themeColor="text1"/>
                <w:spacing w:val="-20"/>
                <w:sz w:val="20"/>
                <w:szCs w:val="20"/>
                <w:u w:val="single"/>
              </w:rPr>
            </w:pPr>
          </w:p>
        </w:tc>
      </w:tr>
    </w:tbl>
    <w:p w14:paraId="431B00ED" w14:textId="77777777" w:rsidR="00776D5D" w:rsidRDefault="00776D5D">
      <w:pPr>
        <w:ind w:leftChars="-337" w:left="-137" w:hangingChars="271" w:hanging="571"/>
        <w:rPr>
          <w:b/>
          <w:color w:val="000000" w:themeColor="text1"/>
          <w:szCs w:val="21"/>
          <w:u w:val="single"/>
        </w:rPr>
      </w:pPr>
    </w:p>
    <w:p w14:paraId="7DFF58B0" w14:textId="77777777" w:rsidR="00776D5D" w:rsidRDefault="00FC40CD">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14:paraId="47FA5AE9" w14:textId="5058D043" w:rsidR="00776D5D" w:rsidRDefault="00FC40CD">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6 </w:t>
      </w:r>
      <w:r>
        <w:rPr>
          <w:rFonts w:hint="eastAsia"/>
          <w:b/>
          <w:color w:val="000000" w:themeColor="text1"/>
          <w:spacing w:val="-10"/>
          <w:szCs w:val="21"/>
        </w:rPr>
        <w:t>月</w:t>
      </w:r>
      <w:bookmarkStart w:id="4" w:name="OLE_LINK1"/>
      <w:r>
        <w:rPr>
          <w:rFonts w:hint="eastAsia"/>
          <w:b/>
          <w:color w:val="000000" w:themeColor="text1"/>
          <w:spacing w:val="-10"/>
          <w:szCs w:val="21"/>
          <w:u w:val="single"/>
        </w:rPr>
        <w:t xml:space="preserve">  10   </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2021    </w:t>
      </w:r>
      <w:r>
        <w:rPr>
          <w:rFonts w:hint="eastAsia"/>
          <w:b/>
          <w:color w:val="000000" w:themeColor="text1"/>
          <w:spacing w:val="-10"/>
          <w:szCs w:val="21"/>
        </w:rPr>
        <w:t>年</w:t>
      </w:r>
      <w:r>
        <w:rPr>
          <w:rFonts w:hint="eastAsia"/>
          <w:b/>
          <w:color w:val="000000" w:themeColor="text1"/>
          <w:spacing w:val="-10"/>
          <w:szCs w:val="21"/>
          <w:u w:val="single"/>
        </w:rPr>
        <w:t xml:space="preserve">  </w:t>
      </w:r>
      <w:r w:rsidR="0013671A">
        <w:rPr>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13671A">
        <w:rPr>
          <w:b/>
          <w:color w:val="000000" w:themeColor="text1"/>
          <w:spacing w:val="-10"/>
          <w:szCs w:val="21"/>
          <w:u w:val="single"/>
        </w:rPr>
        <w:t>12</w:t>
      </w:r>
      <w:r>
        <w:rPr>
          <w:rFonts w:hint="eastAsia"/>
          <w:b/>
          <w:color w:val="000000" w:themeColor="text1"/>
          <w:spacing w:val="-10"/>
          <w:szCs w:val="21"/>
          <w:u w:val="single"/>
        </w:rPr>
        <w:t xml:space="preserve"> </w:t>
      </w:r>
      <w:r>
        <w:rPr>
          <w:rFonts w:hint="eastAsia"/>
          <w:b/>
          <w:color w:val="000000" w:themeColor="text1"/>
          <w:spacing w:val="-10"/>
          <w:szCs w:val="21"/>
        </w:rPr>
        <w:t>日。</w:t>
      </w:r>
    </w:p>
    <w:p w14:paraId="6A7E89F6" w14:textId="77777777" w:rsidR="00776D5D" w:rsidRDefault="00FC40C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14:paraId="137FA319" w14:textId="77777777" w:rsidR="00776D5D" w:rsidRDefault="00FC40C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14:paraId="22A0ABCF" w14:textId="77777777" w:rsidR="00776D5D" w:rsidRDefault="00FC40CD">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14:paraId="08EBE0BF" w14:textId="77777777" w:rsidR="00776D5D" w:rsidRDefault="00FC40C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5C19A9DF" w14:textId="77777777" w:rsidR="00776D5D" w:rsidRDefault="00FC40C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5F96A979" w14:textId="77777777" w:rsidR="00776D5D" w:rsidRDefault="00FC40CD">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6D5D" w14:paraId="12B451E1" w14:textId="77777777">
        <w:trPr>
          <w:cantSplit/>
          <w:trHeight w:val="985"/>
          <w:jc w:val="center"/>
        </w:trPr>
        <w:tc>
          <w:tcPr>
            <w:tcW w:w="720" w:type="dxa"/>
            <w:vMerge w:val="restart"/>
            <w:textDirection w:val="tbRlV"/>
            <w:vAlign w:val="center"/>
          </w:tcPr>
          <w:p w14:paraId="31F08284" w14:textId="77777777" w:rsidR="00776D5D" w:rsidRDefault="00FC40CD">
            <w:pPr>
              <w:spacing w:line="240" w:lineRule="exact"/>
              <w:ind w:left="201" w:right="113" w:hangingChars="100" w:hanging="201"/>
              <w:jc w:val="center"/>
              <w:rPr>
                <w:rFonts w:ascii="宋体" w:hAnsi="宋体"/>
                <w:b/>
                <w:sz w:val="20"/>
                <w:szCs w:val="20"/>
              </w:rPr>
            </w:pPr>
            <w:r>
              <w:rPr>
                <w:rFonts w:ascii="宋体" w:hAnsi="宋体" w:hint="eastAsia"/>
                <w:b/>
                <w:sz w:val="20"/>
                <w:szCs w:val="20"/>
              </w:rPr>
              <w:t>(一)策划的充分与合理性</w:t>
            </w:r>
          </w:p>
        </w:tc>
        <w:tc>
          <w:tcPr>
            <w:tcW w:w="9198" w:type="dxa"/>
          </w:tcPr>
          <w:p w14:paraId="72CBC995" w14:textId="77777777" w:rsidR="00776D5D" w:rsidRDefault="00FC40CD">
            <w:pPr>
              <w:spacing w:line="240" w:lineRule="exact"/>
            </w:pPr>
            <w:r>
              <w:t>1</w:t>
            </w:r>
            <w:r>
              <w:t>、</w:t>
            </w:r>
            <w:r>
              <w:rPr>
                <w:rFonts w:hint="eastAsia"/>
              </w:rPr>
              <w:t>组织及其环境的识别情况</w:t>
            </w:r>
          </w:p>
          <w:p w14:paraId="0F014BD9" w14:textId="77777777" w:rsidR="00776D5D" w:rsidRDefault="00FC40CD">
            <w:pPr>
              <w:pStyle w:val="a0"/>
              <w:rPr>
                <w:bCs w:val="0"/>
                <w:spacing w:val="0"/>
              </w:rPr>
            </w:pPr>
            <w:r>
              <w:rPr>
                <w:rFonts w:hint="eastAsia"/>
                <w:bCs w:val="0"/>
                <w:spacing w:val="0"/>
              </w:rPr>
              <w:t>天津市福德缘物业有限公司</w:t>
            </w:r>
            <w:r>
              <w:rPr>
                <w:rFonts w:hint="eastAsia"/>
                <w:bCs w:val="0"/>
                <w:spacing w:val="0"/>
              </w:rPr>
              <w:t>,2009</w:t>
            </w:r>
            <w:r>
              <w:rPr>
                <w:rFonts w:hint="eastAsia"/>
                <w:bCs w:val="0"/>
                <w:spacing w:val="0"/>
              </w:rPr>
              <w:t>年</w:t>
            </w:r>
            <w:r>
              <w:rPr>
                <w:rFonts w:hint="eastAsia"/>
                <w:bCs w:val="0"/>
                <w:spacing w:val="0"/>
              </w:rPr>
              <w:t>09</w:t>
            </w:r>
            <w:r>
              <w:rPr>
                <w:rFonts w:hint="eastAsia"/>
                <w:bCs w:val="0"/>
                <w:spacing w:val="0"/>
              </w:rPr>
              <w:t>月</w:t>
            </w:r>
            <w:r>
              <w:rPr>
                <w:rFonts w:hint="eastAsia"/>
                <w:bCs w:val="0"/>
                <w:spacing w:val="0"/>
              </w:rPr>
              <w:t>14</w:t>
            </w:r>
            <w:r>
              <w:rPr>
                <w:rFonts w:hint="eastAsia"/>
                <w:bCs w:val="0"/>
                <w:spacing w:val="0"/>
              </w:rPr>
              <w:t>日成立，统一社会信用代码</w:t>
            </w:r>
            <w:r>
              <w:rPr>
                <w:rFonts w:hint="eastAsia"/>
                <w:bCs w:val="0"/>
                <w:spacing w:val="0"/>
              </w:rPr>
              <w:tab/>
              <w:t xml:space="preserve">911201126940708383  </w:t>
            </w:r>
            <w:r>
              <w:rPr>
                <w:rFonts w:hint="eastAsia"/>
                <w:bCs w:val="0"/>
                <w:spacing w:val="0"/>
              </w:rPr>
              <w:t>，注册资本：</w:t>
            </w:r>
            <w:r>
              <w:rPr>
                <w:rFonts w:hint="eastAsia"/>
                <w:bCs w:val="0"/>
                <w:spacing w:val="0"/>
              </w:rPr>
              <w:t>103.00</w:t>
            </w:r>
            <w:r>
              <w:rPr>
                <w:rFonts w:hint="eastAsia"/>
                <w:bCs w:val="0"/>
                <w:spacing w:val="0"/>
              </w:rPr>
              <w:t>万人民币，营业期限：</w:t>
            </w:r>
            <w:r>
              <w:rPr>
                <w:rFonts w:hint="eastAsia"/>
                <w:bCs w:val="0"/>
                <w:spacing w:val="0"/>
              </w:rPr>
              <w:t xml:space="preserve">2009-09-14 </w:t>
            </w:r>
            <w:r>
              <w:rPr>
                <w:rFonts w:hint="eastAsia"/>
                <w:bCs w:val="0"/>
                <w:spacing w:val="0"/>
              </w:rPr>
              <w:t>至</w:t>
            </w:r>
            <w:r>
              <w:rPr>
                <w:rFonts w:hint="eastAsia"/>
                <w:bCs w:val="0"/>
                <w:spacing w:val="0"/>
              </w:rPr>
              <w:t xml:space="preserve"> 2029-09-13</w:t>
            </w:r>
          </w:p>
          <w:p w14:paraId="3FC77AE8" w14:textId="585F2017" w:rsidR="00776D5D" w:rsidRPr="0013671A" w:rsidRDefault="0013671A">
            <w:pPr>
              <w:pStyle w:val="a0"/>
              <w:rPr>
                <w:bCs w:val="0"/>
                <w:spacing w:val="0"/>
                <w:highlight w:val="yellow"/>
              </w:rPr>
            </w:pPr>
            <w:r w:rsidRPr="0013671A">
              <w:rPr>
                <w:rFonts w:hint="eastAsia"/>
                <w:bCs w:val="0"/>
                <w:spacing w:val="0"/>
                <w:highlight w:val="yellow"/>
              </w:rPr>
              <w:t>原</w:t>
            </w:r>
            <w:r w:rsidR="00FC40CD" w:rsidRPr="0013671A">
              <w:rPr>
                <w:rFonts w:hint="eastAsia"/>
                <w:bCs w:val="0"/>
                <w:spacing w:val="0"/>
                <w:highlight w:val="yellow"/>
              </w:rPr>
              <w:t>注</w:t>
            </w:r>
            <w:r w:rsidR="00FC40CD" w:rsidRPr="0013671A">
              <w:rPr>
                <w:rFonts w:hint="eastAsia"/>
                <w:bCs w:val="0"/>
                <w:spacing w:val="0"/>
                <w:highlight w:val="yellow"/>
              </w:rPr>
              <w:t xml:space="preserve"> </w:t>
            </w:r>
            <w:r w:rsidR="00FC40CD" w:rsidRPr="0013671A">
              <w:rPr>
                <w:rFonts w:hint="eastAsia"/>
                <w:bCs w:val="0"/>
                <w:spacing w:val="0"/>
                <w:highlight w:val="yellow"/>
              </w:rPr>
              <w:t>册</w:t>
            </w:r>
            <w:r w:rsidR="00FC40CD" w:rsidRPr="0013671A">
              <w:rPr>
                <w:rFonts w:hint="eastAsia"/>
                <w:bCs w:val="0"/>
                <w:spacing w:val="0"/>
                <w:highlight w:val="yellow"/>
              </w:rPr>
              <w:t xml:space="preserve"> </w:t>
            </w:r>
            <w:r w:rsidR="00FC40CD" w:rsidRPr="0013671A">
              <w:rPr>
                <w:rFonts w:hint="eastAsia"/>
                <w:bCs w:val="0"/>
                <w:spacing w:val="0"/>
                <w:highlight w:val="yellow"/>
              </w:rPr>
              <w:t>地</w:t>
            </w:r>
            <w:r w:rsidR="00FC40CD" w:rsidRPr="0013671A">
              <w:rPr>
                <w:rFonts w:hint="eastAsia"/>
                <w:bCs w:val="0"/>
                <w:spacing w:val="0"/>
                <w:highlight w:val="yellow"/>
              </w:rPr>
              <w:t xml:space="preserve"> </w:t>
            </w:r>
            <w:r w:rsidR="00FC40CD" w:rsidRPr="0013671A">
              <w:rPr>
                <w:rFonts w:hint="eastAsia"/>
                <w:bCs w:val="0"/>
                <w:spacing w:val="0"/>
                <w:highlight w:val="yellow"/>
              </w:rPr>
              <w:t>址</w:t>
            </w:r>
            <w:r w:rsidR="00FC40CD" w:rsidRPr="0013671A">
              <w:rPr>
                <w:rFonts w:hint="eastAsia"/>
                <w:bCs w:val="0"/>
                <w:spacing w:val="0"/>
                <w:highlight w:val="yellow"/>
              </w:rPr>
              <w:tab/>
            </w:r>
            <w:r w:rsidR="00FC40CD" w:rsidRPr="0013671A">
              <w:rPr>
                <w:rFonts w:hint="eastAsia"/>
                <w:bCs w:val="0"/>
                <w:spacing w:val="0"/>
                <w:highlight w:val="yellow"/>
              </w:rPr>
              <w:t>天津市津南区咸水沽镇津歧路同发里平房</w:t>
            </w:r>
            <w:r w:rsidR="00FC40CD" w:rsidRPr="0013671A">
              <w:rPr>
                <w:rFonts w:hint="eastAsia"/>
                <w:bCs w:val="0"/>
                <w:spacing w:val="0"/>
                <w:highlight w:val="yellow"/>
              </w:rPr>
              <w:t>3</w:t>
            </w:r>
            <w:r w:rsidR="00FC40CD" w:rsidRPr="0013671A">
              <w:rPr>
                <w:rFonts w:hint="eastAsia"/>
                <w:bCs w:val="0"/>
                <w:spacing w:val="0"/>
                <w:highlight w:val="yellow"/>
              </w:rPr>
              <w:t>号底商</w:t>
            </w:r>
          </w:p>
          <w:p w14:paraId="62C2DD29" w14:textId="545F091E" w:rsidR="00776D5D" w:rsidRPr="0013671A" w:rsidRDefault="00FC40CD">
            <w:pPr>
              <w:pStyle w:val="a0"/>
              <w:rPr>
                <w:bCs w:val="0"/>
                <w:spacing w:val="0"/>
                <w:highlight w:val="yellow"/>
              </w:rPr>
            </w:pPr>
            <w:r w:rsidRPr="0013671A">
              <w:rPr>
                <w:rFonts w:hint="eastAsia"/>
                <w:bCs w:val="0"/>
                <w:spacing w:val="0"/>
                <w:highlight w:val="yellow"/>
              </w:rPr>
              <w:t>生产经营地址</w:t>
            </w:r>
            <w:r w:rsidRPr="0013671A">
              <w:rPr>
                <w:rFonts w:hint="eastAsia"/>
                <w:bCs w:val="0"/>
                <w:spacing w:val="0"/>
                <w:highlight w:val="yellow"/>
              </w:rPr>
              <w:tab/>
            </w:r>
            <w:r w:rsidRPr="0013671A">
              <w:rPr>
                <w:rFonts w:hint="eastAsia"/>
                <w:bCs w:val="0"/>
                <w:spacing w:val="0"/>
                <w:highlight w:val="yellow"/>
              </w:rPr>
              <w:t>天津市津南区咸水沽镇津歧路同发里平房</w:t>
            </w:r>
            <w:r w:rsidRPr="0013671A">
              <w:rPr>
                <w:rFonts w:hint="eastAsia"/>
                <w:bCs w:val="0"/>
                <w:spacing w:val="0"/>
                <w:highlight w:val="yellow"/>
              </w:rPr>
              <w:t>3</w:t>
            </w:r>
            <w:r w:rsidRPr="0013671A">
              <w:rPr>
                <w:rFonts w:hint="eastAsia"/>
                <w:bCs w:val="0"/>
                <w:spacing w:val="0"/>
                <w:highlight w:val="yellow"/>
              </w:rPr>
              <w:t>号底商</w:t>
            </w:r>
          </w:p>
          <w:p w14:paraId="5CED99EA" w14:textId="4EE762AD" w:rsidR="0013671A" w:rsidRPr="0013671A" w:rsidRDefault="0013671A">
            <w:pPr>
              <w:pStyle w:val="a0"/>
              <w:rPr>
                <w:rFonts w:ascii="宋体" w:hAnsi="宋体"/>
                <w:b/>
                <w:color w:val="000000" w:themeColor="text1"/>
                <w:sz w:val="20"/>
                <w:szCs w:val="20"/>
                <w:highlight w:val="yellow"/>
              </w:rPr>
            </w:pPr>
            <w:r w:rsidRPr="0013671A">
              <w:rPr>
                <w:rFonts w:hint="eastAsia"/>
                <w:bCs w:val="0"/>
                <w:spacing w:val="0"/>
                <w:highlight w:val="yellow"/>
              </w:rPr>
              <w:t>先已变更：注册地址：</w:t>
            </w:r>
            <w:r w:rsidRPr="0013671A">
              <w:rPr>
                <w:rFonts w:ascii="宋体" w:hAnsi="宋体" w:hint="eastAsia"/>
                <w:b/>
                <w:color w:val="000000" w:themeColor="text1"/>
                <w:sz w:val="20"/>
                <w:szCs w:val="20"/>
                <w:highlight w:val="yellow"/>
              </w:rPr>
              <w:t>天津市津南区咸水沽镇聚兴道7号1号楼2</w:t>
            </w:r>
            <w:r w:rsidRPr="0013671A">
              <w:rPr>
                <w:rFonts w:ascii="宋体" w:hAnsi="宋体"/>
                <w:b/>
                <w:color w:val="000000" w:themeColor="text1"/>
                <w:sz w:val="20"/>
                <w:szCs w:val="20"/>
                <w:highlight w:val="yellow"/>
              </w:rPr>
              <w:t>21-3</w:t>
            </w:r>
          </w:p>
          <w:p w14:paraId="1DC15E11" w14:textId="7E7E57E5" w:rsidR="0013671A" w:rsidRDefault="0013671A">
            <w:pPr>
              <w:pStyle w:val="a0"/>
              <w:rPr>
                <w:bCs w:val="0"/>
                <w:spacing w:val="0"/>
              </w:rPr>
            </w:pPr>
            <w:r w:rsidRPr="0013671A">
              <w:rPr>
                <w:rFonts w:ascii="宋体" w:hAnsi="宋体" w:hint="eastAsia"/>
                <w:b/>
                <w:color w:val="000000" w:themeColor="text1"/>
                <w:sz w:val="20"/>
                <w:szCs w:val="20"/>
                <w:highlight w:val="yellow"/>
              </w:rPr>
              <w:t>生产经营地址：天津市东丽区津汉公路1</w:t>
            </w:r>
            <w:r w:rsidRPr="0013671A">
              <w:rPr>
                <w:rFonts w:ascii="宋体" w:hAnsi="宋体"/>
                <w:b/>
                <w:color w:val="000000" w:themeColor="text1"/>
                <w:sz w:val="20"/>
                <w:szCs w:val="20"/>
                <w:highlight w:val="yellow"/>
              </w:rPr>
              <w:t>3999</w:t>
            </w:r>
            <w:r w:rsidRPr="0013671A">
              <w:rPr>
                <w:rFonts w:ascii="宋体" w:hAnsi="宋体" w:hint="eastAsia"/>
                <w:b/>
                <w:color w:val="000000" w:themeColor="text1"/>
                <w:sz w:val="20"/>
                <w:szCs w:val="20"/>
                <w:highlight w:val="yellow"/>
              </w:rPr>
              <w:t>号</w:t>
            </w:r>
          </w:p>
          <w:p w14:paraId="68AB67A7" w14:textId="77777777" w:rsidR="00776D5D" w:rsidRDefault="00FC40CD">
            <w:pPr>
              <w:pStyle w:val="a0"/>
            </w:pPr>
            <w:r>
              <w:rPr>
                <w:rFonts w:hint="eastAsia"/>
                <w:bCs w:val="0"/>
                <w:spacing w:val="0"/>
              </w:rPr>
              <w:t>经营范围包括一般项目：物业管理；园林绿化工程施工；建筑装饰、水暖管道零件及其他建筑用金属制品制造；劳务服务（不含劳务派遣）；汽车租赁；平面设计；日用百货销售；五金产品零售；建筑材料销售；日用杂品销售；服装服饰零售；鞋帽零售；文具用品零售；办公用品销售；建筑工程机械与设备租赁；装卸搬运；工程管理服务；土石方工程施工。（除依法须经批准的项目外，凭营业执照依法自主开展经营活动）。许可项目：住宅室内装饰装修；各类工程建设活动；建筑劳务分包；水产养殖。（依法须经批准的项目，经相关部门批准后方可开展经营活动，具体经营项目以相关部门批准文件或许可证件为准）。</w:t>
            </w:r>
          </w:p>
        </w:tc>
      </w:tr>
      <w:tr w:rsidR="00776D5D" w14:paraId="74098B67" w14:textId="77777777">
        <w:trPr>
          <w:cantSplit/>
          <w:trHeight w:val="1417"/>
          <w:jc w:val="center"/>
        </w:trPr>
        <w:tc>
          <w:tcPr>
            <w:tcW w:w="720" w:type="dxa"/>
            <w:vMerge/>
            <w:textDirection w:val="tbRlV"/>
            <w:vAlign w:val="center"/>
          </w:tcPr>
          <w:p w14:paraId="2AB5E0E8" w14:textId="77777777" w:rsidR="00776D5D" w:rsidRDefault="00776D5D">
            <w:pPr>
              <w:spacing w:line="240" w:lineRule="exact"/>
              <w:ind w:left="201" w:right="113" w:hangingChars="100" w:hanging="201"/>
              <w:jc w:val="center"/>
              <w:rPr>
                <w:rFonts w:ascii="宋体" w:hAnsi="宋体"/>
                <w:b/>
                <w:sz w:val="20"/>
                <w:szCs w:val="20"/>
              </w:rPr>
            </w:pPr>
          </w:p>
        </w:tc>
        <w:tc>
          <w:tcPr>
            <w:tcW w:w="9198" w:type="dxa"/>
          </w:tcPr>
          <w:p w14:paraId="1E81F8A7" w14:textId="77777777" w:rsidR="00776D5D" w:rsidRDefault="00FC40CD">
            <w:pPr>
              <w:numPr>
                <w:ilvl w:val="0"/>
                <w:numId w:val="2"/>
              </w:numPr>
              <w:spacing w:line="240" w:lineRule="exact"/>
            </w:pPr>
            <w:r>
              <w:rPr>
                <w:rFonts w:hint="eastAsia"/>
              </w:rPr>
              <w:t>相关方需求和期望识别情况</w:t>
            </w:r>
          </w:p>
          <w:p w14:paraId="7B2CE65F" w14:textId="77777777" w:rsidR="00776D5D" w:rsidRDefault="00FC40CD">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14:paraId="048EC433" w14:textId="77777777" w:rsidR="00776D5D" w:rsidRDefault="00FC40CD">
            <w:r>
              <w:rPr>
                <w:rFonts w:hint="eastAsia"/>
              </w:rPr>
              <w:t>内外部环境要素识别与评估：在每年的管理评审前，由相关部门负责人进行识别并评估其适宜性。以便于持续满足相关方的需求和期望。</w:t>
            </w:r>
          </w:p>
        </w:tc>
      </w:tr>
      <w:tr w:rsidR="00776D5D" w14:paraId="74CADAEC" w14:textId="77777777">
        <w:trPr>
          <w:cantSplit/>
          <w:trHeight w:val="2077"/>
          <w:jc w:val="center"/>
        </w:trPr>
        <w:tc>
          <w:tcPr>
            <w:tcW w:w="720" w:type="dxa"/>
            <w:vMerge/>
            <w:textDirection w:val="tbRlV"/>
            <w:vAlign w:val="center"/>
          </w:tcPr>
          <w:p w14:paraId="2D35D512" w14:textId="77777777" w:rsidR="00776D5D" w:rsidRDefault="00776D5D">
            <w:pPr>
              <w:spacing w:line="240" w:lineRule="exact"/>
              <w:ind w:left="201" w:right="113" w:hangingChars="100" w:hanging="201"/>
              <w:jc w:val="center"/>
              <w:rPr>
                <w:rFonts w:ascii="宋体" w:hAnsi="宋体"/>
                <w:b/>
                <w:sz w:val="20"/>
                <w:szCs w:val="20"/>
              </w:rPr>
            </w:pPr>
          </w:p>
        </w:tc>
        <w:tc>
          <w:tcPr>
            <w:tcW w:w="9198" w:type="dxa"/>
          </w:tcPr>
          <w:p w14:paraId="053BE7B0" w14:textId="77777777" w:rsidR="00776D5D" w:rsidRDefault="00FC40CD">
            <w:pPr>
              <w:spacing w:line="280" w:lineRule="exact"/>
              <w:rPr>
                <w:rFonts w:ascii="宋体" w:hAnsi="宋体"/>
                <w:b/>
                <w:sz w:val="20"/>
                <w:szCs w:val="20"/>
              </w:rPr>
            </w:pPr>
            <w:r>
              <w:rPr>
                <w:b/>
                <w:sz w:val="20"/>
                <w:szCs w:val="20"/>
              </w:rPr>
              <w:t>3.</w:t>
            </w:r>
            <w:r>
              <w:rPr>
                <w:rFonts w:ascii="宋体" w:hAnsi="宋体" w:cs="宋体" w:hint="eastAsia"/>
                <w:b/>
                <w:spacing w:val="-10"/>
                <w:sz w:val="20"/>
                <w:szCs w:val="20"/>
              </w:rPr>
              <w:t>█</w:t>
            </w:r>
            <w:r>
              <w:rPr>
                <w:rFonts w:ascii="宋体" w:hAnsi="宋体" w:hint="eastAsia"/>
                <w:b/>
                <w:sz w:val="20"/>
                <w:szCs w:val="20"/>
              </w:rPr>
              <w:t>质量/</w:t>
            </w:r>
            <w:r>
              <w:rPr>
                <w:rFonts w:ascii="宋体" w:hAnsi="宋体" w:cs="宋体" w:hint="eastAsia"/>
                <w:b/>
                <w:spacing w:val="-10"/>
                <w:sz w:val="20"/>
                <w:szCs w:val="20"/>
              </w:rPr>
              <w:t>█</w:t>
            </w:r>
            <w:r>
              <w:rPr>
                <w:rFonts w:ascii="宋体" w:hAnsi="宋体" w:hint="eastAsia"/>
                <w:b/>
                <w:sz w:val="20"/>
                <w:szCs w:val="20"/>
              </w:rPr>
              <w:t>环境/</w:t>
            </w:r>
            <w:r>
              <w:rPr>
                <w:rFonts w:ascii="宋体" w:hAnsi="宋体" w:cs="宋体" w:hint="eastAsia"/>
                <w:b/>
                <w:spacing w:val="-10"/>
                <w:sz w:val="20"/>
                <w:szCs w:val="20"/>
              </w:rPr>
              <w:t>█</w:t>
            </w:r>
            <w:r>
              <w:rPr>
                <w:rFonts w:ascii="宋体" w:hAnsi="宋体" w:hint="eastAsia"/>
                <w:b/>
                <w:sz w:val="20"/>
                <w:szCs w:val="20"/>
              </w:rPr>
              <w:t>职业健康安全方针（组织</w:t>
            </w:r>
            <w:r>
              <w:rPr>
                <w:rFonts w:hint="eastAsia"/>
                <w:b/>
                <w:sz w:val="20"/>
                <w:szCs w:val="20"/>
              </w:rPr>
              <w:t>方针</w:t>
            </w:r>
            <w:r>
              <w:rPr>
                <w:rFonts w:ascii="宋体" w:hAnsi="宋体" w:hint="eastAsia"/>
                <w:b/>
                <w:sz w:val="20"/>
                <w:szCs w:val="20"/>
              </w:rPr>
              <w:t>的适宜性/持续适宜性、方针的传达及职工的理解等）</w:t>
            </w:r>
          </w:p>
          <w:p w14:paraId="6633FDBD" w14:textId="77777777" w:rsidR="00776D5D" w:rsidRDefault="00FC40CD">
            <w:pPr>
              <w:spacing w:line="480" w:lineRule="exact"/>
              <w:rPr>
                <w:rFonts w:ascii="楷体" w:eastAsia="楷体" w:hAnsi="楷体"/>
                <w:sz w:val="24"/>
              </w:rPr>
            </w:pPr>
            <w:r>
              <w:rPr>
                <w:rFonts w:ascii="楷体" w:eastAsia="楷体" w:hAnsi="楷体" w:hint="eastAsia"/>
                <w:sz w:val="24"/>
              </w:rPr>
              <w:t>公司的管理方针是：</w:t>
            </w:r>
          </w:p>
          <w:p w14:paraId="739A1B57" w14:textId="77777777" w:rsidR="00776D5D" w:rsidRDefault="00FC40CD">
            <w:r>
              <w:rPr>
                <w:rFonts w:hint="eastAsia"/>
              </w:rPr>
              <w:t>顾客至上、强化服务</w:t>
            </w:r>
            <w:r>
              <w:rPr>
                <w:rFonts w:hint="eastAsia"/>
              </w:rPr>
              <w:t xml:space="preserve">  </w:t>
            </w:r>
            <w:r>
              <w:rPr>
                <w:rFonts w:hint="eastAsia"/>
              </w:rPr>
              <w:t>以人为本、顾客满意</w:t>
            </w:r>
          </w:p>
          <w:p w14:paraId="7A17D715" w14:textId="77777777" w:rsidR="00776D5D" w:rsidRDefault="00FC40CD">
            <w:r>
              <w:rPr>
                <w:rFonts w:hint="eastAsia"/>
              </w:rPr>
              <w:t>节能降耗、安全第一</w:t>
            </w:r>
            <w:r>
              <w:rPr>
                <w:rFonts w:hint="eastAsia"/>
              </w:rPr>
              <w:t xml:space="preserve">  </w:t>
            </w:r>
            <w:r>
              <w:rPr>
                <w:rFonts w:hint="eastAsia"/>
              </w:rPr>
              <w:t>珍惜环境、和谐发展</w:t>
            </w:r>
          </w:p>
          <w:p w14:paraId="7FA331D8" w14:textId="77777777" w:rsidR="00776D5D" w:rsidRDefault="00FC40CD">
            <w:pPr>
              <w:pStyle w:val="a0"/>
            </w:pPr>
            <w:r>
              <w:rPr>
                <w:rFonts w:hint="eastAsia"/>
              </w:rPr>
              <w:t>通过管理手册的分发使全体员工理解方针，通过内审和管理评审保持方针的适宜性。</w:t>
            </w:r>
          </w:p>
          <w:p w14:paraId="32BC16FE" w14:textId="77777777" w:rsidR="00776D5D" w:rsidRDefault="00776D5D">
            <w:pPr>
              <w:spacing w:line="240" w:lineRule="exact"/>
              <w:ind w:leftChars="95" w:left="199"/>
              <w:rPr>
                <w:b/>
              </w:rPr>
            </w:pPr>
          </w:p>
        </w:tc>
      </w:tr>
      <w:tr w:rsidR="00776D5D" w14:paraId="1249D6A2" w14:textId="77777777">
        <w:trPr>
          <w:cantSplit/>
          <w:trHeight w:val="1446"/>
          <w:jc w:val="center"/>
        </w:trPr>
        <w:tc>
          <w:tcPr>
            <w:tcW w:w="720" w:type="dxa"/>
            <w:vMerge/>
            <w:textDirection w:val="tbRlV"/>
            <w:vAlign w:val="center"/>
          </w:tcPr>
          <w:p w14:paraId="253D88F8" w14:textId="77777777" w:rsidR="00776D5D" w:rsidRDefault="00776D5D">
            <w:pPr>
              <w:spacing w:line="240" w:lineRule="exact"/>
              <w:ind w:left="201" w:right="113" w:hangingChars="100" w:hanging="201"/>
              <w:jc w:val="center"/>
              <w:rPr>
                <w:rFonts w:ascii="宋体" w:hAnsi="宋体"/>
                <w:b/>
                <w:sz w:val="20"/>
                <w:szCs w:val="20"/>
              </w:rPr>
            </w:pPr>
          </w:p>
        </w:tc>
        <w:tc>
          <w:tcPr>
            <w:tcW w:w="9198" w:type="dxa"/>
          </w:tcPr>
          <w:p w14:paraId="44BC6809" w14:textId="77777777" w:rsidR="00776D5D" w:rsidRDefault="00FC40CD">
            <w:pPr>
              <w:numPr>
                <w:ilvl w:val="0"/>
                <w:numId w:val="2"/>
              </w:numPr>
              <w:spacing w:line="240" w:lineRule="exact"/>
            </w:pPr>
            <w:r>
              <w:rPr>
                <w:rFonts w:hint="eastAsia"/>
              </w:rPr>
              <w:t>风险识别与控制策划</w:t>
            </w:r>
          </w:p>
          <w:p w14:paraId="0AF00839" w14:textId="77777777" w:rsidR="00776D5D" w:rsidRDefault="00FC40CD">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14:paraId="35783C36" w14:textId="77777777" w:rsidR="00776D5D" w:rsidRDefault="00FC40CD">
            <w:pPr>
              <w:spacing w:line="240" w:lineRule="exact"/>
            </w:pPr>
            <w:r>
              <w:rPr>
                <w:rFonts w:hint="eastAsia"/>
              </w:rPr>
              <w:t>提供了“</w:t>
            </w:r>
            <w:r>
              <w:rPr>
                <w:rFonts w:hint="eastAsia"/>
              </w:rPr>
              <w:t>2020</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14:paraId="60AAC4B9" w14:textId="77777777" w:rsidR="00776D5D" w:rsidRDefault="00776D5D">
            <w:pPr>
              <w:pStyle w:val="a0"/>
            </w:pPr>
          </w:p>
        </w:tc>
      </w:tr>
      <w:tr w:rsidR="00776D5D" w14:paraId="33DC8D3B" w14:textId="77777777">
        <w:trPr>
          <w:cantSplit/>
          <w:trHeight w:val="1930"/>
          <w:jc w:val="center"/>
        </w:trPr>
        <w:tc>
          <w:tcPr>
            <w:tcW w:w="720" w:type="dxa"/>
            <w:vMerge/>
            <w:vAlign w:val="center"/>
          </w:tcPr>
          <w:p w14:paraId="35BBCE22" w14:textId="77777777" w:rsidR="00776D5D" w:rsidRDefault="00776D5D">
            <w:pPr>
              <w:spacing w:line="240" w:lineRule="exact"/>
              <w:jc w:val="center"/>
              <w:rPr>
                <w:b/>
                <w:sz w:val="20"/>
              </w:rPr>
            </w:pPr>
          </w:p>
        </w:tc>
        <w:tc>
          <w:tcPr>
            <w:tcW w:w="9198" w:type="dxa"/>
          </w:tcPr>
          <w:p w14:paraId="00DFBA8F" w14:textId="77777777" w:rsidR="00776D5D" w:rsidRDefault="00FC40CD">
            <w:pPr>
              <w:spacing w:line="300" w:lineRule="exact"/>
              <w:rPr>
                <w:rFonts w:ascii="宋体" w:hAnsi="宋体"/>
                <w:b/>
                <w:sz w:val="20"/>
                <w:szCs w:val="20"/>
              </w:rPr>
            </w:pPr>
            <w:r>
              <w:rPr>
                <w:rFonts w:hint="eastAsia"/>
                <w:b/>
                <w:sz w:val="20"/>
                <w:szCs w:val="20"/>
              </w:rPr>
              <w:t>5.</w:t>
            </w:r>
            <w:r>
              <w:rPr>
                <w:b/>
                <w:sz w:val="20"/>
                <w:szCs w:val="20"/>
              </w:rPr>
              <w:t>QMS</w:t>
            </w:r>
            <w:r>
              <w:rPr>
                <w:rFonts w:ascii="宋体" w:hAnsi="宋体" w:hint="eastAsia"/>
                <w:b/>
                <w:sz w:val="20"/>
                <w:szCs w:val="20"/>
              </w:rPr>
              <w:t>过程</w:t>
            </w:r>
          </w:p>
          <w:p w14:paraId="2204A903" w14:textId="77777777" w:rsidR="00776D5D" w:rsidRDefault="00FC40CD">
            <w:pPr>
              <w:tabs>
                <w:tab w:val="left" w:pos="540"/>
              </w:tabs>
              <w:spacing w:line="300" w:lineRule="exact"/>
              <w:ind w:left="201" w:hangingChars="100" w:hanging="201"/>
              <w:rPr>
                <w:rFonts w:ascii="宋体" w:hAnsi="宋体"/>
                <w:b/>
                <w:sz w:val="20"/>
                <w:szCs w:val="20"/>
              </w:rPr>
            </w:pPr>
            <w:r>
              <w:rPr>
                <w:rFonts w:ascii="宋体" w:hAnsi="宋体" w:hint="eastAsia"/>
                <w:b/>
                <w:sz w:val="20"/>
                <w:szCs w:val="20"/>
              </w:rPr>
              <w:t>质量管理体系过程有：</w:t>
            </w:r>
          </w:p>
          <w:p w14:paraId="27D4A040" w14:textId="77777777" w:rsidR="00776D5D" w:rsidRDefault="00FC40CD">
            <w:pPr>
              <w:rPr>
                <w:bCs/>
              </w:rPr>
            </w:pPr>
            <w:r>
              <w:rPr>
                <w:rFonts w:hint="eastAsia"/>
                <w:bCs/>
              </w:rPr>
              <w:t>客户开发</w:t>
            </w:r>
            <w:r>
              <w:rPr>
                <w:rFonts w:hint="eastAsia"/>
                <w:bCs/>
              </w:rPr>
              <w:t>---</w:t>
            </w:r>
            <w:r>
              <w:rPr>
                <w:rFonts w:hint="eastAsia"/>
                <w:bCs/>
              </w:rPr>
              <w:t>项目评估</w:t>
            </w:r>
            <w:r>
              <w:rPr>
                <w:rFonts w:hint="eastAsia"/>
                <w:bCs/>
              </w:rPr>
              <w:t>---</w:t>
            </w:r>
            <w:r>
              <w:rPr>
                <w:rFonts w:hint="eastAsia"/>
                <w:bCs/>
              </w:rPr>
              <w:t>合同签订</w:t>
            </w:r>
            <w:r>
              <w:rPr>
                <w:rFonts w:hint="eastAsia"/>
                <w:bCs/>
              </w:rPr>
              <w:t>---</w:t>
            </w:r>
            <w:r>
              <w:rPr>
                <w:rFonts w:hint="eastAsia"/>
                <w:bCs/>
              </w:rPr>
              <w:t>进驻项目现场</w:t>
            </w:r>
            <w:r>
              <w:rPr>
                <w:rFonts w:hint="eastAsia"/>
                <w:bCs/>
              </w:rPr>
              <w:t>---</w:t>
            </w:r>
            <w:r>
              <w:rPr>
                <w:rFonts w:hint="eastAsia"/>
                <w:bCs/>
              </w:rPr>
              <w:t>物业管理</w:t>
            </w:r>
            <w:r>
              <w:rPr>
                <w:rFonts w:ascii="宋体" w:hAnsi="宋体" w:hint="eastAsia"/>
              </w:rPr>
              <w:t>（保洁服务、配电、物业维修等）-----服务检查</w:t>
            </w:r>
            <w:r>
              <w:rPr>
                <w:rFonts w:hint="eastAsia"/>
                <w:bCs/>
              </w:rPr>
              <w:t>---</w:t>
            </w:r>
            <w:r>
              <w:rPr>
                <w:rFonts w:hint="eastAsia"/>
                <w:bCs/>
              </w:rPr>
              <w:t>客户满意调查</w:t>
            </w:r>
            <w:r>
              <w:rPr>
                <w:rFonts w:hint="eastAsia"/>
                <w:bCs/>
              </w:rPr>
              <w:t>---</w:t>
            </w:r>
            <w:r>
              <w:rPr>
                <w:rFonts w:hint="eastAsia"/>
                <w:bCs/>
              </w:rPr>
              <w:t>回访</w:t>
            </w:r>
          </w:p>
          <w:p w14:paraId="23147328" w14:textId="77777777" w:rsidR="00776D5D" w:rsidRDefault="00FC40CD">
            <w:pPr>
              <w:tabs>
                <w:tab w:val="left" w:pos="540"/>
              </w:tabs>
              <w:spacing w:line="300" w:lineRule="exact"/>
              <w:ind w:left="201" w:hangingChars="100" w:hanging="201"/>
              <w:rPr>
                <w:rFonts w:ascii="宋体" w:hAnsi="宋体"/>
                <w:b/>
                <w:sz w:val="20"/>
                <w:szCs w:val="20"/>
                <w:u w:val="single"/>
              </w:rPr>
            </w:pPr>
            <w:r>
              <w:rPr>
                <w:rFonts w:ascii="宋体" w:hAnsi="宋体" w:hint="eastAsia"/>
                <w:b/>
                <w:sz w:val="20"/>
                <w:szCs w:val="20"/>
              </w:rPr>
              <w:t>其中关键过程有</w:t>
            </w:r>
            <w:r>
              <w:rPr>
                <w:rFonts w:ascii="宋体" w:hAnsi="宋体" w:hint="eastAsia"/>
                <w:b/>
                <w:sz w:val="20"/>
                <w:szCs w:val="20"/>
                <w:u w:val="single"/>
              </w:rPr>
              <w:t xml:space="preserve">      物业管理服务过程      </w:t>
            </w:r>
          </w:p>
          <w:p w14:paraId="629294B1" w14:textId="77777777" w:rsidR="00776D5D" w:rsidRDefault="00FC40CD">
            <w:pPr>
              <w:tabs>
                <w:tab w:val="left" w:pos="540"/>
              </w:tabs>
              <w:spacing w:line="300" w:lineRule="exact"/>
              <w:ind w:left="201" w:hangingChars="100" w:hanging="201"/>
              <w:rPr>
                <w:rFonts w:ascii="宋体" w:hAnsi="宋体"/>
                <w:b/>
                <w:sz w:val="20"/>
                <w:szCs w:val="20"/>
                <w:u w:val="single"/>
              </w:rPr>
            </w:pPr>
            <w:r>
              <w:rPr>
                <w:rFonts w:ascii="宋体" w:hAnsi="宋体" w:hint="eastAsia"/>
                <w:b/>
                <w:sz w:val="20"/>
                <w:szCs w:val="20"/>
              </w:rPr>
              <w:t>需要确认过程  物业管理服务过程</w:t>
            </w:r>
          </w:p>
          <w:p w14:paraId="2C5F339D" w14:textId="77777777" w:rsidR="00776D5D" w:rsidRDefault="00FC40CD">
            <w:pPr>
              <w:tabs>
                <w:tab w:val="left" w:pos="540"/>
              </w:tabs>
              <w:spacing w:line="300" w:lineRule="exact"/>
              <w:ind w:left="201" w:hangingChars="100" w:hanging="201"/>
              <w:rPr>
                <w:rFonts w:ascii="宋体" w:hAnsi="宋体"/>
                <w:b/>
                <w:sz w:val="20"/>
                <w:szCs w:val="20"/>
              </w:rPr>
            </w:pPr>
            <w:r>
              <w:rPr>
                <w:rFonts w:ascii="宋体" w:hAnsi="宋体" w:hint="eastAsia"/>
                <w:b/>
                <w:sz w:val="20"/>
                <w:szCs w:val="20"/>
              </w:rPr>
              <w:t xml:space="preserve">不适用条款是：8.3     ，不适用理由：  </w:t>
            </w:r>
            <w:r>
              <w:rPr>
                <w:rFonts w:ascii="宋体" w:hAnsi="宋体" w:hint="eastAsia"/>
                <w:szCs w:val="21"/>
              </w:rPr>
              <w:t xml:space="preserve">不适用条款：8.3，不适用，理由：因物业管理，按照国家标准及顾客的要求进行，该条款的不适用,不影响组织确保其产品和服务合格的能力和责任，也不会对增强顾客满意产生影响 </w:t>
            </w:r>
            <w:r>
              <w:rPr>
                <w:rFonts w:ascii="宋体" w:hAnsi="宋体" w:hint="eastAsia"/>
                <w:b/>
                <w:sz w:val="20"/>
                <w:szCs w:val="20"/>
              </w:rPr>
              <w:t xml:space="preserve">                                             </w:t>
            </w:r>
          </w:p>
          <w:p w14:paraId="5B4BE001" w14:textId="77777777" w:rsidR="00776D5D" w:rsidRDefault="00776D5D">
            <w:pPr>
              <w:tabs>
                <w:tab w:val="left" w:pos="540"/>
              </w:tabs>
              <w:spacing w:line="300" w:lineRule="exact"/>
              <w:ind w:left="201" w:hangingChars="100" w:hanging="201"/>
              <w:rPr>
                <w:rFonts w:ascii="宋体" w:hAnsi="宋体"/>
                <w:b/>
                <w:sz w:val="20"/>
                <w:szCs w:val="20"/>
              </w:rPr>
            </w:pPr>
          </w:p>
          <w:p w14:paraId="08DD7BA1" w14:textId="77777777" w:rsidR="00776D5D" w:rsidRDefault="00776D5D">
            <w:pPr>
              <w:tabs>
                <w:tab w:val="left" w:pos="540"/>
              </w:tabs>
              <w:spacing w:line="300" w:lineRule="exact"/>
              <w:ind w:left="211" w:hangingChars="100" w:hanging="211"/>
              <w:rPr>
                <w:rFonts w:ascii="宋体" w:hAnsi="宋体"/>
                <w:b/>
                <w:szCs w:val="21"/>
              </w:rPr>
            </w:pPr>
          </w:p>
        </w:tc>
      </w:tr>
      <w:tr w:rsidR="00776D5D" w14:paraId="5D54AF22" w14:textId="77777777">
        <w:trPr>
          <w:cantSplit/>
          <w:trHeight w:val="2144"/>
          <w:jc w:val="center"/>
        </w:trPr>
        <w:tc>
          <w:tcPr>
            <w:tcW w:w="720" w:type="dxa"/>
            <w:vMerge/>
            <w:vAlign w:val="center"/>
          </w:tcPr>
          <w:p w14:paraId="2F22DDB0" w14:textId="77777777" w:rsidR="00776D5D" w:rsidRDefault="00776D5D">
            <w:pPr>
              <w:spacing w:line="240" w:lineRule="exact"/>
              <w:jc w:val="center"/>
              <w:rPr>
                <w:b/>
                <w:sz w:val="20"/>
              </w:rPr>
            </w:pPr>
          </w:p>
        </w:tc>
        <w:tc>
          <w:tcPr>
            <w:tcW w:w="9198" w:type="dxa"/>
          </w:tcPr>
          <w:p w14:paraId="679F66D4" w14:textId="77777777" w:rsidR="00776D5D" w:rsidRDefault="00FC40CD">
            <w:pPr>
              <w:spacing w:line="300" w:lineRule="exact"/>
              <w:rPr>
                <w:rFonts w:ascii="宋体" w:hAnsi="宋体"/>
                <w:b/>
                <w:spacing w:val="-12"/>
                <w:sz w:val="20"/>
                <w:szCs w:val="20"/>
              </w:rPr>
            </w:pPr>
            <w:r>
              <w:rPr>
                <w:rFonts w:hint="eastAsia"/>
                <w:b/>
                <w:sz w:val="20"/>
                <w:szCs w:val="20"/>
              </w:rPr>
              <w:t xml:space="preserve">6. </w:t>
            </w:r>
            <w:r>
              <w:rPr>
                <w:b/>
                <w:spacing w:val="-12"/>
                <w:sz w:val="20"/>
                <w:szCs w:val="20"/>
              </w:rPr>
              <w:t>EMS</w:t>
            </w:r>
            <w:r>
              <w:rPr>
                <w:rFonts w:ascii="宋体" w:hAnsi="宋体" w:hint="eastAsia"/>
                <w:b/>
                <w:spacing w:val="-12"/>
                <w:sz w:val="20"/>
                <w:szCs w:val="20"/>
              </w:rPr>
              <w:t>环境因素/</w:t>
            </w:r>
            <w:r>
              <w:rPr>
                <w:rFonts w:ascii="宋体" w:hAnsi="宋体"/>
                <w:b/>
                <w:spacing w:val="-12"/>
                <w:sz w:val="20"/>
                <w:szCs w:val="20"/>
              </w:rPr>
              <w:t xml:space="preserve"> </w:t>
            </w:r>
          </w:p>
          <w:p w14:paraId="6938AE33" w14:textId="77777777" w:rsidR="00776D5D" w:rsidRDefault="00FC40CD">
            <w:pPr>
              <w:spacing w:line="300" w:lineRule="exact"/>
              <w:rPr>
                <w:rFonts w:ascii="宋体" w:hAnsi="宋体"/>
                <w:b/>
                <w:spacing w:val="-8"/>
                <w:sz w:val="20"/>
                <w:szCs w:val="20"/>
              </w:rPr>
            </w:pPr>
            <w:r>
              <w:rPr>
                <w:rFonts w:ascii="宋体" w:hAnsi="宋体" w:hint="eastAsia"/>
                <w:b/>
                <w:sz w:val="20"/>
                <w:szCs w:val="20"/>
              </w:rPr>
              <w:t>（</w:t>
            </w:r>
            <w:r>
              <w:rPr>
                <w:rFonts w:ascii="宋体" w:hAnsi="宋体" w:hint="eastAsia"/>
                <w:b/>
                <w:spacing w:val="-8"/>
                <w:sz w:val="20"/>
                <w:szCs w:val="20"/>
              </w:rPr>
              <w:t>环境因素</w:t>
            </w:r>
            <w:r>
              <w:rPr>
                <w:rFonts w:ascii="宋体" w:hAnsi="宋体" w:hint="eastAsia"/>
                <w:b/>
                <w:sz w:val="20"/>
                <w:szCs w:val="20"/>
              </w:rPr>
              <w:t>辨识是否充分、重要环境因素评价合理性，</w:t>
            </w:r>
            <w:r>
              <w:rPr>
                <w:rFonts w:ascii="宋体" w:hAnsi="宋体" w:hint="eastAsia"/>
                <w:b/>
                <w:spacing w:val="-8"/>
                <w:sz w:val="20"/>
                <w:szCs w:val="20"/>
              </w:rPr>
              <w:t>以及环境因素动态变更的及时性等）</w:t>
            </w:r>
          </w:p>
          <w:p w14:paraId="3E7FDCE7" w14:textId="77777777" w:rsidR="00776D5D" w:rsidRDefault="00FC40CD">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4A4A65DB" w14:textId="77777777" w:rsidR="00776D5D" w:rsidRDefault="00FC40CD">
            <w:pPr>
              <w:ind w:firstLineChars="200" w:firstLine="420"/>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评价考虑了三种时态现在、过去、将来、三种状态、异常、正常、紧急考虑了法律法规，并进行了评价，针对</w:t>
            </w:r>
            <w:r>
              <w:rPr>
                <w:rFonts w:ascii="宋体" w:hAnsi="宋体" w:cs="宋体" w:hint="eastAsia"/>
                <w:kern w:val="0"/>
                <w:szCs w:val="21"/>
              </w:rPr>
              <w:t>服装机械设备及零配件的物业管理</w:t>
            </w:r>
            <w:r>
              <w:rPr>
                <w:rFonts w:hint="eastAsia"/>
                <w:szCs w:val="21"/>
              </w:rPr>
              <w:t>过程，用打分法考虑了法规符合性、发生频次、影响范围等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3</w:t>
            </w:r>
            <w:r>
              <w:rPr>
                <w:rFonts w:hint="eastAsia"/>
                <w:szCs w:val="21"/>
              </w:rPr>
              <w:t>项：固废排放、火灾，评价符合程序要求及公司的实际情况。</w:t>
            </w:r>
          </w:p>
          <w:p w14:paraId="23325788" w14:textId="77777777" w:rsidR="00776D5D" w:rsidRDefault="00FC40CD">
            <w:pPr>
              <w:spacing w:line="300" w:lineRule="exact"/>
              <w:rPr>
                <w:b/>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rsidR="00776D5D" w14:paraId="5F25381E" w14:textId="77777777">
        <w:trPr>
          <w:cantSplit/>
          <w:trHeight w:val="2144"/>
          <w:jc w:val="center"/>
        </w:trPr>
        <w:tc>
          <w:tcPr>
            <w:tcW w:w="720" w:type="dxa"/>
            <w:vMerge/>
            <w:vAlign w:val="center"/>
          </w:tcPr>
          <w:p w14:paraId="14CF8412" w14:textId="77777777" w:rsidR="00776D5D" w:rsidRDefault="00776D5D">
            <w:pPr>
              <w:spacing w:line="240" w:lineRule="exact"/>
              <w:jc w:val="center"/>
              <w:rPr>
                <w:b/>
                <w:sz w:val="20"/>
              </w:rPr>
            </w:pPr>
          </w:p>
        </w:tc>
        <w:tc>
          <w:tcPr>
            <w:tcW w:w="9198" w:type="dxa"/>
          </w:tcPr>
          <w:p w14:paraId="780A5C69" w14:textId="77777777" w:rsidR="00776D5D" w:rsidRDefault="00FC40CD">
            <w:pPr>
              <w:spacing w:line="300" w:lineRule="exact"/>
            </w:pPr>
            <w:r>
              <w:rPr>
                <w:rFonts w:hint="eastAsia"/>
              </w:rPr>
              <w:t xml:space="preserve">7. </w:t>
            </w:r>
            <w:r>
              <w:t>OHSMS</w:t>
            </w:r>
            <w:r>
              <w:rPr>
                <w:rFonts w:hint="eastAsia"/>
              </w:rPr>
              <w:t>职业健康安全危险源</w:t>
            </w:r>
          </w:p>
          <w:p w14:paraId="408818FD" w14:textId="77777777" w:rsidR="00776D5D" w:rsidRDefault="00FC40CD">
            <w:pPr>
              <w:spacing w:line="300" w:lineRule="exact"/>
            </w:pPr>
            <w:r>
              <w:rPr>
                <w:rFonts w:hint="eastAsia"/>
              </w:rPr>
              <w:t>（职业健康安全危险源辨识是否充分、风险评价合理性，以及风险评价动态变更的及时性等）</w:t>
            </w:r>
          </w:p>
          <w:p w14:paraId="40336AAA" w14:textId="77777777" w:rsidR="00776D5D" w:rsidRDefault="00FC40CD">
            <w:pPr>
              <w:ind w:firstLineChars="200" w:firstLine="42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0F8FE3E9" w14:textId="77777777" w:rsidR="00776D5D" w:rsidRDefault="00FC40CD">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Pr>
                <w:rFonts w:hint="eastAsia"/>
                <w:szCs w:val="21"/>
              </w:rPr>
              <w:t>3</w:t>
            </w:r>
            <w:r>
              <w:rPr>
                <w:rFonts w:hint="eastAsia"/>
                <w:szCs w:val="21"/>
              </w:rPr>
              <w:t>项，涉及：火灾、触电和意外伤害，评价符合程序要求及公司的实际情况。对危险源的控制措施包括制定管理制度、监督检查、应急预案、培训等。</w:t>
            </w:r>
          </w:p>
          <w:p w14:paraId="1E27278E" w14:textId="77777777" w:rsidR="00776D5D" w:rsidRDefault="00FC40CD">
            <w:pPr>
              <w:pStyle w:val="a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776D5D" w14:paraId="48994ED5" w14:textId="77777777">
        <w:trPr>
          <w:cantSplit/>
          <w:trHeight w:val="1890"/>
          <w:jc w:val="center"/>
        </w:trPr>
        <w:tc>
          <w:tcPr>
            <w:tcW w:w="720" w:type="dxa"/>
            <w:vMerge/>
            <w:vAlign w:val="center"/>
          </w:tcPr>
          <w:p w14:paraId="31E6C651" w14:textId="77777777" w:rsidR="00776D5D" w:rsidRDefault="00776D5D">
            <w:pPr>
              <w:spacing w:line="240" w:lineRule="exact"/>
              <w:jc w:val="center"/>
              <w:rPr>
                <w:b/>
                <w:sz w:val="20"/>
              </w:rPr>
            </w:pPr>
          </w:p>
        </w:tc>
        <w:tc>
          <w:tcPr>
            <w:tcW w:w="9198" w:type="dxa"/>
          </w:tcPr>
          <w:p w14:paraId="7D52EF15" w14:textId="77777777" w:rsidR="00776D5D" w:rsidRDefault="00FC40CD">
            <w:pPr>
              <w:spacing w:line="300" w:lineRule="exact"/>
              <w:rPr>
                <w:b/>
                <w:spacing w:val="-4"/>
                <w:szCs w:val="21"/>
              </w:rPr>
            </w:pPr>
            <w:r>
              <w:rPr>
                <w:rFonts w:hint="eastAsia"/>
                <w:b/>
                <w:szCs w:val="21"/>
              </w:rPr>
              <w:t xml:space="preserve">4. </w:t>
            </w:r>
            <w:r>
              <w:rPr>
                <w:rFonts w:ascii="宋体" w:hAnsi="宋体" w:hint="eastAsia"/>
                <w:b/>
                <w:spacing w:val="-4"/>
                <w:szCs w:val="21"/>
              </w:rPr>
              <w:t>法律法规及其他要求</w:t>
            </w:r>
          </w:p>
          <w:p w14:paraId="71AAFAC7" w14:textId="77777777" w:rsidR="00776D5D" w:rsidRDefault="00776D5D">
            <w:pPr>
              <w:tabs>
                <w:tab w:val="left" w:pos="540"/>
              </w:tabs>
              <w:spacing w:line="300" w:lineRule="exact"/>
              <w:ind w:left="211" w:hangingChars="100" w:hanging="211"/>
              <w:rPr>
                <w:rFonts w:ascii="宋体" w:hAnsi="宋体"/>
                <w:b/>
                <w:szCs w:val="21"/>
              </w:rPr>
            </w:pPr>
          </w:p>
          <w:p w14:paraId="476391C3" w14:textId="77777777" w:rsidR="00776D5D" w:rsidRDefault="00FC40CD">
            <w:pPr>
              <w:pStyle w:val="ad"/>
              <w:numPr>
                <w:ilvl w:val="0"/>
                <w:numId w:val="3"/>
              </w:numPr>
              <w:tabs>
                <w:tab w:val="left" w:pos="540"/>
              </w:tabs>
              <w:spacing w:line="300" w:lineRule="exact"/>
              <w:ind w:firstLineChars="0"/>
              <w:rPr>
                <w:rFonts w:ascii="宋体" w:hAnsi="宋体"/>
                <w:b/>
                <w:szCs w:val="21"/>
              </w:rPr>
            </w:pPr>
            <w:r>
              <w:rPr>
                <w:rFonts w:ascii="宋体" w:hAnsi="宋体" w:hint="eastAsia"/>
                <w:b/>
                <w:szCs w:val="21"/>
              </w:rPr>
              <w:t>获取法律法规100项，■法律法规获取充分，□法律法规获取有遗漏，缺少</w:t>
            </w:r>
          </w:p>
          <w:p w14:paraId="51DBCE37" w14:textId="77777777" w:rsidR="00776D5D" w:rsidRDefault="00776D5D">
            <w:pPr>
              <w:tabs>
                <w:tab w:val="left" w:pos="540"/>
              </w:tabs>
              <w:spacing w:line="300" w:lineRule="exact"/>
              <w:ind w:leftChars="-43" w:left="1" w:hangingChars="43" w:hanging="91"/>
              <w:rPr>
                <w:rFonts w:ascii="宋体" w:hAnsi="宋体"/>
                <w:b/>
                <w:szCs w:val="21"/>
                <w:u w:val="single"/>
              </w:rPr>
            </w:pPr>
          </w:p>
          <w:p w14:paraId="7882EECA" w14:textId="77777777" w:rsidR="00776D5D" w:rsidRDefault="00FC40CD">
            <w:pPr>
              <w:pStyle w:val="ad"/>
              <w:numPr>
                <w:ilvl w:val="0"/>
                <w:numId w:val="3"/>
              </w:numPr>
              <w:tabs>
                <w:tab w:val="left" w:pos="540"/>
              </w:tabs>
              <w:spacing w:line="300" w:lineRule="exact"/>
              <w:ind w:firstLineChars="0"/>
              <w:rPr>
                <w:rFonts w:ascii="宋体" w:hAnsi="宋体"/>
                <w:b/>
                <w:szCs w:val="21"/>
              </w:rPr>
            </w:pPr>
            <w:r>
              <w:rPr>
                <w:rFonts w:ascii="宋体" w:hAnsi="宋体" w:hint="eastAsia"/>
                <w:b/>
                <w:szCs w:val="21"/>
              </w:rPr>
              <w:t>结合公司的■产品/服务■环境因素■危险源，■确定 □未确定法律法规要求的具体条款，</w:t>
            </w:r>
          </w:p>
          <w:p w14:paraId="520FC147" w14:textId="77777777" w:rsidR="00776D5D" w:rsidRDefault="00FC40CD">
            <w:pPr>
              <w:pStyle w:val="1"/>
              <w:numPr>
                <w:ilvl w:val="0"/>
                <w:numId w:val="3"/>
              </w:numPr>
              <w:tabs>
                <w:tab w:val="left" w:pos="540"/>
              </w:tabs>
              <w:spacing w:line="300" w:lineRule="exact"/>
              <w:ind w:firstLineChars="0"/>
              <w:rPr>
                <w:rFonts w:ascii="宋体" w:hAnsi="宋体"/>
                <w:szCs w:val="21"/>
              </w:rPr>
            </w:pPr>
            <w:r>
              <w:rPr>
                <w:rFonts w:ascii="宋体" w:hAnsi="宋体" w:hint="eastAsia"/>
                <w:b/>
                <w:szCs w:val="21"/>
              </w:rPr>
              <w:t>法律法规的宣传方式：</w:t>
            </w:r>
            <w:r>
              <w:rPr>
                <w:rFonts w:ascii="宋体" w:hAnsi="宋体" w:hint="eastAsia"/>
                <w:szCs w:val="21"/>
              </w:rPr>
              <w:t>进行发放纸质文件、电子文件的形式</w:t>
            </w:r>
          </w:p>
          <w:p w14:paraId="4176B169" w14:textId="77777777" w:rsidR="00776D5D" w:rsidRDefault="00FC40CD">
            <w:pPr>
              <w:pStyle w:val="1"/>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Pr>
                <w:rFonts w:ascii="宋体" w:hAnsi="宋体" w:hint="eastAsia"/>
                <w:szCs w:val="21"/>
              </w:rPr>
              <w:t>每年一次</w:t>
            </w:r>
          </w:p>
          <w:p w14:paraId="0180E336" w14:textId="77777777" w:rsidR="00776D5D" w:rsidRDefault="00776D5D">
            <w:pPr>
              <w:tabs>
                <w:tab w:val="left" w:pos="0"/>
              </w:tabs>
              <w:spacing w:line="240" w:lineRule="exact"/>
              <w:rPr>
                <w:b/>
                <w:sz w:val="14"/>
                <w:szCs w:val="14"/>
              </w:rPr>
            </w:pPr>
          </w:p>
        </w:tc>
      </w:tr>
      <w:tr w:rsidR="00776D5D" w14:paraId="5F24B858" w14:textId="77777777">
        <w:trPr>
          <w:cantSplit/>
          <w:trHeight w:val="2219"/>
          <w:jc w:val="center"/>
        </w:trPr>
        <w:tc>
          <w:tcPr>
            <w:tcW w:w="720" w:type="dxa"/>
            <w:vMerge/>
            <w:vAlign w:val="center"/>
          </w:tcPr>
          <w:p w14:paraId="3C720E68" w14:textId="77777777" w:rsidR="00776D5D" w:rsidRDefault="00776D5D">
            <w:pPr>
              <w:spacing w:line="240" w:lineRule="exact"/>
              <w:jc w:val="center"/>
              <w:rPr>
                <w:b/>
                <w:sz w:val="20"/>
              </w:rPr>
            </w:pPr>
          </w:p>
        </w:tc>
        <w:tc>
          <w:tcPr>
            <w:tcW w:w="9198" w:type="dxa"/>
          </w:tcPr>
          <w:p w14:paraId="7E9F8697" w14:textId="77777777" w:rsidR="00776D5D" w:rsidRDefault="00FC40CD">
            <w:pPr>
              <w:spacing w:line="300" w:lineRule="exact"/>
              <w:rPr>
                <w:rFonts w:ascii="宋体" w:hAnsi="宋体"/>
                <w:b/>
                <w:szCs w:val="21"/>
              </w:rPr>
            </w:pPr>
            <w:r>
              <w:rPr>
                <w:rFonts w:hint="eastAsia"/>
                <w:b/>
                <w:szCs w:val="21"/>
              </w:rPr>
              <w:t xml:space="preserve">5. </w:t>
            </w:r>
            <w:r>
              <w:rPr>
                <w:rFonts w:ascii="宋体" w:hAnsi="宋体" w:hint="eastAsia"/>
                <w:b/>
                <w:szCs w:val="21"/>
              </w:rPr>
              <w:t>目标、方案</w:t>
            </w:r>
          </w:p>
          <w:p w14:paraId="48FB54C1" w14:textId="77777777" w:rsidR="00776D5D" w:rsidRDefault="00FC40CD">
            <w:pPr>
              <w:spacing w:line="300" w:lineRule="exact"/>
              <w:rPr>
                <w:rFonts w:ascii="宋体" w:hAnsi="宋体"/>
                <w:b/>
                <w:sz w:val="20"/>
                <w:szCs w:val="20"/>
              </w:rPr>
            </w:pPr>
            <w:r>
              <w:rPr>
                <w:rFonts w:hint="eastAsia"/>
                <w:b/>
                <w:sz w:val="20"/>
                <w:szCs w:val="20"/>
              </w:rPr>
              <w:t>（</w:t>
            </w:r>
            <w:r>
              <w:rPr>
                <w:rFonts w:ascii="宋体" w:hAnsi="宋体" w:hint="eastAsia"/>
                <w:b/>
                <w:spacing w:val="-4"/>
                <w:sz w:val="20"/>
                <w:szCs w:val="20"/>
              </w:rPr>
              <w:t>在相关层次上建立</w:t>
            </w:r>
            <w:r>
              <w:rPr>
                <w:rFonts w:ascii="宋体" w:hAnsi="宋体" w:hint="eastAsia"/>
                <w:b/>
                <w:sz w:val="20"/>
                <w:szCs w:val="20"/>
              </w:rPr>
              <w:t>可测量的目标，目标、方案的有效性，对质量目标的实现情况进行评价并叙述测量方法）</w:t>
            </w:r>
          </w:p>
          <w:p w14:paraId="6CEF3A5D" w14:textId="77777777" w:rsidR="00776D5D" w:rsidRDefault="00776D5D">
            <w:pPr>
              <w:pStyle w:val="a0"/>
            </w:pPr>
          </w:p>
          <w:p w14:paraId="309F0237" w14:textId="77777777" w:rsidR="00776D5D" w:rsidRDefault="00FC40CD">
            <w:pPr>
              <w:spacing w:line="240" w:lineRule="exact"/>
              <w:ind w:firstLineChars="200" w:firstLine="420"/>
              <w:rPr>
                <w:rFonts w:ascii="宋体" w:hAnsi="宋体"/>
                <w:b/>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776D5D" w14:paraId="4373903B" w14:textId="77777777">
        <w:trPr>
          <w:cantSplit/>
          <w:trHeight w:val="1297"/>
          <w:jc w:val="center"/>
        </w:trPr>
        <w:tc>
          <w:tcPr>
            <w:tcW w:w="720" w:type="dxa"/>
            <w:vMerge/>
            <w:vAlign w:val="center"/>
          </w:tcPr>
          <w:p w14:paraId="1EC0E2EF" w14:textId="77777777" w:rsidR="00776D5D" w:rsidRDefault="00776D5D">
            <w:pPr>
              <w:spacing w:line="240" w:lineRule="exact"/>
              <w:jc w:val="center"/>
              <w:rPr>
                <w:b/>
                <w:sz w:val="20"/>
              </w:rPr>
            </w:pPr>
          </w:p>
        </w:tc>
        <w:tc>
          <w:tcPr>
            <w:tcW w:w="9198" w:type="dxa"/>
          </w:tcPr>
          <w:p w14:paraId="68CEB1EE" w14:textId="77777777" w:rsidR="00776D5D" w:rsidRDefault="00FC40CD">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14:paraId="5C8CDFC2" w14:textId="77777777" w:rsidR="00776D5D" w:rsidRDefault="00776D5D">
            <w:pPr>
              <w:tabs>
                <w:tab w:val="left" w:pos="540"/>
              </w:tabs>
              <w:spacing w:line="240" w:lineRule="exact"/>
            </w:pPr>
          </w:p>
          <w:p w14:paraId="23710FB0" w14:textId="77777777" w:rsidR="00776D5D" w:rsidRDefault="00FC40CD">
            <w:pPr>
              <w:pStyle w:val="a0"/>
            </w:pPr>
            <w:r>
              <w:rPr>
                <w:rFonts w:hint="eastAsia"/>
                <w:szCs w:val="21"/>
              </w:rPr>
              <w:t>文审修订后文件符合标准要求</w:t>
            </w:r>
          </w:p>
        </w:tc>
      </w:tr>
      <w:tr w:rsidR="00776D5D" w14:paraId="5250D9C1" w14:textId="77777777">
        <w:trPr>
          <w:cantSplit/>
          <w:trHeight w:val="1126"/>
          <w:jc w:val="center"/>
        </w:trPr>
        <w:tc>
          <w:tcPr>
            <w:tcW w:w="720" w:type="dxa"/>
            <w:vMerge w:val="restart"/>
            <w:textDirection w:val="tbRlV"/>
            <w:vAlign w:val="center"/>
          </w:tcPr>
          <w:p w14:paraId="4370F13D" w14:textId="77777777" w:rsidR="00776D5D" w:rsidRDefault="00FC40CD">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Pr>
          <w:p w14:paraId="5EE387C7" w14:textId="77777777" w:rsidR="00776D5D" w:rsidRDefault="00FC40CD">
            <w:pPr>
              <w:spacing w:line="300" w:lineRule="exact"/>
            </w:pPr>
            <w:r>
              <w:rPr>
                <w:rFonts w:hint="eastAsia"/>
              </w:rPr>
              <w:t>人力资源的简要说明</w:t>
            </w:r>
            <w:r>
              <w:rPr>
                <w:rFonts w:hint="eastAsia"/>
              </w:rPr>
              <w:t>.:</w:t>
            </w:r>
          </w:p>
          <w:p w14:paraId="59DCB63B" w14:textId="77777777" w:rsidR="00776D5D" w:rsidRDefault="00776D5D">
            <w:pPr>
              <w:pStyle w:val="a0"/>
            </w:pPr>
          </w:p>
          <w:p w14:paraId="0347E694" w14:textId="77777777" w:rsidR="00776D5D" w:rsidRDefault="00FC40CD">
            <w:pPr>
              <w:spacing w:line="300" w:lineRule="exact"/>
            </w:pPr>
            <w:r>
              <w:rPr>
                <w:rFonts w:hint="eastAsia"/>
              </w:rPr>
              <w:t>该公司员工共</w:t>
            </w:r>
            <w:r>
              <w:rPr>
                <w:rFonts w:hint="eastAsia"/>
              </w:rPr>
              <w:t>23</w:t>
            </w:r>
            <w:r>
              <w:rPr>
                <w:rFonts w:hint="eastAsia"/>
              </w:rPr>
              <w:t>人，管理人</w:t>
            </w:r>
            <w:r>
              <w:rPr>
                <w:rFonts w:hint="eastAsia"/>
              </w:rPr>
              <w:t>2</w:t>
            </w:r>
            <w:r>
              <w:rPr>
                <w:rFonts w:hint="eastAsia"/>
              </w:rPr>
              <w:t>人。有专业的物业管理人员，能满足物业管理要求。</w:t>
            </w:r>
          </w:p>
          <w:p w14:paraId="786579E1" w14:textId="77777777" w:rsidR="00776D5D" w:rsidRDefault="00FC40CD">
            <w:pPr>
              <w:pStyle w:val="a0"/>
            </w:pPr>
            <w:r>
              <w:rPr>
                <w:rFonts w:hint="eastAsia"/>
              </w:rPr>
              <w:t>抽查特种作业人员有：</w:t>
            </w:r>
          </w:p>
          <w:p w14:paraId="68019CD5" w14:textId="77777777" w:rsidR="00776D5D" w:rsidRDefault="00FC40CD">
            <w:pPr>
              <w:pStyle w:val="a0"/>
            </w:pPr>
            <w:r>
              <w:rPr>
                <w:rFonts w:hint="eastAsia"/>
              </w:rPr>
              <w:t>高树茂</w:t>
            </w:r>
            <w:r>
              <w:rPr>
                <w:rFonts w:hint="eastAsia"/>
              </w:rPr>
              <w:t xml:space="preserve">  </w:t>
            </w:r>
            <w:r>
              <w:rPr>
                <w:rFonts w:hint="eastAsia"/>
              </w:rPr>
              <w:t>高压入网证</w:t>
            </w:r>
            <w:r>
              <w:rPr>
                <w:rFonts w:hint="eastAsia"/>
              </w:rPr>
              <w:t xml:space="preserve">  </w:t>
            </w:r>
            <w:r>
              <w:rPr>
                <w:rFonts w:hint="eastAsia"/>
              </w:rPr>
              <w:t>发证日期：</w:t>
            </w:r>
            <w:r>
              <w:rPr>
                <w:rFonts w:hint="eastAsia"/>
              </w:rPr>
              <w:t>2017.10.20</w:t>
            </w:r>
          </w:p>
          <w:p w14:paraId="20EA7E1C" w14:textId="77777777" w:rsidR="00776D5D" w:rsidRDefault="00FC40CD">
            <w:pPr>
              <w:pStyle w:val="a0"/>
            </w:pPr>
            <w:r>
              <w:rPr>
                <w:rFonts w:hint="eastAsia"/>
              </w:rPr>
              <w:t>王德宝</w:t>
            </w:r>
            <w:r>
              <w:rPr>
                <w:rFonts w:hint="eastAsia"/>
              </w:rPr>
              <w:t xml:space="preserve">  </w:t>
            </w:r>
            <w:r>
              <w:rPr>
                <w:rFonts w:hint="eastAsia"/>
              </w:rPr>
              <w:t>高压入网证</w:t>
            </w:r>
            <w:r>
              <w:rPr>
                <w:rFonts w:hint="eastAsia"/>
              </w:rPr>
              <w:t xml:space="preserve">  </w:t>
            </w:r>
            <w:r>
              <w:rPr>
                <w:rFonts w:hint="eastAsia"/>
              </w:rPr>
              <w:t>发证日期：</w:t>
            </w:r>
            <w:r>
              <w:rPr>
                <w:rFonts w:hint="eastAsia"/>
              </w:rPr>
              <w:t>2017.10.20</w:t>
            </w:r>
          </w:p>
          <w:p w14:paraId="5EF4ACC5" w14:textId="77777777" w:rsidR="00776D5D" w:rsidRDefault="00FC40CD">
            <w:pPr>
              <w:pStyle w:val="a0"/>
            </w:pPr>
            <w:r>
              <w:rPr>
                <w:rFonts w:hint="eastAsia"/>
              </w:rPr>
              <w:t>王德宝</w:t>
            </w:r>
            <w:r>
              <w:rPr>
                <w:rFonts w:hint="eastAsia"/>
              </w:rPr>
              <w:t xml:space="preserve">  </w:t>
            </w:r>
            <w:r>
              <w:rPr>
                <w:rFonts w:hint="eastAsia"/>
              </w:rPr>
              <w:t>高压电工作业证</w:t>
            </w:r>
            <w:r>
              <w:rPr>
                <w:rFonts w:hint="eastAsia"/>
              </w:rPr>
              <w:t xml:space="preserve">  </w:t>
            </w:r>
            <w:r>
              <w:rPr>
                <w:rFonts w:hint="eastAsia"/>
              </w:rPr>
              <w:t>有效期：</w:t>
            </w:r>
            <w:r>
              <w:rPr>
                <w:rFonts w:hint="eastAsia"/>
              </w:rPr>
              <w:t>2018.1.23-2024.1.23</w:t>
            </w:r>
          </w:p>
          <w:p w14:paraId="6B94EF09" w14:textId="77777777" w:rsidR="00776D5D" w:rsidRDefault="00FC40CD">
            <w:pPr>
              <w:pStyle w:val="a0"/>
            </w:pPr>
            <w:r>
              <w:rPr>
                <w:rFonts w:hint="eastAsia"/>
              </w:rPr>
              <w:t>高树茂</w:t>
            </w:r>
            <w:r>
              <w:rPr>
                <w:rFonts w:hint="eastAsia"/>
              </w:rPr>
              <w:t xml:space="preserve">  </w:t>
            </w:r>
            <w:r>
              <w:rPr>
                <w:rFonts w:hint="eastAsia"/>
              </w:rPr>
              <w:t>建（构）筑物消防员</w:t>
            </w:r>
            <w:r>
              <w:rPr>
                <w:rFonts w:hint="eastAsia"/>
              </w:rPr>
              <w:t xml:space="preserve"> </w:t>
            </w:r>
            <w:r>
              <w:rPr>
                <w:rFonts w:hint="eastAsia"/>
              </w:rPr>
              <w:t>五级</w:t>
            </w:r>
            <w:r>
              <w:rPr>
                <w:rFonts w:hint="eastAsia"/>
              </w:rPr>
              <w:t xml:space="preserve">   </w:t>
            </w:r>
            <w:r>
              <w:rPr>
                <w:rFonts w:hint="eastAsia"/>
              </w:rPr>
              <w:t>发证日期：</w:t>
            </w:r>
            <w:r>
              <w:rPr>
                <w:rFonts w:hint="eastAsia"/>
              </w:rPr>
              <w:t>2016.12.8</w:t>
            </w:r>
          </w:p>
          <w:p w14:paraId="4BA31492" w14:textId="77777777" w:rsidR="00776D5D" w:rsidRDefault="00FC40CD">
            <w:pPr>
              <w:pStyle w:val="a0"/>
            </w:pPr>
            <w:r>
              <w:rPr>
                <w:rFonts w:hint="eastAsia"/>
              </w:rPr>
              <w:t>韩越</w:t>
            </w:r>
            <w:r>
              <w:rPr>
                <w:rFonts w:hint="eastAsia"/>
              </w:rPr>
              <w:t xml:space="preserve">   </w:t>
            </w:r>
            <w:r>
              <w:rPr>
                <w:rFonts w:hint="eastAsia"/>
              </w:rPr>
              <w:t>建（构）筑物消防员</w:t>
            </w:r>
            <w:r>
              <w:rPr>
                <w:rFonts w:hint="eastAsia"/>
              </w:rPr>
              <w:t xml:space="preserve"> </w:t>
            </w:r>
            <w:r>
              <w:rPr>
                <w:rFonts w:hint="eastAsia"/>
              </w:rPr>
              <w:t>五级</w:t>
            </w:r>
            <w:r>
              <w:rPr>
                <w:rFonts w:hint="eastAsia"/>
              </w:rPr>
              <w:t xml:space="preserve">   </w:t>
            </w:r>
            <w:r>
              <w:rPr>
                <w:rFonts w:hint="eastAsia"/>
              </w:rPr>
              <w:t>发证日期：</w:t>
            </w:r>
            <w:r>
              <w:rPr>
                <w:rFonts w:hint="eastAsia"/>
              </w:rPr>
              <w:t>2017.3.3</w:t>
            </w:r>
          </w:p>
          <w:p w14:paraId="4A58F8E2" w14:textId="77777777" w:rsidR="00776D5D" w:rsidRDefault="00776D5D">
            <w:pPr>
              <w:pStyle w:val="a0"/>
            </w:pPr>
          </w:p>
        </w:tc>
      </w:tr>
      <w:tr w:rsidR="00776D5D" w14:paraId="49D21C7E" w14:textId="77777777">
        <w:trPr>
          <w:cantSplit/>
          <w:trHeight w:val="645"/>
          <w:jc w:val="center"/>
        </w:trPr>
        <w:tc>
          <w:tcPr>
            <w:tcW w:w="720" w:type="dxa"/>
            <w:vMerge/>
            <w:textDirection w:val="tbRlV"/>
            <w:vAlign w:val="center"/>
          </w:tcPr>
          <w:p w14:paraId="02BEB149" w14:textId="77777777" w:rsidR="00776D5D" w:rsidRDefault="00776D5D">
            <w:pPr>
              <w:spacing w:line="240" w:lineRule="exact"/>
              <w:ind w:left="113" w:right="113"/>
              <w:jc w:val="center"/>
              <w:rPr>
                <w:b/>
                <w:szCs w:val="21"/>
              </w:rPr>
            </w:pPr>
          </w:p>
        </w:tc>
        <w:tc>
          <w:tcPr>
            <w:tcW w:w="9198" w:type="dxa"/>
          </w:tcPr>
          <w:p w14:paraId="68A3EDC5" w14:textId="77777777" w:rsidR="00776D5D" w:rsidRDefault="00FC40CD">
            <w:pPr>
              <w:spacing w:line="240" w:lineRule="exact"/>
              <w:rPr>
                <w:rFonts w:ascii="宋体" w:hAnsi="宋体"/>
                <w:b/>
                <w:sz w:val="20"/>
                <w:szCs w:val="20"/>
              </w:rPr>
            </w:pPr>
            <w:r>
              <w:rPr>
                <w:rFonts w:ascii="宋体" w:hAnsi="宋体" w:hint="eastAsia"/>
                <w:b/>
                <w:sz w:val="20"/>
                <w:szCs w:val="20"/>
              </w:rPr>
              <w:t>设备设施（包括信息系统）、</w:t>
            </w:r>
          </w:p>
          <w:p w14:paraId="73E59DDE" w14:textId="77777777" w:rsidR="00776D5D" w:rsidRDefault="00FC40CD">
            <w:pPr>
              <w:rPr>
                <w:rFonts w:ascii="Arial" w:hAnsi="Arial" w:cs="Arial"/>
                <w:shd w:val="clear" w:color="auto" w:fill="FFFFFF"/>
              </w:rPr>
            </w:pPr>
            <w:r>
              <w:rPr>
                <w:rStyle w:val="info-content-text"/>
                <w:rFonts w:ascii="Arial" w:hAnsi="Arial" w:cs="Arial" w:hint="eastAsia"/>
                <w:shd w:val="clear" w:color="auto" w:fill="FFFFFF"/>
              </w:rPr>
              <w:t>物业管理设备：拖把、抹布、扫帚、高压验电器、绝缘靴、绝缘手套、电工安全带（条）、绝缘人字梯、防毒面具、绝缘高低凳、黄色安全帽、安全警示带、低压验电笔、活动扳手、电工工具等</w:t>
            </w:r>
          </w:p>
          <w:p w14:paraId="4AE655CB" w14:textId="77777777" w:rsidR="00776D5D" w:rsidRDefault="00FC40CD">
            <w:pPr>
              <w:rPr>
                <w:rStyle w:val="info-content-text"/>
                <w:rFonts w:ascii="Arial" w:hAnsi="Arial" w:cs="Arial"/>
                <w:shd w:val="clear" w:color="auto" w:fill="FFFFFF"/>
              </w:rPr>
            </w:pPr>
            <w:r>
              <w:rPr>
                <w:rStyle w:val="info-content-text"/>
                <w:rFonts w:ascii="Arial" w:hAnsi="Arial" w:cs="Arial" w:hint="eastAsia"/>
                <w:shd w:val="clear" w:color="auto" w:fill="FFFFFF"/>
              </w:rPr>
              <w:t>办公设备：电脑、电话、打印机等</w:t>
            </w:r>
          </w:p>
          <w:p w14:paraId="0176283D" w14:textId="77777777" w:rsidR="00776D5D" w:rsidRDefault="00FC40CD">
            <w:pPr>
              <w:pStyle w:val="a0"/>
              <w:rPr>
                <w:rStyle w:val="info-content-text"/>
                <w:rFonts w:ascii="Arial" w:hAnsi="Arial" w:cs="Arial"/>
                <w:bCs w:val="0"/>
                <w:spacing w:val="0"/>
                <w:shd w:val="clear" w:color="auto" w:fill="FFFFFF"/>
              </w:rPr>
            </w:pPr>
            <w:r>
              <w:rPr>
                <w:rStyle w:val="info-content-text"/>
                <w:rFonts w:ascii="Arial" w:hAnsi="Arial" w:cs="Arial" w:hint="eastAsia"/>
                <w:bCs w:val="0"/>
                <w:spacing w:val="0"/>
                <w:shd w:val="clear" w:color="auto" w:fill="FFFFFF"/>
              </w:rPr>
              <w:t>环保设备：垃圾桶、灭火器</w:t>
            </w:r>
          </w:p>
          <w:p w14:paraId="2CF25752" w14:textId="77777777" w:rsidR="00776D5D" w:rsidRDefault="00FC40CD">
            <w:pPr>
              <w:pStyle w:val="a0"/>
              <w:rPr>
                <w:rStyle w:val="info-content-text"/>
                <w:rFonts w:ascii="Arial" w:hAnsi="Arial" w:cs="Arial"/>
                <w:bCs w:val="0"/>
                <w:spacing w:val="0"/>
                <w:shd w:val="clear" w:color="auto" w:fill="FFFFFF"/>
              </w:rPr>
            </w:pPr>
            <w:r>
              <w:rPr>
                <w:rStyle w:val="info-content-text"/>
                <w:rFonts w:ascii="Arial" w:hAnsi="Arial" w:cs="Arial" w:hint="eastAsia"/>
                <w:bCs w:val="0"/>
                <w:spacing w:val="0"/>
                <w:shd w:val="clear" w:color="auto" w:fill="FFFFFF"/>
              </w:rPr>
              <w:t>消防设施：消防栓、灭火器、应急灯等</w:t>
            </w:r>
          </w:p>
          <w:p w14:paraId="680CB03E" w14:textId="77777777" w:rsidR="00776D5D" w:rsidRDefault="00776D5D">
            <w:pPr>
              <w:spacing w:line="240" w:lineRule="exact"/>
              <w:rPr>
                <w:rFonts w:ascii="宋体" w:hAnsi="宋体"/>
                <w:b/>
                <w:sz w:val="20"/>
                <w:szCs w:val="20"/>
              </w:rPr>
            </w:pPr>
          </w:p>
        </w:tc>
      </w:tr>
      <w:tr w:rsidR="00776D5D" w14:paraId="1C0A0AD8" w14:textId="77777777">
        <w:trPr>
          <w:cantSplit/>
          <w:trHeight w:val="645"/>
          <w:jc w:val="center"/>
        </w:trPr>
        <w:tc>
          <w:tcPr>
            <w:tcW w:w="720" w:type="dxa"/>
            <w:vMerge/>
            <w:textDirection w:val="tbRlV"/>
            <w:vAlign w:val="center"/>
          </w:tcPr>
          <w:p w14:paraId="1C9BE764" w14:textId="77777777" w:rsidR="00776D5D" w:rsidRDefault="00776D5D">
            <w:pPr>
              <w:spacing w:line="240" w:lineRule="exact"/>
              <w:ind w:left="113" w:right="113"/>
              <w:jc w:val="center"/>
              <w:rPr>
                <w:b/>
                <w:szCs w:val="21"/>
              </w:rPr>
            </w:pPr>
          </w:p>
        </w:tc>
        <w:tc>
          <w:tcPr>
            <w:tcW w:w="9198" w:type="dxa"/>
          </w:tcPr>
          <w:p w14:paraId="2408A419" w14:textId="77777777" w:rsidR="00776D5D" w:rsidRDefault="00FC40CD">
            <w:pPr>
              <w:spacing w:line="240" w:lineRule="exact"/>
              <w:rPr>
                <w:rFonts w:ascii="宋体" w:hAnsi="宋体"/>
                <w:b/>
                <w:sz w:val="20"/>
                <w:szCs w:val="20"/>
              </w:rPr>
            </w:pPr>
            <w:r>
              <w:rPr>
                <w:rFonts w:ascii="宋体" w:hAnsi="宋体" w:hint="eastAsia"/>
                <w:b/>
                <w:sz w:val="20"/>
                <w:szCs w:val="20"/>
              </w:rPr>
              <w:t>过程运行环境</w:t>
            </w:r>
          </w:p>
          <w:p w14:paraId="7A8C1278" w14:textId="77777777" w:rsidR="00776D5D" w:rsidRDefault="00FC40CD">
            <w:r>
              <w:rPr>
                <w:rFonts w:hint="eastAsia"/>
              </w:rPr>
              <w:t>现场观察办公区域环境卫生管理，工作场所布局合理，温湿度适宜，照明良好，满足办公需求。</w:t>
            </w:r>
          </w:p>
          <w:p w14:paraId="6AAD790E" w14:textId="77777777" w:rsidR="00776D5D" w:rsidRDefault="00776D5D">
            <w:pPr>
              <w:spacing w:line="240" w:lineRule="exact"/>
              <w:rPr>
                <w:rFonts w:ascii="宋体" w:hAnsi="宋体"/>
                <w:b/>
                <w:sz w:val="20"/>
                <w:szCs w:val="20"/>
              </w:rPr>
            </w:pPr>
          </w:p>
        </w:tc>
      </w:tr>
      <w:tr w:rsidR="00776D5D" w14:paraId="3DA30C23" w14:textId="77777777">
        <w:trPr>
          <w:cantSplit/>
          <w:trHeight w:val="645"/>
          <w:jc w:val="center"/>
        </w:trPr>
        <w:tc>
          <w:tcPr>
            <w:tcW w:w="720" w:type="dxa"/>
            <w:vMerge/>
            <w:textDirection w:val="tbRlV"/>
            <w:vAlign w:val="center"/>
          </w:tcPr>
          <w:p w14:paraId="484EC481" w14:textId="77777777" w:rsidR="00776D5D" w:rsidRDefault="00776D5D">
            <w:pPr>
              <w:spacing w:line="240" w:lineRule="exact"/>
              <w:ind w:left="113" w:right="113"/>
              <w:jc w:val="center"/>
              <w:rPr>
                <w:b/>
                <w:szCs w:val="21"/>
              </w:rPr>
            </w:pPr>
          </w:p>
        </w:tc>
        <w:tc>
          <w:tcPr>
            <w:tcW w:w="9198" w:type="dxa"/>
          </w:tcPr>
          <w:p w14:paraId="10D56002" w14:textId="77777777" w:rsidR="00776D5D" w:rsidRDefault="00FC40CD">
            <w:pPr>
              <w:spacing w:line="240" w:lineRule="exact"/>
              <w:rPr>
                <w:rFonts w:ascii="宋体" w:hAnsi="宋体"/>
                <w:b/>
                <w:sz w:val="20"/>
                <w:szCs w:val="20"/>
              </w:rPr>
            </w:pPr>
            <w:r>
              <w:rPr>
                <w:rFonts w:ascii="宋体" w:hAnsi="宋体" w:hint="eastAsia"/>
                <w:b/>
                <w:sz w:val="20"/>
                <w:szCs w:val="20"/>
              </w:rPr>
              <w:t>监视和测量资源</w:t>
            </w:r>
          </w:p>
          <w:p w14:paraId="64D0E9B7" w14:textId="77777777" w:rsidR="00776D5D" w:rsidRDefault="00FC40CD">
            <w:pPr>
              <w:spacing w:line="240" w:lineRule="exact"/>
              <w:rPr>
                <w:rFonts w:ascii="宋体" w:hAnsi="宋体"/>
                <w:b/>
                <w:sz w:val="20"/>
                <w:szCs w:val="20"/>
              </w:rPr>
            </w:pPr>
            <w:r>
              <w:rPr>
                <w:rFonts w:hint="eastAsia"/>
              </w:rPr>
              <w:t>编制有服务检查记录，能不定期对服务进行检查。</w:t>
            </w:r>
          </w:p>
        </w:tc>
      </w:tr>
      <w:tr w:rsidR="00776D5D" w14:paraId="34B280F1" w14:textId="77777777">
        <w:trPr>
          <w:cantSplit/>
          <w:trHeight w:val="645"/>
          <w:jc w:val="center"/>
        </w:trPr>
        <w:tc>
          <w:tcPr>
            <w:tcW w:w="720" w:type="dxa"/>
            <w:vMerge/>
            <w:textDirection w:val="tbRlV"/>
            <w:vAlign w:val="center"/>
          </w:tcPr>
          <w:p w14:paraId="331581D1" w14:textId="77777777" w:rsidR="00776D5D" w:rsidRDefault="00776D5D">
            <w:pPr>
              <w:spacing w:line="240" w:lineRule="exact"/>
              <w:ind w:left="113" w:right="113"/>
              <w:jc w:val="center"/>
              <w:rPr>
                <w:b/>
                <w:szCs w:val="21"/>
              </w:rPr>
            </w:pPr>
          </w:p>
        </w:tc>
        <w:tc>
          <w:tcPr>
            <w:tcW w:w="9198" w:type="dxa"/>
          </w:tcPr>
          <w:p w14:paraId="5B22065E" w14:textId="77777777" w:rsidR="00776D5D" w:rsidRDefault="00FC40CD">
            <w:pPr>
              <w:spacing w:line="240" w:lineRule="exact"/>
              <w:rPr>
                <w:rFonts w:ascii="宋体" w:hAnsi="宋体"/>
                <w:b/>
                <w:sz w:val="20"/>
                <w:szCs w:val="20"/>
              </w:rPr>
            </w:pPr>
            <w:r>
              <w:rPr>
                <w:rFonts w:ascii="宋体" w:hAnsi="宋体" w:hint="eastAsia"/>
                <w:b/>
                <w:sz w:val="20"/>
                <w:szCs w:val="20"/>
              </w:rPr>
              <w:t>知识</w:t>
            </w:r>
          </w:p>
          <w:p w14:paraId="435B1D03" w14:textId="77777777" w:rsidR="00776D5D" w:rsidRDefault="00FC40CD">
            <w:r>
              <w:rPr>
                <w:rFonts w:hint="eastAsia"/>
              </w:rPr>
              <w:t>公司确定运行过程所需的知识，内部来源包括公司运作准则（管理制度、工作记录等）等。外部来源包括外来资料如认证标准、法律法规、市场信息等。</w:t>
            </w:r>
          </w:p>
          <w:p w14:paraId="1974E644" w14:textId="77777777" w:rsidR="00776D5D" w:rsidRDefault="00776D5D">
            <w:pPr>
              <w:spacing w:line="240" w:lineRule="exact"/>
              <w:rPr>
                <w:rFonts w:ascii="宋体" w:hAnsi="宋体"/>
                <w:b/>
                <w:sz w:val="20"/>
                <w:szCs w:val="20"/>
              </w:rPr>
            </w:pPr>
          </w:p>
        </w:tc>
      </w:tr>
      <w:tr w:rsidR="00776D5D" w14:paraId="325EEE29" w14:textId="77777777">
        <w:trPr>
          <w:cantSplit/>
          <w:trHeight w:val="645"/>
          <w:jc w:val="center"/>
        </w:trPr>
        <w:tc>
          <w:tcPr>
            <w:tcW w:w="720" w:type="dxa"/>
            <w:vMerge/>
            <w:textDirection w:val="tbRlV"/>
            <w:vAlign w:val="center"/>
          </w:tcPr>
          <w:p w14:paraId="3F0966E8" w14:textId="77777777" w:rsidR="00776D5D" w:rsidRDefault="00776D5D">
            <w:pPr>
              <w:spacing w:line="240" w:lineRule="exact"/>
              <w:ind w:left="113" w:right="113"/>
              <w:jc w:val="center"/>
              <w:rPr>
                <w:b/>
                <w:szCs w:val="21"/>
              </w:rPr>
            </w:pPr>
          </w:p>
        </w:tc>
        <w:tc>
          <w:tcPr>
            <w:tcW w:w="9198" w:type="dxa"/>
          </w:tcPr>
          <w:p w14:paraId="66BDA573" w14:textId="77777777" w:rsidR="00776D5D" w:rsidRDefault="00FC40CD">
            <w:pPr>
              <w:spacing w:line="240" w:lineRule="exact"/>
              <w:rPr>
                <w:rFonts w:ascii="宋体" w:hAnsi="宋体"/>
                <w:b/>
                <w:sz w:val="20"/>
                <w:szCs w:val="20"/>
              </w:rPr>
            </w:pPr>
            <w:r>
              <w:rPr>
                <w:rFonts w:ascii="宋体" w:hAnsi="宋体" w:hint="eastAsia"/>
                <w:b/>
                <w:sz w:val="20"/>
                <w:szCs w:val="20"/>
              </w:rPr>
              <w:t>环保设施：</w:t>
            </w:r>
          </w:p>
          <w:p w14:paraId="14811E72" w14:textId="77777777" w:rsidR="00776D5D" w:rsidRDefault="00FC40CD">
            <w:pPr>
              <w:spacing w:line="240" w:lineRule="exact"/>
              <w:rPr>
                <w:rFonts w:ascii="宋体" w:hAnsi="宋体"/>
                <w:sz w:val="20"/>
                <w:szCs w:val="20"/>
              </w:rPr>
            </w:pPr>
            <w:r>
              <w:rPr>
                <w:rFonts w:hint="eastAsia"/>
              </w:rPr>
              <w:t>配备有消防栓、灭火器等环保设施。</w:t>
            </w:r>
          </w:p>
          <w:p w14:paraId="3879C3F2" w14:textId="77777777" w:rsidR="00776D5D" w:rsidRDefault="00776D5D">
            <w:pPr>
              <w:spacing w:line="240" w:lineRule="exact"/>
              <w:rPr>
                <w:rFonts w:ascii="宋体" w:hAnsi="宋体"/>
                <w:b/>
                <w:sz w:val="20"/>
                <w:szCs w:val="20"/>
              </w:rPr>
            </w:pPr>
          </w:p>
        </w:tc>
      </w:tr>
      <w:tr w:rsidR="00776D5D" w14:paraId="225291AD" w14:textId="77777777">
        <w:trPr>
          <w:cantSplit/>
          <w:trHeight w:val="700"/>
          <w:jc w:val="center"/>
        </w:trPr>
        <w:tc>
          <w:tcPr>
            <w:tcW w:w="720" w:type="dxa"/>
            <w:vMerge/>
            <w:textDirection w:val="tbRlV"/>
            <w:vAlign w:val="center"/>
          </w:tcPr>
          <w:p w14:paraId="7EE36D2A" w14:textId="77777777" w:rsidR="00776D5D" w:rsidRDefault="00776D5D">
            <w:pPr>
              <w:spacing w:line="240" w:lineRule="exact"/>
              <w:ind w:left="113" w:right="113"/>
              <w:jc w:val="center"/>
              <w:rPr>
                <w:b/>
                <w:szCs w:val="21"/>
              </w:rPr>
            </w:pPr>
          </w:p>
        </w:tc>
        <w:tc>
          <w:tcPr>
            <w:tcW w:w="9198" w:type="dxa"/>
          </w:tcPr>
          <w:p w14:paraId="75DFCF07" w14:textId="77777777" w:rsidR="00776D5D" w:rsidRDefault="00FC40CD">
            <w:pPr>
              <w:spacing w:line="240" w:lineRule="exact"/>
              <w:rPr>
                <w:b/>
                <w:bCs/>
              </w:rPr>
            </w:pPr>
            <w:r>
              <w:rPr>
                <w:rFonts w:hint="eastAsia"/>
                <w:b/>
                <w:bCs/>
              </w:rPr>
              <w:t>职业健康安全设施：</w:t>
            </w:r>
          </w:p>
          <w:p w14:paraId="2616399A" w14:textId="77777777" w:rsidR="00776D5D" w:rsidRDefault="00FC40CD">
            <w:pPr>
              <w:spacing w:line="240" w:lineRule="exact"/>
            </w:pPr>
            <w:r>
              <w:rPr>
                <w:rFonts w:hint="eastAsia"/>
              </w:rPr>
              <w:t>配备有灭火器等环保设施。</w:t>
            </w:r>
          </w:p>
          <w:p w14:paraId="3DAC9EBD" w14:textId="77777777" w:rsidR="00776D5D" w:rsidRDefault="00776D5D">
            <w:pPr>
              <w:pStyle w:val="a0"/>
              <w:rPr>
                <w:rFonts w:ascii="宋体" w:hAnsi="宋体"/>
                <w:b/>
                <w:sz w:val="20"/>
                <w:szCs w:val="20"/>
              </w:rPr>
            </w:pPr>
          </w:p>
        </w:tc>
      </w:tr>
      <w:tr w:rsidR="00776D5D" w14:paraId="2C3F43C1" w14:textId="77777777">
        <w:trPr>
          <w:cantSplit/>
          <w:trHeight w:val="2531"/>
          <w:jc w:val="center"/>
        </w:trPr>
        <w:tc>
          <w:tcPr>
            <w:tcW w:w="720" w:type="dxa"/>
            <w:vMerge w:val="restart"/>
            <w:textDirection w:val="tbRlV"/>
            <w:vAlign w:val="center"/>
          </w:tcPr>
          <w:p w14:paraId="54AB6B98" w14:textId="77777777" w:rsidR="00776D5D" w:rsidRDefault="00FC40CD">
            <w:pPr>
              <w:spacing w:line="240" w:lineRule="exact"/>
              <w:ind w:left="113" w:right="113"/>
              <w:jc w:val="center"/>
              <w:rPr>
                <w:b/>
                <w:sz w:val="20"/>
                <w:szCs w:val="20"/>
              </w:rPr>
            </w:pPr>
            <w:r>
              <w:rPr>
                <w:rFonts w:hint="eastAsia"/>
                <w:b/>
                <w:sz w:val="20"/>
                <w:szCs w:val="20"/>
              </w:rPr>
              <w:t>(</w:t>
            </w:r>
            <w:r>
              <w:rPr>
                <w:rFonts w:hint="eastAsia"/>
                <w:b/>
                <w:sz w:val="20"/>
                <w:szCs w:val="20"/>
              </w:rPr>
              <w:t>三</w:t>
            </w:r>
            <w:r>
              <w:rPr>
                <w:rFonts w:hint="eastAsia"/>
                <w:b/>
                <w:sz w:val="20"/>
                <w:szCs w:val="20"/>
              </w:rPr>
              <w:t>)</w:t>
            </w:r>
            <w:r>
              <w:rPr>
                <w:rFonts w:hint="eastAsia"/>
                <w:b/>
                <w:sz w:val="20"/>
                <w:szCs w:val="20"/>
              </w:rPr>
              <w:t>体系运行情况</w:t>
            </w:r>
          </w:p>
        </w:tc>
        <w:tc>
          <w:tcPr>
            <w:tcW w:w="9198" w:type="dxa"/>
          </w:tcPr>
          <w:p w14:paraId="4F4B8693" w14:textId="77777777" w:rsidR="00776D5D" w:rsidRDefault="00FC40CD">
            <w:pPr>
              <w:spacing w:line="300" w:lineRule="exact"/>
              <w:rPr>
                <w:b/>
                <w:bCs/>
              </w:rPr>
            </w:pPr>
            <w:r>
              <w:rPr>
                <w:rFonts w:hint="eastAsia"/>
                <w:b/>
                <w:bCs/>
              </w:rPr>
              <w:t xml:space="preserve">1. </w:t>
            </w:r>
            <w:r>
              <w:rPr>
                <w:rFonts w:hint="eastAsia"/>
                <w:b/>
                <w:bCs/>
              </w:rPr>
              <w:t>针对方针的管理职责评审</w:t>
            </w:r>
          </w:p>
          <w:p w14:paraId="1F76A5DF" w14:textId="77777777" w:rsidR="00776D5D" w:rsidRDefault="00FC40CD">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14:paraId="25C62824" w14:textId="77777777" w:rsidR="00776D5D" w:rsidRDefault="00776D5D">
            <w:pPr>
              <w:pStyle w:val="a0"/>
              <w:rPr>
                <w:b/>
                <w:sz w:val="20"/>
                <w:szCs w:val="20"/>
              </w:rPr>
            </w:pPr>
          </w:p>
          <w:p w14:paraId="3DFEB589" w14:textId="77777777" w:rsidR="00776D5D" w:rsidRDefault="00FC40CD">
            <w:pPr>
              <w:spacing w:line="300" w:lineRule="exact"/>
              <w:ind w:left="1"/>
              <w:rPr>
                <w:b/>
                <w:sz w:val="20"/>
                <w:szCs w:val="20"/>
              </w:rPr>
            </w:pPr>
            <w:r>
              <w:rPr>
                <w:rFonts w:hint="eastAsia"/>
                <w:bCs/>
                <w:szCs w:val="21"/>
              </w:rPr>
              <w:t>制定的方针符合组织宗旨，对方针进行宣传和传达学习，可以确保方针为员工理解。在管理评审中对方针进行了评价，目前基本适宜。</w:t>
            </w:r>
          </w:p>
          <w:p w14:paraId="6F87150B" w14:textId="77777777" w:rsidR="00776D5D" w:rsidRDefault="00776D5D">
            <w:pPr>
              <w:pStyle w:val="a0"/>
              <w:rPr>
                <w:b/>
                <w:sz w:val="20"/>
                <w:szCs w:val="20"/>
              </w:rPr>
            </w:pPr>
          </w:p>
        </w:tc>
      </w:tr>
      <w:tr w:rsidR="00776D5D" w14:paraId="0851C1F3" w14:textId="77777777">
        <w:trPr>
          <w:cantSplit/>
          <w:trHeight w:val="2553"/>
          <w:jc w:val="center"/>
        </w:trPr>
        <w:tc>
          <w:tcPr>
            <w:tcW w:w="720" w:type="dxa"/>
            <w:vMerge/>
            <w:vAlign w:val="center"/>
          </w:tcPr>
          <w:p w14:paraId="1217073A" w14:textId="77777777" w:rsidR="00776D5D" w:rsidRDefault="00776D5D">
            <w:pPr>
              <w:spacing w:line="240" w:lineRule="exact"/>
              <w:jc w:val="center"/>
              <w:rPr>
                <w:b/>
                <w:szCs w:val="21"/>
              </w:rPr>
            </w:pPr>
          </w:p>
        </w:tc>
        <w:tc>
          <w:tcPr>
            <w:tcW w:w="9198" w:type="dxa"/>
          </w:tcPr>
          <w:p w14:paraId="187CF3D2" w14:textId="77777777" w:rsidR="00776D5D" w:rsidRDefault="00FC40CD">
            <w:pPr>
              <w:spacing w:line="240" w:lineRule="exact"/>
              <w:ind w:left="159" w:hangingChars="79" w:hanging="159"/>
              <w:rPr>
                <w:b/>
                <w:sz w:val="20"/>
                <w:szCs w:val="20"/>
              </w:rPr>
            </w:pPr>
            <w:r>
              <w:rPr>
                <w:rFonts w:hint="eastAsia"/>
                <w:b/>
                <w:sz w:val="20"/>
                <w:szCs w:val="20"/>
              </w:rPr>
              <w:t xml:space="preserve">2. </w:t>
            </w:r>
            <w:r>
              <w:rPr>
                <w:rFonts w:hint="eastAsia"/>
                <w:b/>
                <w:sz w:val="20"/>
                <w:szCs w:val="20"/>
              </w:rPr>
              <w:t>组织内部沟通的充分性与效果；（</w:t>
            </w:r>
            <w:r>
              <w:rPr>
                <w:rFonts w:hint="eastAsia"/>
                <w:b/>
                <w:sz w:val="20"/>
                <w:szCs w:val="20"/>
              </w:rPr>
              <w:t>OHSMS</w:t>
            </w:r>
            <w:r>
              <w:rPr>
                <w:rFonts w:hint="eastAsia"/>
                <w:b/>
                <w:sz w:val="20"/>
                <w:szCs w:val="20"/>
              </w:rPr>
              <w:t>员工参与风险管理</w:t>
            </w:r>
            <w:r>
              <w:rPr>
                <w:rFonts w:hint="eastAsia"/>
                <w:b/>
                <w:sz w:val="20"/>
                <w:szCs w:val="20"/>
              </w:rPr>
              <w:t>/</w:t>
            </w:r>
            <w:r>
              <w:rPr>
                <w:rFonts w:hint="eastAsia"/>
                <w:b/>
                <w:sz w:val="20"/>
                <w:szCs w:val="20"/>
              </w:rPr>
              <w:t>健康安全事务的关心和影响力；组织对外联络关注顾客的感受情况、</w:t>
            </w:r>
            <w:r>
              <w:rPr>
                <w:b/>
                <w:sz w:val="20"/>
                <w:szCs w:val="20"/>
              </w:rPr>
              <w:t>信息交流</w:t>
            </w:r>
            <w:r>
              <w:rPr>
                <w:rFonts w:hint="eastAsia"/>
                <w:b/>
                <w:sz w:val="20"/>
                <w:szCs w:val="20"/>
              </w:rPr>
              <w:t>包括通报相关方的情况等）</w:t>
            </w:r>
          </w:p>
          <w:p w14:paraId="0CA2782A" w14:textId="77777777" w:rsidR="00776D5D" w:rsidRDefault="00776D5D">
            <w:pPr>
              <w:spacing w:line="240" w:lineRule="exact"/>
              <w:rPr>
                <w:rFonts w:ascii="楷体_GB2312" w:eastAsia="楷体_GB2312"/>
                <w:b/>
                <w:sz w:val="20"/>
                <w:szCs w:val="20"/>
              </w:rPr>
            </w:pPr>
          </w:p>
          <w:p w14:paraId="4FE89190" w14:textId="77777777" w:rsidR="00776D5D" w:rsidRDefault="00FC40CD">
            <w:pPr>
              <w:spacing w:line="240" w:lineRule="exact"/>
              <w:rPr>
                <w:bCs/>
                <w:szCs w:val="21"/>
              </w:rPr>
            </w:pPr>
            <w:r>
              <w:rPr>
                <w:rFonts w:ascii="楷体_GB2312" w:eastAsia="楷体_GB2312" w:hint="eastAsia"/>
                <w:b/>
                <w:szCs w:val="21"/>
              </w:rPr>
              <w:t>组织对外联络，关注顾客的感受情况（QMS）：</w:t>
            </w:r>
            <w:r>
              <w:rPr>
                <w:rFonts w:hint="eastAsia"/>
                <w:bCs/>
                <w:szCs w:val="21"/>
              </w:rPr>
              <w:t>顾客满意度调查表的发放、电话回访、到顾客现场进行询问、相关方告知书等形式</w:t>
            </w:r>
          </w:p>
          <w:p w14:paraId="282524E5" w14:textId="77777777" w:rsidR="00776D5D" w:rsidRDefault="00776D5D">
            <w:pPr>
              <w:spacing w:line="240" w:lineRule="exact"/>
              <w:rPr>
                <w:bCs/>
                <w:szCs w:val="21"/>
              </w:rPr>
            </w:pPr>
          </w:p>
          <w:p w14:paraId="34052807" w14:textId="77777777" w:rsidR="00776D5D" w:rsidRDefault="00FC40CD">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14:paraId="44DD6F48" w14:textId="77777777" w:rsidR="00776D5D" w:rsidRDefault="00776D5D">
            <w:pPr>
              <w:spacing w:line="240" w:lineRule="exact"/>
              <w:rPr>
                <w:rFonts w:ascii="楷体_GB2312" w:eastAsia="楷体_GB2312"/>
                <w:b/>
                <w:szCs w:val="21"/>
              </w:rPr>
            </w:pPr>
          </w:p>
          <w:p w14:paraId="7E02F5B8" w14:textId="77777777" w:rsidR="00776D5D" w:rsidRDefault="00FC40CD">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14:paraId="52998882" w14:textId="77777777" w:rsidR="00776D5D" w:rsidRDefault="00776D5D">
            <w:pPr>
              <w:spacing w:line="240" w:lineRule="exact"/>
              <w:rPr>
                <w:rFonts w:ascii="楷体_GB2312" w:eastAsia="楷体_GB2312"/>
                <w:b/>
                <w:szCs w:val="21"/>
              </w:rPr>
            </w:pPr>
          </w:p>
          <w:p w14:paraId="6716B605" w14:textId="77777777" w:rsidR="00776D5D" w:rsidRDefault="00FC40CD">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14:paraId="6D51D300" w14:textId="77777777" w:rsidR="00776D5D" w:rsidRDefault="00776D5D">
            <w:pPr>
              <w:spacing w:line="240" w:lineRule="exact"/>
              <w:rPr>
                <w:rFonts w:ascii="楷体_GB2312" w:eastAsia="楷体_GB2312"/>
                <w:b/>
                <w:szCs w:val="21"/>
              </w:rPr>
            </w:pPr>
          </w:p>
          <w:p w14:paraId="7718AA7F" w14:textId="77777777" w:rsidR="00776D5D" w:rsidRDefault="00FC40CD">
            <w:pPr>
              <w:spacing w:line="240" w:lineRule="exact"/>
              <w:rPr>
                <w:rFonts w:ascii="楷体_GB2312" w:eastAsia="楷体_GB2312"/>
                <w:b/>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776D5D" w14:paraId="52BBAC59" w14:textId="77777777">
        <w:trPr>
          <w:cantSplit/>
          <w:trHeight w:val="2250"/>
          <w:jc w:val="center"/>
        </w:trPr>
        <w:tc>
          <w:tcPr>
            <w:tcW w:w="720" w:type="dxa"/>
            <w:vMerge/>
            <w:vAlign w:val="center"/>
          </w:tcPr>
          <w:p w14:paraId="438A4BD6" w14:textId="77777777" w:rsidR="00776D5D" w:rsidRDefault="00776D5D">
            <w:pPr>
              <w:spacing w:line="240" w:lineRule="exact"/>
              <w:jc w:val="center"/>
              <w:rPr>
                <w:b/>
                <w:szCs w:val="21"/>
              </w:rPr>
            </w:pPr>
          </w:p>
        </w:tc>
        <w:tc>
          <w:tcPr>
            <w:tcW w:w="9198" w:type="dxa"/>
          </w:tcPr>
          <w:p w14:paraId="2B8C324D" w14:textId="77777777" w:rsidR="00776D5D" w:rsidRDefault="00FC40CD">
            <w:pPr>
              <w:spacing w:line="240" w:lineRule="exact"/>
              <w:rPr>
                <w:b/>
                <w:sz w:val="20"/>
                <w:szCs w:val="20"/>
              </w:rPr>
            </w:pPr>
            <w:r>
              <w:rPr>
                <w:rFonts w:hint="eastAsia"/>
                <w:b/>
                <w:sz w:val="20"/>
                <w:szCs w:val="20"/>
              </w:rPr>
              <w:t xml:space="preserve">3.  QMS </w:t>
            </w:r>
            <w:r>
              <w:rPr>
                <w:rFonts w:hint="eastAsia"/>
                <w:b/>
                <w:sz w:val="20"/>
                <w:szCs w:val="20"/>
              </w:rPr>
              <w:t>组织对重要过程实施控制的结果</w:t>
            </w:r>
          </w:p>
          <w:p w14:paraId="3C727A7B" w14:textId="77777777" w:rsidR="00776D5D" w:rsidRDefault="00FC40CD">
            <w:pPr>
              <w:spacing w:line="240" w:lineRule="exact"/>
              <w:ind w:leftChars="42" w:left="188" w:hangingChars="50" w:hanging="100"/>
              <w:rPr>
                <w:b/>
                <w:sz w:val="20"/>
                <w:szCs w:val="20"/>
              </w:rPr>
            </w:pPr>
            <w:r>
              <w:rPr>
                <w:rFonts w:hint="eastAsia"/>
                <w:b/>
                <w:sz w:val="20"/>
                <w:szCs w:val="20"/>
              </w:rPr>
              <w:t>(</w:t>
            </w:r>
            <w:r>
              <w:rPr>
                <w:rFonts w:hint="eastAsia"/>
                <w:b/>
                <w:sz w:val="20"/>
                <w:szCs w:val="20"/>
              </w:rPr>
              <w:t>包括对</w:t>
            </w:r>
            <w:r>
              <w:rPr>
                <w:rFonts w:hint="eastAsia"/>
                <w:b/>
                <w:sz w:val="20"/>
                <w:szCs w:val="20"/>
              </w:rPr>
              <w:t>QMS</w:t>
            </w:r>
            <w:r>
              <w:rPr>
                <w:rFonts w:hint="eastAsia"/>
                <w:b/>
                <w:sz w:val="20"/>
                <w:szCs w:val="20"/>
              </w:rPr>
              <w:t>关键工序</w:t>
            </w:r>
            <w:r>
              <w:rPr>
                <w:rFonts w:hint="eastAsia"/>
                <w:b/>
                <w:sz w:val="20"/>
                <w:szCs w:val="20"/>
              </w:rPr>
              <w:t>(</w:t>
            </w:r>
            <w:r>
              <w:rPr>
                <w:rFonts w:hint="eastAsia"/>
                <w:b/>
                <w:sz w:val="20"/>
                <w:szCs w:val="20"/>
              </w:rPr>
              <w:t>过程</w:t>
            </w:r>
            <w:r>
              <w:rPr>
                <w:rFonts w:hint="eastAsia"/>
                <w:b/>
                <w:sz w:val="20"/>
                <w:szCs w:val="20"/>
              </w:rPr>
              <w:t>)</w:t>
            </w:r>
            <w:r>
              <w:rPr>
                <w:rFonts w:hint="eastAsia"/>
                <w:b/>
                <w:sz w:val="20"/>
                <w:szCs w:val="20"/>
              </w:rPr>
              <w:t>、特殊过程控制</w:t>
            </w:r>
            <w:r>
              <w:rPr>
                <w:rFonts w:hint="eastAsia"/>
                <w:b/>
                <w:sz w:val="20"/>
                <w:szCs w:val="20"/>
              </w:rPr>
              <w:t>;</w:t>
            </w:r>
            <w:r>
              <w:rPr>
                <w:rFonts w:hint="eastAsia"/>
                <w:b/>
                <w:sz w:val="20"/>
                <w:szCs w:val="20"/>
              </w:rPr>
              <w:t>评价组织对过程实施控制情况</w:t>
            </w:r>
            <w:r>
              <w:rPr>
                <w:rFonts w:hint="eastAsia"/>
                <w:b/>
                <w:sz w:val="20"/>
                <w:szCs w:val="20"/>
              </w:rPr>
              <w:t>/)</w:t>
            </w:r>
          </w:p>
          <w:p w14:paraId="0ED1979B" w14:textId="77777777" w:rsidR="00776D5D" w:rsidRDefault="00FC40CD">
            <w:r>
              <w:rPr>
                <w:rFonts w:hint="eastAsia"/>
              </w:rPr>
              <w:t>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w:t>
            </w:r>
            <w:r>
              <w:rPr>
                <w:rFonts w:hint="eastAsia"/>
              </w:rPr>
              <w:t xml:space="preserve"> </w:t>
            </w:r>
          </w:p>
          <w:p w14:paraId="19B1BD66" w14:textId="77777777" w:rsidR="00776D5D" w:rsidRDefault="00776D5D">
            <w:pPr>
              <w:spacing w:line="240" w:lineRule="exact"/>
              <w:rPr>
                <w:b/>
                <w:sz w:val="20"/>
                <w:szCs w:val="20"/>
              </w:rPr>
            </w:pPr>
          </w:p>
        </w:tc>
      </w:tr>
      <w:tr w:rsidR="00776D5D" w14:paraId="72DFDFBF" w14:textId="77777777">
        <w:trPr>
          <w:cantSplit/>
          <w:trHeight w:val="2250"/>
          <w:jc w:val="center"/>
        </w:trPr>
        <w:tc>
          <w:tcPr>
            <w:tcW w:w="720" w:type="dxa"/>
            <w:vMerge/>
            <w:vAlign w:val="center"/>
          </w:tcPr>
          <w:p w14:paraId="04CFB850" w14:textId="77777777" w:rsidR="00776D5D" w:rsidRDefault="00776D5D">
            <w:pPr>
              <w:spacing w:line="240" w:lineRule="exact"/>
              <w:jc w:val="center"/>
              <w:rPr>
                <w:b/>
                <w:szCs w:val="21"/>
              </w:rPr>
            </w:pPr>
          </w:p>
        </w:tc>
        <w:tc>
          <w:tcPr>
            <w:tcW w:w="9198" w:type="dxa"/>
          </w:tcPr>
          <w:p w14:paraId="2FDE90B5" w14:textId="77777777" w:rsidR="00776D5D" w:rsidRDefault="00FC40CD">
            <w:pPr>
              <w:spacing w:line="300" w:lineRule="exact"/>
              <w:jc w:val="left"/>
              <w:rPr>
                <w:b/>
                <w:sz w:val="20"/>
                <w:szCs w:val="20"/>
              </w:rPr>
            </w:pPr>
            <w:r>
              <w:rPr>
                <w:rFonts w:hint="eastAsia"/>
                <w:b/>
                <w:sz w:val="20"/>
                <w:szCs w:val="20"/>
              </w:rPr>
              <w:t>4.QMS</w:t>
            </w:r>
            <w:r>
              <w:rPr>
                <w:rFonts w:hint="eastAsia"/>
                <w:b/>
                <w:sz w:val="20"/>
                <w:szCs w:val="20"/>
              </w:rPr>
              <w:t>产品</w:t>
            </w:r>
            <w:r>
              <w:rPr>
                <w:rFonts w:hint="eastAsia"/>
                <w:b/>
                <w:sz w:val="20"/>
                <w:szCs w:val="20"/>
              </w:rPr>
              <w:t>/</w:t>
            </w:r>
            <w:r>
              <w:rPr>
                <w:rFonts w:hint="eastAsia"/>
                <w:b/>
                <w:sz w:val="20"/>
                <w:szCs w:val="20"/>
              </w:rPr>
              <w:t>服务的标准、协议</w:t>
            </w:r>
            <w:r>
              <w:rPr>
                <w:rFonts w:hint="eastAsia"/>
                <w:b/>
                <w:sz w:val="20"/>
                <w:szCs w:val="20"/>
              </w:rPr>
              <w:t>/</w:t>
            </w:r>
            <w:r>
              <w:rPr>
                <w:rFonts w:hint="eastAsia"/>
                <w:b/>
                <w:sz w:val="20"/>
                <w:szCs w:val="20"/>
              </w:rPr>
              <w:t>规范的有效性以及产品</w:t>
            </w:r>
            <w:r>
              <w:rPr>
                <w:rFonts w:hint="eastAsia"/>
                <w:b/>
                <w:sz w:val="20"/>
                <w:szCs w:val="20"/>
              </w:rPr>
              <w:t>/</w:t>
            </w:r>
            <w:r>
              <w:rPr>
                <w:rFonts w:hint="eastAsia"/>
                <w:b/>
                <w:sz w:val="20"/>
                <w:szCs w:val="20"/>
              </w:rPr>
              <w:t>服务质量符合要求，向顾客稳定提供合格产品的情况；</w:t>
            </w:r>
          </w:p>
          <w:p w14:paraId="086239B6" w14:textId="77777777" w:rsidR="00776D5D" w:rsidRDefault="00776D5D">
            <w:pPr>
              <w:spacing w:line="300" w:lineRule="exact"/>
              <w:rPr>
                <w:b/>
                <w:sz w:val="20"/>
                <w:szCs w:val="20"/>
              </w:rPr>
            </w:pPr>
          </w:p>
          <w:p w14:paraId="3B4CB94F" w14:textId="77777777" w:rsidR="00776D5D" w:rsidRDefault="00776D5D">
            <w:pPr>
              <w:spacing w:line="300" w:lineRule="exact"/>
              <w:rPr>
                <w:b/>
                <w:sz w:val="20"/>
                <w:szCs w:val="20"/>
              </w:rPr>
            </w:pPr>
          </w:p>
          <w:p w14:paraId="096DDC67" w14:textId="77777777" w:rsidR="00776D5D" w:rsidRDefault="00FC40CD">
            <w:pPr>
              <w:spacing w:line="240" w:lineRule="exact"/>
              <w:rPr>
                <w:bCs/>
                <w:szCs w:val="21"/>
              </w:rPr>
            </w:pPr>
            <w:r>
              <w:rPr>
                <w:rFonts w:hint="eastAsia"/>
                <w:bCs/>
                <w:szCs w:val="21"/>
              </w:rPr>
              <w:t>按照顾客和合同要求进行服务，能够稳定的向顾客提供合格的物业管理产品及服务。</w:t>
            </w:r>
          </w:p>
          <w:p w14:paraId="56AD0095" w14:textId="77777777" w:rsidR="00776D5D" w:rsidRDefault="00776D5D">
            <w:pPr>
              <w:spacing w:line="240" w:lineRule="exact"/>
              <w:rPr>
                <w:b/>
                <w:sz w:val="20"/>
                <w:szCs w:val="20"/>
              </w:rPr>
            </w:pPr>
          </w:p>
          <w:p w14:paraId="45FC3190" w14:textId="77777777" w:rsidR="00776D5D" w:rsidRDefault="00776D5D">
            <w:pPr>
              <w:spacing w:line="240" w:lineRule="exact"/>
              <w:rPr>
                <w:b/>
                <w:sz w:val="20"/>
                <w:szCs w:val="20"/>
              </w:rPr>
            </w:pPr>
          </w:p>
          <w:p w14:paraId="77064E8E" w14:textId="77777777" w:rsidR="00776D5D" w:rsidRDefault="00776D5D">
            <w:pPr>
              <w:spacing w:line="240" w:lineRule="exact"/>
              <w:rPr>
                <w:b/>
                <w:sz w:val="20"/>
                <w:szCs w:val="20"/>
              </w:rPr>
            </w:pPr>
          </w:p>
          <w:p w14:paraId="48009758" w14:textId="77777777" w:rsidR="00776D5D" w:rsidRDefault="00FC40CD">
            <w:pPr>
              <w:spacing w:line="240" w:lineRule="exact"/>
              <w:rPr>
                <w:b/>
                <w:sz w:val="20"/>
                <w:szCs w:val="20"/>
              </w:rPr>
            </w:pPr>
            <w:r>
              <w:rPr>
                <w:rFonts w:hint="eastAsia"/>
                <w:b/>
                <w:sz w:val="20"/>
                <w:szCs w:val="20"/>
              </w:rPr>
              <w:t>(</w:t>
            </w:r>
            <w:r>
              <w:rPr>
                <w:rFonts w:hint="eastAsia"/>
                <w:b/>
                <w:sz w:val="20"/>
                <w:szCs w:val="20"/>
              </w:rPr>
              <w:t>应说明相关证据</w:t>
            </w:r>
            <w:r>
              <w:rPr>
                <w:rFonts w:hint="eastAsia"/>
                <w:b/>
                <w:sz w:val="20"/>
                <w:szCs w:val="20"/>
              </w:rPr>
              <w:t>)</w:t>
            </w:r>
            <w:r>
              <w:rPr>
                <w:rFonts w:hint="eastAsia"/>
                <w:b/>
                <w:sz w:val="20"/>
                <w:szCs w:val="20"/>
              </w:rPr>
              <w:t>：</w:t>
            </w:r>
          </w:p>
          <w:p w14:paraId="59BAEB40" w14:textId="77777777" w:rsidR="00776D5D" w:rsidRDefault="00776D5D">
            <w:pPr>
              <w:spacing w:line="240" w:lineRule="exact"/>
              <w:rPr>
                <w:b/>
                <w:sz w:val="20"/>
                <w:szCs w:val="20"/>
              </w:rPr>
            </w:pPr>
          </w:p>
        </w:tc>
      </w:tr>
      <w:tr w:rsidR="00776D5D" w14:paraId="118FF567" w14:textId="77777777">
        <w:trPr>
          <w:cantSplit/>
          <w:trHeight w:val="2250"/>
          <w:jc w:val="center"/>
        </w:trPr>
        <w:tc>
          <w:tcPr>
            <w:tcW w:w="720" w:type="dxa"/>
            <w:vMerge/>
            <w:vAlign w:val="center"/>
          </w:tcPr>
          <w:p w14:paraId="11979900" w14:textId="77777777" w:rsidR="00776D5D" w:rsidRDefault="00776D5D">
            <w:pPr>
              <w:spacing w:line="240" w:lineRule="exact"/>
              <w:jc w:val="center"/>
              <w:rPr>
                <w:b/>
                <w:szCs w:val="21"/>
              </w:rPr>
            </w:pPr>
          </w:p>
        </w:tc>
        <w:tc>
          <w:tcPr>
            <w:tcW w:w="9198" w:type="dxa"/>
          </w:tcPr>
          <w:p w14:paraId="7FD55D27" w14:textId="77777777" w:rsidR="00776D5D" w:rsidRDefault="00FC40CD">
            <w:pPr>
              <w:spacing w:line="240" w:lineRule="exact"/>
              <w:rPr>
                <w:b/>
                <w:sz w:val="20"/>
                <w:szCs w:val="20"/>
              </w:rPr>
            </w:pPr>
            <w:r>
              <w:rPr>
                <w:rFonts w:hint="eastAsia"/>
                <w:b/>
                <w:sz w:val="20"/>
                <w:szCs w:val="20"/>
              </w:rPr>
              <w:t>5 .QMS</w:t>
            </w:r>
            <w:r>
              <w:rPr>
                <w:rFonts w:hint="eastAsia"/>
                <w:b/>
                <w:sz w:val="20"/>
                <w:szCs w:val="20"/>
              </w:rPr>
              <w:t>国家</w:t>
            </w:r>
            <w:r>
              <w:rPr>
                <w:rFonts w:hint="eastAsia"/>
                <w:b/>
                <w:sz w:val="20"/>
                <w:szCs w:val="20"/>
              </w:rPr>
              <w:t>/</w:t>
            </w:r>
            <w:r>
              <w:rPr>
                <w:rFonts w:hint="eastAsia"/>
                <w:b/>
                <w:sz w:val="20"/>
                <w:szCs w:val="20"/>
              </w:rPr>
              <w:t>地方技术监督部门监测（检测、委托检测、定期监测、型式试验等）、抽查结果</w:t>
            </w:r>
          </w:p>
          <w:p w14:paraId="37639E4D" w14:textId="77777777" w:rsidR="00776D5D" w:rsidRDefault="00776D5D">
            <w:pPr>
              <w:spacing w:line="240" w:lineRule="exact"/>
              <w:ind w:firstLineChars="100" w:firstLine="201"/>
              <w:rPr>
                <w:b/>
                <w:sz w:val="20"/>
                <w:szCs w:val="20"/>
              </w:rPr>
            </w:pPr>
          </w:p>
          <w:p w14:paraId="03BCB0A4" w14:textId="77777777" w:rsidR="00776D5D" w:rsidRDefault="00FC40CD">
            <w:pPr>
              <w:spacing w:line="240" w:lineRule="exact"/>
              <w:ind w:firstLineChars="100" w:firstLine="201"/>
              <w:rPr>
                <w:b/>
                <w:sz w:val="20"/>
                <w:szCs w:val="20"/>
              </w:rPr>
            </w:pPr>
            <w:r>
              <w:rPr>
                <w:rFonts w:hint="eastAsia"/>
                <w:b/>
                <w:sz w:val="20"/>
                <w:szCs w:val="20"/>
              </w:rPr>
              <w:t xml:space="preserve"> </w:t>
            </w:r>
          </w:p>
          <w:p w14:paraId="78D12DAF" w14:textId="77777777" w:rsidR="00776D5D" w:rsidRDefault="00FC40CD">
            <w:pPr>
              <w:spacing w:line="240" w:lineRule="exact"/>
              <w:rPr>
                <w:b/>
                <w:sz w:val="20"/>
                <w:szCs w:val="20"/>
              </w:rPr>
            </w:pPr>
            <w:r>
              <w:rPr>
                <w:rFonts w:hint="eastAsia"/>
                <w:b/>
                <w:sz w:val="20"/>
                <w:szCs w:val="20"/>
              </w:rPr>
              <w:t>无</w:t>
            </w:r>
          </w:p>
          <w:p w14:paraId="0BD295ED" w14:textId="77777777" w:rsidR="00776D5D" w:rsidRDefault="00FC40CD">
            <w:pPr>
              <w:spacing w:line="300" w:lineRule="exact"/>
              <w:ind w:firstLineChars="98" w:firstLine="197"/>
              <w:rPr>
                <w:b/>
                <w:sz w:val="20"/>
                <w:szCs w:val="20"/>
              </w:rPr>
            </w:pPr>
            <w:r>
              <w:rPr>
                <w:rFonts w:hint="eastAsia"/>
                <w:b/>
                <w:sz w:val="20"/>
                <w:szCs w:val="20"/>
              </w:rPr>
              <w:t>（附相关证据）：</w:t>
            </w:r>
          </w:p>
          <w:p w14:paraId="28CE689C" w14:textId="77777777" w:rsidR="00776D5D" w:rsidRDefault="00776D5D">
            <w:pPr>
              <w:spacing w:line="300" w:lineRule="exact"/>
              <w:jc w:val="left"/>
              <w:rPr>
                <w:b/>
                <w:sz w:val="20"/>
                <w:szCs w:val="20"/>
              </w:rPr>
            </w:pPr>
          </w:p>
        </w:tc>
      </w:tr>
      <w:tr w:rsidR="00776D5D" w14:paraId="5BAB9F86" w14:textId="77777777">
        <w:trPr>
          <w:cantSplit/>
          <w:trHeight w:val="1679"/>
          <w:jc w:val="center"/>
        </w:trPr>
        <w:tc>
          <w:tcPr>
            <w:tcW w:w="720" w:type="dxa"/>
            <w:vMerge/>
            <w:vAlign w:val="center"/>
          </w:tcPr>
          <w:p w14:paraId="5AC623E4" w14:textId="77777777" w:rsidR="00776D5D" w:rsidRDefault="00776D5D">
            <w:pPr>
              <w:spacing w:line="240" w:lineRule="exact"/>
              <w:jc w:val="center"/>
              <w:rPr>
                <w:b/>
                <w:szCs w:val="21"/>
              </w:rPr>
            </w:pPr>
          </w:p>
        </w:tc>
        <w:tc>
          <w:tcPr>
            <w:tcW w:w="9198" w:type="dxa"/>
          </w:tcPr>
          <w:p w14:paraId="7E5BD9DC" w14:textId="77777777" w:rsidR="00776D5D" w:rsidRDefault="00FC40CD">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14:paraId="24C1CCAD" w14:textId="77777777" w:rsidR="00776D5D" w:rsidRDefault="00776D5D">
            <w:pPr>
              <w:spacing w:line="240" w:lineRule="exact"/>
            </w:pPr>
          </w:p>
          <w:p w14:paraId="39D5D726" w14:textId="77777777" w:rsidR="00776D5D" w:rsidRDefault="00FC40CD">
            <w:pPr>
              <w:pStyle w:val="a0"/>
            </w:pPr>
            <w:r>
              <w:rPr>
                <w:rFonts w:ascii="宋体" w:hAnsi="宋体" w:cs="宋体" w:hint="eastAsia"/>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76D5D" w14:paraId="7A020FAF" w14:textId="77777777">
        <w:trPr>
          <w:cantSplit/>
          <w:trHeight w:val="1833"/>
          <w:jc w:val="center"/>
        </w:trPr>
        <w:tc>
          <w:tcPr>
            <w:tcW w:w="720" w:type="dxa"/>
            <w:vMerge/>
            <w:vAlign w:val="center"/>
          </w:tcPr>
          <w:p w14:paraId="6213C5E6" w14:textId="77777777" w:rsidR="00776D5D" w:rsidRDefault="00776D5D">
            <w:pPr>
              <w:spacing w:line="240" w:lineRule="exact"/>
              <w:jc w:val="center"/>
              <w:rPr>
                <w:b/>
                <w:szCs w:val="21"/>
              </w:rPr>
            </w:pPr>
          </w:p>
        </w:tc>
        <w:tc>
          <w:tcPr>
            <w:tcW w:w="9198" w:type="dxa"/>
          </w:tcPr>
          <w:p w14:paraId="2B9BE9D0" w14:textId="77777777" w:rsidR="00776D5D" w:rsidRDefault="00FC40CD">
            <w:pPr>
              <w:spacing w:line="240" w:lineRule="exact"/>
              <w:rPr>
                <w:b/>
                <w:sz w:val="20"/>
                <w:szCs w:val="20"/>
              </w:rPr>
            </w:pPr>
            <w:r>
              <w:rPr>
                <w:rFonts w:hint="eastAsia"/>
                <w:b/>
                <w:sz w:val="20"/>
                <w:szCs w:val="20"/>
              </w:rPr>
              <w:t>7. EMS</w:t>
            </w:r>
            <w:r>
              <w:rPr>
                <w:rFonts w:hint="eastAsia"/>
                <w:b/>
                <w:sz w:val="20"/>
                <w:szCs w:val="20"/>
              </w:rPr>
              <w:t>组织对重要环境因素实施控制的结果</w:t>
            </w:r>
          </w:p>
          <w:p w14:paraId="1765A190" w14:textId="77777777" w:rsidR="00776D5D" w:rsidRDefault="00FC40CD">
            <w:pPr>
              <w:spacing w:line="240" w:lineRule="exact"/>
              <w:rPr>
                <w:b/>
                <w:sz w:val="20"/>
                <w:szCs w:val="20"/>
              </w:rPr>
            </w:pPr>
            <w:r>
              <w:rPr>
                <w:rFonts w:hint="eastAsia"/>
                <w:b/>
                <w:sz w:val="20"/>
                <w:szCs w:val="20"/>
              </w:rPr>
              <w:t>（</w:t>
            </w:r>
            <w:r>
              <w:rPr>
                <w:rFonts w:hint="eastAsia"/>
                <w:b/>
                <w:sz w:val="20"/>
                <w:szCs w:val="20"/>
              </w:rPr>
              <w:t>EMS</w:t>
            </w:r>
            <w:r>
              <w:rPr>
                <w:rFonts w:hint="eastAsia"/>
                <w:b/>
                <w:sz w:val="20"/>
                <w:szCs w:val="20"/>
              </w:rPr>
              <w:t>对重要环境因素控制，重大环境因素对周边环境产生的影响及控制</w:t>
            </w:r>
            <w:r>
              <w:rPr>
                <w:rFonts w:hint="eastAsia"/>
                <w:b/>
                <w:sz w:val="20"/>
                <w:szCs w:val="20"/>
              </w:rPr>
              <w:t>;</w:t>
            </w:r>
            <w:r>
              <w:rPr>
                <w:rFonts w:hint="eastAsia"/>
                <w:b/>
                <w:sz w:val="20"/>
                <w:szCs w:val="20"/>
              </w:rPr>
              <w:t>对相关方施加影响）</w:t>
            </w:r>
          </w:p>
          <w:p w14:paraId="30F3D25A" w14:textId="77777777" w:rsidR="00776D5D" w:rsidRDefault="00776D5D">
            <w:pPr>
              <w:spacing w:line="240" w:lineRule="exact"/>
              <w:rPr>
                <w:b/>
                <w:sz w:val="20"/>
                <w:szCs w:val="20"/>
              </w:rPr>
            </w:pPr>
          </w:p>
          <w:p w14:paraId="14D993A6" w14:textId="77777777" w:rsidR="00776D5D" w:rsidRDefault="00FC40CD">
            <w:pPr>
              <w:spacing w:line="240" w:lineRule="exact"/>
              <w:rPr>
                <w:b/>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rsidR="00776D5D" w14:paraId="6C0B3B55" w14:textId="77777777">
        <w:trPr>
          <w:cantSplit/>
          <w:trHeight w:val="1263"/>
          <w:jc w:val="center"/>
        </w:trPr>
        <w:tc>
          <w:tcPr>
            <w:tcW w:w="720" w:type="dxa"/>
            <w:vMerge/>
            <w:vAlign w:val="center"/>
          </w:tcPr>
          <w:p w14:paraId="3C20983F" w14:textId="77777777" w:rsidR="00776D5D" w:rsidRDefault="00776D5D">
            <w:pPr>
              <w:spacing w:line="240" w:lineRule="exact"/>
              <w:jc w:val="center"/>
              <w:rPr>
                <w:b/>
                <w:szCs w:val="21"/>
              </w:rPr>
            </w:pPr>
          </w:p>
        </w:tc>
        <w:tc>
          <w:tcPr>
            <w:tcW w:w="9198" w:type="dxa"/>
          </w:tcPr>
          <w:p w14:paraId="497D837A" w14:textId="77777777" w:rsidR="00776D5D" w:rsidRDefault="00FC40CD">
            <w:pPr>
              <w:spacing w:line="240" w:lineRule="exact"/>
              <w:rPr>
                <w:b/>
                <w:sz w:val="20"/>
                <w:szCs w:val="20"/>
              </w:rPr>
            </w:pPr>
            <w:r>
              <w:rPr>
                <w:rFonts w:hint="eastAsia"/>
                <w:b/>
                <w:sz w:val="20"/>
                <w:szCs w:val="20"/>
              </w:rPr>
              <w:t xml:space="preserve">8. OHS </w:t>
            </w:r>
            <w:r>
              <w:rPr>
                <w:rFonts w:hint="eastAsia"/>
                <w:b/>
                <w:sz w:val="20"/>
                <w:szCs w:val="20"/>
              </w:rPr>
              <w:t>组织对不可接受风险实施控制的结果</w:t>
            </w:r>
          </w:p>
          <w:p w14:paraId="6F29A9F2" w14:textId="77777777" w:rsidR="00776D5D" w:rsidRDefault="00776D5D">
            <w:pPr>
              <w:spacing w:line="240" w:lineRule="exact"/>
              <w:rPr>
                <w:b/>
                <w:sz w:val="20"/>
                <w:szCs w:val="20"/>
              </w:rPr>
            </w:pPr>
          </w:p>
          <w:p w14:paraId="2C69A5D2" w14:textId="77777777" w:rsidR="00776D5D" w:rsidRDefault="00FC40CD">
            <w:pPr>
              <w:spacing w:line="240" w:lineRule="exact"/>
              <w:rPr>
                <w:b/>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rsidR="00776D5D" w14:paraId="4790C8B1" w14:textId="77777777">
        <w:trPr>
          <w:cantSplit/>
          <w:trHeight w:val="1403"/>
          <w:jc w:val="center"/>
        </w:trPr>
        <w:tc>
          <w:tcPr>
            <w:tcW w:w="720" w:type="dxa"/>
            <w:vMerge/>
            <w:vAlign w:val="center"/>
          </w:tcPr>
          <w:p w14:paraId="05F0281D" w14:textId="77777777" w:rsidR="00776D5D" w:rsidRDefault="00776D5D">
            <w:pPr>
              <w:spacing w:line="240" w:lineRule="exact"/>
              <w:jc w:val="center"/>
              <w:rPr>
                <w:b/>
                <w:szCs w:val="21"/>
              </w:rPr>
            </w:pPr>
          </w:p>
        </w:tc>
        <w:tc>
          <w:tcPr>
            <w:tcW w:w="9198" w:type="dxa"/>
          </w:tcPr>
          <w:p w14:paraId="693F9A4D" w14:textId="77777777" w:rsidR="00776D5D" w:rsidRDefault="00FC40CD">
            <w:pPr>
              <w:spacing w:line="240" w:lineRule="exact"/>
              <w:ind w:left="201" w:hangingChars="100" w:hanging="201"/>
              <w:rPr>
                <w:b/>
                <w:sz w:val="20"/>
                <w:szCs w:val="20"/>
              </w:rPr>
            </w:pPr>
            <w:r>
              <w:rPr>
                <w:rFonts w:hint="eastAsia"/>
                <w:b/>
                <w:sz w:val="20"/>
                <w:szCs w:val="20"/>
              </w:rPr>
              <w:t xml:space="preserve">9. </w:t>
            </w:r>
            <w:r>
              <w:rPr>
                <w:rFonts w:hint="eastAsia"/>
                <w:b/>
                <w:sz w:val="20"/>
                <w:szCs w:val="20"/>
              </w:rPr>
              <w:t>应急准备与相应活动的演练及对预案可行性的评价</w:t>
            </w:r>
            <w:r>
              <w:rPr>
                <w:rFonts w:hint="eastAsia"/>
                <w:b/>
                <w:sz w:val="20"/>
                <w:szCs w:val="20"/>
              </w:rPr>
              <w:t>(</w:t>
            </w:r>
            <w:r>
              <w:rPr>
                <w:rFonts w:hint="eastAsia"/>
                <w:b/>
                <w:sz w:val="20"/>
                <w:szCs w:val="20"/>
              </w:rPr>
              <w:t>当有规定时</w:t>
            </w:r>
            <w:r>
              <w:rPr>
                <w:rFonts w:hint="eastAsia"/>
                <w:b/>
                <w:sz w:val="20"/>
                <w:szCs w:val="20"/>
              </w:rPr>
              <w:t xml:space="preserve">) </w:t>
            </w:r>
          </w:p>
          <w:p w14:paraId="480F7DE6" w14:textId="77777777" w:rsidR="00776D5D" w:rsidRDefault="00776D5D">
            <w:pPr>
              <w:spacing w:line="240" w:lineRule="exact"/>
              <w:rPr>
                <w:b/>
                <w:spacing w:val="-4"/>
                <w:sz w:val="20"/>
                <w:szCs w:val="20"/>
              </w:rPr>
            </w:pPr>
          </w:p>
          <w:p w14:paraId="155DB90C" w14:textId="77777777" w:rsidR="00776D5D" w:rsidRDefault="00FC40CD">
            <w:pPr>
              <w:spacing w:line="240" w:lineRule="exact"/>
              <w:rPr>
                <w:b/>
                <w:spacing w:val="-4"/>
                <w:sz w:val="20"/>
                <w:szCs w:val="20"/>
              </w:rPr>
            </w:pPr>
            <w:r>
              <w:rPr>
                <w:rFonts w:hint="eastAsia"/>
                <w:bCs/>
                <w:szCs w:val="21"/>
              </w:rPr>
              <w:t>对火灾等制定了应急预案，并按要求进行了演练和评审，对演练效果进行了评价</w:t>
            </w:r>
          </w:p>
        </w:tc>
      </w:tr>
      <w:tr w:rsidR="00776D5D" w14:paraId="146FC955" w14:textId="77777777">
        <w:trPr>
          <w:cantSplit/>
          <w:trHeight w:val="961"/>
          <w:jc w:val="center"/>
        </w:trPr>
        <w:tc>
          <w:tcPr>
            <w:tcW w:w="720" w:type="dxa"/>
            <w:vMerge/>
            <w:vAlign w:val="center"/>
          </w:tcPr>
          <w:p w14:paraId="18700525" w14:textId="77777777" w:rsidR="00776D5D" w:rsidRDefault="00776D5D">
            <w:pPr>
              <w:spacing w:line="240" w:lineRule="exact"/>
              <w:jc w:val="center"/>
              <w:rPr>
                <w:b/>
                <w:szCs w:val="21"/>
              </w:rPr>
            </w:pPr>
          </w:p>
        </w:tc>
        <w:tc>
          <w:tcPr>
            <w:tcW w:w="9198" w:type="dxa"/>
          </w:tcPr>
          <w:p w14:paraId="1C8223ED" w14:textId="77777777" w:rsidR="00776D5D" w:rsidRDefault="00FC40CD">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14:paraId="47A8F983" w14:textId="77777777" w:rsidR="00776D5D" w:rsidRDefault="00776D5D">
            <w:pPr>
              <w:spacing w:line="240" w:lineRule="exact"/>
              <w:rPr>
                <w:b/>
                <w:sz w:val="20"/>
                <w:szCs w:val="20"/>
              </w:rPr>
            </w:pPr>
          </w:p>
          <w:p w14:paraId="3878FC32" w14:textId="77777777" w:rsidR="00776D5D" w:rsidRDefault="00FC40CD">
            <w:pPr>
              <w:spacing w:line="240" w:lineRule="exact"/>
              <w:rPr>
                <w:b/>
                <w:sz w:val="20"/>
                <w:szCs w:val="20"/>
              </w:rPr>
            </w:pPr>
            <w:r>
              <w:rPr>
                <w:rFonts w:hint="eastAsia"/>
                <w:b/>
                <w:sz w:val="20"/>
                <w:szCs w:val="20"/>
              </w:rPr>
              <w:t>无</w:t>
            </w:r>
          </w:p>
        </w:tc>
      </w:tr>
      <w:tr w:rsidR="00776D5D" w14:paraId="7FDBBB3C" w14:textId="77777777">
        <w:trPr>
          <w:cantSplit/>
          <w:trHeight w:val="1277"/>
          <w:jc w:val="center"/>
        </w:trPr>
        <w:tc>
          <w:tcPr>
            <w:tcW w:w="720" w:type="dxa"/>
            <w:vMerge/>
            <w:vAlign w:val="center"/>
          </w:tcPr>
          <w:p w14:paraId="1F8B7A14" w14:textId="77777777" w:rsidR="00776D5D" w:rsidRDefault="00776D5D">
            <w:pPr>
              <w:spacing w:line="240" w:lineRule="exact"/>
              <w:jc w:val="center"/>
              <w:rPr>
                <w:b/>
                <w:szCs w:val="21"/>
              </w:rPr>
            </w:pPr>
          </w:p>
        </w:tc>
        <w:tc>
          <w:tcPr>
            <w:tcW w:w="9198" w:type="dxa"/>
          </w:tcPr>
          <w:p w14:paraId="44D70D95" w14:textId="77777777" w:rsidR="00776D5D" w:rsidRDefault="00FC40CD">
            <w:pPr>
              <w:spacing w:line="240" w:lineRule="exact"/>
              <w:rPr>
                <w:b/>
                <w:bCs/>
              </w:rPr>
            </w:pPr>
            <w:r>
              <w:rPr>
                <w:rFonts w:hint="eastAsia"/>
                <w:b/>
                <w:bCs/>
              </w:rPr>
              <w:t>11 .</w:t>
            </w:r>
            <w:r>
              <w:rPr>
                <w:rFonts w:hint="eastAsia"/>
                <w:b/>
                <w:bCs/>
              </w:rPr>
              <w:t>对危险化学品物业管理、使用、储存、运输处置，规定的执行力度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14:paraId="0930EF70" w14:textId="77777777" w:rsidR="00776D5D" w:rsidRDefault="00776D5D">
            <w:pPr>
              <w:pStyle w:val="a0"/>
              <w:rPr>
                <w:b/>
                <w:sz w:val="20"/>
                <w:szCs w:val="20"/>
              </w:rPr>
            </w:pPr>
          </w:p>
          <w:p w14:paraId="355E5B27" w14:textId="77777777" w:rsidR="00776D5D" w:rsidRDefault="00FC40CD">
            <w:pPr>
              <w:pStyle w:val="a0"/>
              <w:rPr>
                <w:b/>
                <w:sz w:val="20"/>
                <w:szCs w:val="20"/>
              </w:rPr>
            </w:pPr>
            <w:r>
              <w:rPr>
                <w:rFonts w:hint="eastAsia"/>
                <w:b/>
                <w:sz w:val="20"/>
                <w:szCs w:val="20"/>
              </w:rPr>
              <w:t>无</w:t>
            </w:r>
          </w:p>
        </w:tc>
      </w:tr>
      <w:tr w:rsidR="00776D5D" w14:paraId="0B714C44" w14:textId="77777777">
        <w:trPr>
          <w:cantSplit/>
          <w:trHeight w:val="1415"/>
          <w:jc w:val="center"/>
        </w:trPr>
        <w:tc>
          <w:tcPr>
            <w:tcW w:w="720" w:type="dxa"/>
            <w:vMerge w:val="restart"/>
            <w:textDirection w:val="tbRlV"/>
            <w:vAlign w:val="center"/>
          </w:tcPr>
          <w:p w14:paraId="2BAAE55C" w14:textId="77777777" w:rsidR="00776D5D" w:rsidRDefault="00FC40CD">
            <w:pPr>
              <w:spacing w:line="240" w:lineRule="exact"/>
              <w:ind w:left="113" w:right="113"/>
              <w:jc w:val="center"/>
              <w:rPr>
                <w:b/>
                <w:szCs w:val="21"/>
              </w:rPr>
            </w:pPr>
            <w:r>
              <w:rPr>
                <w:rFonts w:hint="eastAsia"/>
                <w:b/>
                <w:szCs w:val="21"/>
              </w:rPr>
              <w:t>(</w:t>
            </w:r>
            <w:r>
              <w:rPr>
                <w:rFonts w:hint="eastAsia"/>
                <w:b/>
                <w:szCs w:val="21"/>
              </w:rPr>
              <w:t>四</w:t>
            </w:r>
            <w:r>
              <w:rPr>
                <w:rFonts w:hint="eastAsia"/>
                <w:b/>
                <w:szCs w:val="21"/>
              </w:rPr>
              <w:t>)</w:t>
            </w:r>
            <w:r>
              <w:rPr>
                <w:rFonts w:hint="eastAsia"/>
                <w:b/>
                <w:szCs w:val="21"/>
              </w:rPr>
              <w:t>监视测量方面</w:t>
            </w:r>
          </w:p>
        </w:tc>
        <w:tc>
          <w:tcPr>
            <w:tcW w:w="9198" w:type="dxa"/>
          </w:tcPr>
          <w:p w14:paraId="562DB7F0" w14:textId="77777777" w:rsidR="00776D5D" w:rsidRDefault="00FC40CD">
            <w:pPr>
              <w:spacing w:line="240" w:lineRule="exact"/>
              <w:ind w:left="100" w:hangingChars="50" w:hanging="100"/>
              <w:rPr>
                <w:b/>
                <w:sz w:val="20"/>
                <w:szCs w:val="20"/>
              </w:rPr>
            </w:pPr>
            <w:r>
              <w:rPr>
                <w:rFonts w:hint="eastAsia"/>
                <w:b/>
                <w:sz w:val="20"/>
                <w:szCs w:val="20"/>
              </w:rPr>
              <w:t>1. .</w:t>
            </w:r>
            <w:r>
              <w:rPr>
                <w:rFonts w:hint="eastAsia"/>
                <w:b/>
                <w:sz w:val="20"/>
                <w:szCs w:val="20"/>
              </w:rPr>
              <w:t>对质量</w:t>
            </w:r>
            <w:r>
              <w:rPr>
                <w:rFonts w:hint="eastAsia"/>
                <w:b/>
                <w:sz w:val="20"/>
                <w:szCs w:val="20"/>
              </w:rPr>
              <w:t>/</w:t>
            </w:r>
            <w:r>
              <w:rPr>
                <w:rFonts w:hint="eastAsia"/>
                <w:b/>
                <w:sz w:val="20"/>
                <w:szCs w:val="20"/>
              </w:rPr>
              <w:t>环境</w:t>
            </w:r>
            <w:r>
              <w:rPr>
                <w:rFonts w:hint="eastAsia"/>
                <w:b/>
                <w:sz w:val="20"/>
                <w:szCs w:val="20"/>
              </w:rPr>
              <w:t>/</w:t>
            </w:r>
            <w:r>
              <w:rPr>
                <w:rFonts w:hint="eastAsia"/>
                <w:b/>
                <w:sz w:val="20"/>
                <w:szCs w:val="20"/>
              </w:rPr>
              <w:t>职业健康安全目标指标进行定期监测</w:t>
            </w:r>
            <w:r>
              <w:rPr>
                <w:rFonts w:hint="eastAsia"/>
                <w:b/>
                <w:sz w:val="20"/>
                <w:szCs w:val="20"/>
              </w:rPr>
              <w:t>/</w:t>
            </w:r>
            <w:r>
              <w:rPr>
                <w:rFonts w:hint="eastAsia"/>
                <w:b/>
                <w:sz w:val="20"/>
                <w:szCs w:val="20"/>
              </w:rPr>
              <w:t>检查情况</w:t>
            </w:r>
          </w:p>
          <w:p w14:paraId="32F650E6" w14:textId="77777777" w:rsidR="00776D5D" w:rsidRDefault="00776D5D">
            <w:pPr>
              <w:spacing w:line="240" w:lineRule="exact"/>
              <w:ind w:firstLineChars="50" w:firstLine="100"/>
              <w:rPr>
                <w:b/>
                <w:color w:val="000000" w:themeColor="text1"/>
                <w:sz w:val="20"/>
                <w:szCs w:val="20"/>
              </w:rPr>
            </w:pPr>
          </w:p>
          <w:p w14:paraId="2E8A51CF" w14:textId="77777777" w:rsidR="00776D5D" w:rsidRDefault="00FC40CD">
            <w:pPr>
              <w:spacing w:line="240" w:lineRule="exact"/>
              <w:ind w:firstLineChars="50" w:firstLine="105"/>
              <w:rPr>
                <w:b/>
                <w:sz w:val="20"/>
                <w:szCs w:val="20"/>
              </w:rPr>
            </w:pPr>
            <w:r>
              <w:rPr>
                <w:rFonts w:ascii="宋体" w:hAnsi="宋体" w:cs="宋体" w:hint="eastAsia"/>
                <w:color w:val="000000" w:themeColor="text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6月-2020年12月目标的测量，总体已达到或超过了规定的目标值。</w:t>
            </w:r>
          </w:p>
        </w:tc>
      </w:tr>
      <w:tr w:rsidR="00776D5D" w14:paraId="3B157AFB" w14:textId="77777777">
        <w:trPr>
          <w:cantSplit/>
          <w:trHeight w:val="1415"/>
          <w:jc w:val="center"/>
        </w:trPr>
        <w:tc>
          <w:tcPr>
            <w:tcW w:w="720" w:type="dxa"/>
            <w:vMerge/>
            <w:textDirection w:val="tbRlV"/>
            <w:vAlign w:val="center"/>
          </w:tcPr>
          <w:p w14:paraId="14878CEB" w14:textId="77777777" w:rsidR="00776D5D" w:rsidRDefault="00776D5D">
            <w:pPr>
              <w:spacing w:line="240" w:lineRule="exact"/>
              <w:ind w:left="113" w:right="113"/>
              <w:jc w:val="center"/>
              <w:rPr>
                <w:b/>
                <w:szCs w:val="21"/>
              </w:rPr>
            </w:pPr>
          </w:p>
        </w:tc>
        <w:tc>
          <w:tcPr>
            <w:tcW w:w="9198" w:type="dxa"/>
          </w:tcPr>
          <w:p w14:paraId="2F35E066" w14:textId="77777777" w:rsidR="00776D5D" w:rsidRDefault="00FC40CD">
            <w:pPr>
              <w:spacing w:line="240" w:lineRule="exact"/>
              <w:ind w:left="100" w:hangingChars="50" w:hanging="100"/>
              <w:rPr>
                <w:b/>
                <w:sz w:val="20"/>
                <w:szCs w:val="20"/>
              </w:rPr>
            </w:pPr>
            <w:r>
              <w:rPr>
                <w:rFonts w:hint="eastAsia"/>
                <w:b/>
                <w:sz w:val="20"/>
                <w:szCs w:val="20"/>
              </w:rPr>
              <w:t>2.</w:t>
            </w:r>
            <w:r>
              <w:rPr>
                <w:rFonts w:hint="eastAsia"/>
                <w:b/>
                <w:sz w:val="20"/>
                <w:szCs w:val="20"/>
              </w:rPr>
              <w:t>顾客满意</w:t>
            </w:r>
          </w:p>
          <w:p w14:paraId="40EE7867" w14:textId="77777777" w:rsidR="00776D5D" w:rsidRDefault="00FC40CD">
            <w:pPr>
              <w:spacing w:line="240" w:lineRule="exact"/>
              <w:ind w:left="105" w:hangingChars="50" w:hanging="105"/>
              <w:rPr>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color w:val="000000" w:themeColor="text1"/>
              </w:rPr>
              <w:t>98</w:t>
            </w:r>
            <w:r>
              <w:rPr>
                <w:rFonts w:hint="eastAsia"/>
                <w:color w:val="000000" w:themeColor="text1"/>
              </w:rPr>
              <w:t>分，总体实现了顾客满意度的质量目标要求。</w:t>
            </w:r>
          </w:p>
          <w:p w14:paraId="178DEEF9" w14:textId="77777777" w:rsidR="00776D5D" w:rsidRDefault="00776D5D">
            <w:pPr>
              <w:spacing w:line="240" w:lineRule="exact"/>
              <w:ind w:left="100" w:hangingChars="50" w:hanging="100"/>
              <w:rPr>
                <w:b/>
                <w:sz w:val="20"/>
                <w:szCs w:val="20"/>
              </w:rPr>
            </w:pPr>
          </w:p>
        </w:tc>
      </w:tr>
      <w:tr w:rsidR="00776D5D" w14:paraId="5AD303F5" w14:textId="77777777">
        <w:trPr>
          <w:cantSplit/>
          <w:trHeight w:val="2117"/>
          <w:jc w:val="center"/>
        </w:trPr>
        <w:tc>
          <w:tcPr>
            <w:tcW w:w="720" w:type="dxa"/>
            <w:vMerge/>
            <w:textDirection w:val="tbRlV"/>
            <w:vAlign w:val="center"/>
          </w:tcPr>
          <w:p w14:paraId="421BD5B0" w14:textId="77777777" w:rsidR="00776D5D" w:rsidRDefault="00776D5D">
            <w:pPr>
              <w:spacing w:line="240" w:lineRule="exact"/>
              <w:ind w:left="201" w:right="113" w:hangingChars="100" w:hanging="201"/>
              <w:jc w:val="center"/>
              <w:rPr>
                <w:b/>
                <w:sz w:val="20"/>
              </w:rPr>
            </w:pPr>
          </w:p>
        </w:tc>
        <w:tc>
          <w:tcPr>
            <w:tcW w:w="9198" w:type="dxa"/>
          </w:tcPr>
          <w:p w14:paraId="40E186FF" w14:textId="77777777" w:rsidR="00776D5D" w:rsidRDefault="00FC40CD">
            <w:pPr>
              <w:spacing w:line="240" w:lineRule="exact"/>
              <w:rPr>
                <w:b/>
                <w:sz w:val="20"/>
                <w:szCs w:val="20"/>
              </w:rPr>
            </w:pPr>
            <w:r>
              <w:rPr>
                <w:rFonts w:hint="eastAsia"/>
                <w:b/>
                <w:sz w:val="20"/>
                <w:szCs w:val="20"/>
              </w:rPr>
              <w:t xml:space="preserve">3. </w:t>
            </w:r>
            <w:r>
              <w:rPr>
                <w:rFonts w:hint="eastAsia"/>
                <w:b/>
                <w:sz w:val="20"/>
                <w:szCs w:val="20"/>
              </w:rPr>
              <w:t>内审（包括内审策划审核方案中考虑拟审核的过程和区域的状况和重要性）</w:t>
            </w:r>
          </w:p>
          <w:p w14:paraId="2704B81C" w14:textId="77777777" w:rsidR="00776D5D" w:rsidRDefault="00776D5D">
            <w:pPr>
              <w:spacing w:line="240" w:lineRule="exact"/>
              <w:rPr>
                <w:b/>
                <w:spacing w:val="-8"/>
                <w:sz w:val="20"/>
                <w:szCs w:val="20"/>
              </w:rPr>
            </w:pPr>
          </w:p>
          <w:p w14:paraId="7B17CAFB" w14:textId="77777777" w:rsidR="00776D5D" w:rsidRDefault="00FC40CD">
            <w:pPr>
              <w:spacing w:line="240" w:lineRule="exact"/>
              <w:rPr>
                <w:b/>
                <w:sz w:val="20"/>
                <w:szCs w:val="20"/>
              </w:rPr>
            </w:pPr>
            <w:r>
              <w:rPr>
                <w:rFonts w:ascii="宋体" w:hAnsi="宋体" w:hint="eastAsia"/>
                <w:color w:val="000000" w:themeColor="text1"/>
                <w:szCs w:val="21"/>
              </w:rPr>
              <w:t>建立有《内部审核控制程序》，规定了内审频次一年一次，内审时间：</w:t>
            </w:r>
            <w:r>
              <w:rPr>
                <w:rFonts w:hint="eastAsia"/>
              </w:rPr>
              <w:t>2020</w:t>
            </w:r>
            <w:r>
              <w:rPr>
                <w:rFonts w:hint="eastAsia"/>
              </w:rPr>
              <w:t>年</w:t>
            </w:r>
            <w:r>
              <w:rPr>
                <w:rFonts w:hint="eastAsia"/>
              </w:rPr>
              <w:t>11</w:t>
            </w:r>
            <w:r>
              <w:rPr>
                <w:rFonts w:hint="eastAsia"/>
              </w:rPr>
              <w:t>月</w:t>
            </w:r>
            <w:r>
              <w:rPr>
                <w:rFonts w:hint="eastAsia"/>
              </w:rPr>
              <w:t>20</w:t>
            </w:r>
            <w:r>
              <w:rPr>
                <w:rFonts w:hint="eastAsia"/>
              </w:rPr>
              <w:t>日</w:t>
            </w:r>
            <w:r>
              <w:rPr>
                <w:rFonts w:ascii="宋体" w:hAnsi="宋体" w:cs="宋体" w:hint="eastAsia"/>
                <w:color w:val="000000" w:themeColor="text1"/>
                <w:szCs w:val="21"/>
              </w:rPr>
              <w:t xml:space="preserve">   </w:t>
            </w:r>
            <w:r>
              <w:rPr>
                <w:rFonts w:ascii="宋体" w:hAnsi="宋体" w:hint="eastAsia"/>
                <w:color w:val="000000" w:themeColor="text1"/>
                <w:szCs w:val="21"/>
              </w:rPr>
              <w:t>，拟定了审核实施表，明确了内审范围，内审人员经培训合格上岗，能力满足要求，未出现审核本部门情况，内审不符合项1项，已及时采取纠正措施后，经内审员验证关闭。内审的有效性需要改善</w:t>
            </w:r>
          </w:p>
        </w:tc>
      </w:tr>
      <w:tr w:rsidR="00776D5D" w14:paraId="3B73DCBB" w14:textId="77777777">
        <w:trPr>
          <w:cantSplit/>
          <w:trHeight w:val="1826"/>
          <w:jc w:val="center"/>
        </w:trPr>
        <w:tc>
          <w:tcPr>
            <w:tcW w:w="720" w:type="dxa"/>
            <w:vMerge/>
            <w:textDirection w:val="tbRlV"/>
            <w:vAlign w:val="center"/>
          </w:tcPr>
          <w:p w14:paraId="6C4BA2BF" w14:textId="77777777" w:rsidR="00776D5D" w:rsidRDefault="00776D5D">
            <w:pPr>
              <w:spacing w:line="240" w:lineRule="exact"/>
              <w:ind w:left="201" w:right="113" w:hangingChars="100" w:hanging="201"/>
              <w:jc w:val="center"/>
              <w:rPr>
                <w:b/>
                <w:sz w:val="20"/>
              </w:rPr>
            </w:pPr>
          </w:p>
        </w:tc>
        <w:tc>
          <w:tcPr>
            <w:tcW w:w="9198" w:type="dxa"/>
          </w:tcPr>
          <w:p w14:paraId="2CAF63F0" w14:textId="77777777" w:rsidR="00776D5D" w:rsidRDefault="00FC40CD">
            <w:pPr>
              <w:spacing w:line="240" w:lineRule="exact"/>
              <w:rPr>
                <w:b/>
                <w:sz w:val="20"/>
                <w:szCs w:val="20"/>
              </w:rPr>
            </w:pPr>
            <w:r>
              <w:rPr>
                <w:rFonts w:hint="eastAsia"/>
                <w:b/>
                <w:sz w:val="20"/>
                <w:szCs w:val="20"/>
              </w:rPr>
              <w:t>4.</w:t>
            </w:r>
            <w:r>
              <w:rPr>
                <w:rFonts w:hint="eastAsia"/>
                <w:b/>
                <w:sz w:val="20"/>
                <w:szCs w:val="20"/>
              </w:rPr>
              <w:t>管理评审（管理评审体系变更需求，纠正和预防措施、体系有效性等）</w:t>
            </w:r>
          </w:p>
          <w:p w14:paraId="5F99AD0D" w14:textId="77777777" w:rsidR="00776D5D" w:rsidRDefault="00776D5D">
            <w:pPr>
              <w:spacing w:line="240" w:lineRule="exact"/>
              <w:rPr>
                <w:b/>
                <w:sz w:val="20"/>
                <w:szCs w:val="20"/>
              </w:rPr>
            </w:pPr>
          </w:p>
          <w:p w14:paraId="2590B4C6" w14:textId="77777777" w:rsidR="00776D5D" w:rsidRDefault="00FC40CD">
            <w:pPr>
              <w:spacing w:line="240" w:lineRule="exact"/>
              <w:rPr>
                <w:b/>
                <w:sz w:val="20"/>
                <w:szCs w:val="20"/>
              </w:rPr>
            </w:pPr>
            <w:r>
              <w:rPr>
                <w:rFonts w:ascii="宋体" w:hAnsi="宋体" w:cs="宋体" w:hint="eastAsia"/>
                <w:color w:val="000000" w:themeColor="text1"/>
                <w:szCs w:val="21"/>
              </w:rPr>
              <w:t>管理评审频次为一年一次、本次管理评审于</w:t>
            </w:r>
            <w:r>
              <w:t>2020</w:t>
            </w:r>
            <w:r>
              <w:t>年</w:t>
            </w:r>
            <w:r>
              <w:rPr>
                <w:rFonts w:hint="eastAsia"/>
              </w:rPr>
              <w:t>11</w:t>
            </w:r>
            <w:r>
              <w:t>月</w:t>
            </w:r>
            <w:r>
              <w:rPr>
                <w:rFonts w:hint="eastAsia"/>
              </w:rPr>
              <w:t>28</w:t>
            </w:r>
            <w:r>
              <w:t>日</w:t>
            </w:r>
            <w:r>
              <w:rPr>
                <w:rFonts w:ascii="宋体" w:hAnsi="宋体" w:cs="宋体" w:hint="eastAsia"/>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776D5D" w14:paraId="3ABC92AA" w14:textId="77777777">
        <w:trPr>
          <w:cantSplit/>
          <w:trHeight w:val="1834"/>
          <w:jc w:val="center"/>
        </w:trPr>
        <w:tc>
          <w:tcPr>
            <w:tcW w:w="720" w:type="dxa"/>
            <w:vMerge/>
            <w:vAlign w:val="center"/>
          </w:tcPr>
          <w:p w14:paraId="66E7D2BD" w14:textId="77777777" w:rsidR="00776D5D" w:rsidRDefault="00776D5D">
            <w:pPr>
              <w:spacing w:line="240" w:lineRule="exact"/>
              <w:jc w:val="center"/>
              <w:rPr>
                <w:b/>
                <w:sz w:val="20"/>
              </w:rPr>
            </w:pPr>
          </w:p>
        </w:tc>
        <w:tc>
          <w:tcPr>
            <w:tcW w:w="9198" w:type="dxa"/>
          </w:tcPr>
          <w:p w14:paraId="668C9092" w14:textId="77777777" w:rsidR="00776D5D" w:rsidRDefault="00FC40CD">
            <w:pPr>
              <w:spacing w:line="240" w:lineRule="exact"/>
              <w:rPr>
                <w:b/>
                <w:sz w:val="20"/>
                <w:szCs w:val="20"/>
              </w:rPr>
            </w:pPr>
            <w:r>
              <w:rPr>
                <w:rFonts w:hint="eastAsia"/>
                <w:b/>
                <w:sz w:val="20"/>
                <w:szCs w:val="20"/>
              </w:rPr>
              <w:t>5.  EMS</w:t>
            </w:r>
            <w:r>
              <w:rPr>
                <w:rFonts w:hint="eastAsia"/>
                <w:b/>
                <w:sz w:val="20"/>
                <w:szCs w:val="20"/>
              </w:rPr>
              <w:t>是否按规定对主要污染物（污水、废气、噪声、废渣等）及排放实施了例行的监视或测量，结果是否满足相关要求？</w:t>
            </w:r>
          </w:p>
          <w:p w14:paraId="3993312B" w14:textId="77777777" w:rsidR="00776D5D" w:rsidRDefault="00776D5D">
            <w:pPr>
              <w:spacing w:line="240" w:lineRule="exact"/>
              <w:rPr>
                <w:b/>
                <w:sz w:val="20"/>
                <w:szCs w:val="20"/>
              </w:rPr>
            </w:pPr>
          </w:p>
          <w:p w14:paraId="5ED20953" w14:textId="77777777" w:rsidR="00776D5D" w:rsidRDefault="00FC40CD">
            <w:pPr>
              <w:spacing w:line="240" w:lineRule="exact"/>
              <w:rPr>
                <w:b/>
                <w:sz w:val="20"/>
                <w:szCs w:val="20"/>
              </w:rPr>
            </w:pPr>
            <w:r>
              <w:rPr>
                <w:rFonts w:hint="eastAsia"/>
                <w:b/>
                <w:sz w:val="20"/>
                <w:szCs w:val="20"/>
              </w:rPr>
              <w:t>无</w:t>
            </w:r>
          </w:p>
        </w:tc>
      </w:tr>
      <w:tr w:rsidR="00776D5D" w14:paraId="63F2C706" w14:textId="77777777">
        <w:trPr>
          <w:cantSplit/>
          <w:trHeight w:val="1546"/>
          <w:jc w:val="center"/>
        </w:trPr>
        <w:tc>
          <w:tcPr>
            <w:tcW w:w="720" w:type="dxa"/>
            <w:vMerge/>
            <w:vAlign w:val="center"/>
          </w:tcPr>
          <w:p w14:paraId="6F53519B" w14:textId="77777777" w:rsidR="00776D5D" w:rsidRDefault="00776D5D">
            <w:pPr>
              <w:spacing w:line="240" w:lineRule="exact"/>
              <w:jc w:val="center"/>
              <w:rPr>
                <w:b/>
                <w:sz w:val="20"/>
              </w:rPr>
            </w:pPr>
          </w:p>
        </w:tc>
        <w:tc>
          <w:tcPr>
            <w:tcW w:w="9198" w:type="dxa"/>
          </w:tcPr>
          <w:p w14:paraId="6A6E9CF2" w14:textId="77777777" w:rsidR="00776D5D" w:rsidRDefault="00FC40CD">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r>
              <w:rPr>
                <w:rFonts w:hint="eastAsia"/>
                <w:b/>
                <w:sz w:val="20"/>
                <w:szCs w:val="20"/>
              </w:rPr>
              <w:t xml:space="preserve"> </w:t>
            </w:r>
          </w:p>
          <w:p w14:paraId="3087D0A6" w14:textId="77777777" w:rsidR="00776D5D" w:rsidRDefault="00776D5D">
            <w:pPr>
              <w:spacing w:line="240" w:lineRule="exact"/>
              <w:rPr>
                <w:b/>
                <w:sz w:val="20"/>
                <w:szCs w:val="20"/>
              </w:rPr>
            </w:pPr>
          </w:p>
          <w:p w14:paraId="655C36E3" w14:textId="77777777" w:rsidR="00776D5D" w:rsidRDefault="00776D5D">
            <w:pPr>
              <w:spacing w:line="240" w:lineRule="exact"/>
              <w:rPr>
                <w:b/>
                <w:sz w:val="20"/>
                <w:szCs w:val="20"/>
              </w:rPr>
            </w:pPr>
          </w:p>
          <w:p w14:paraId="1DB2805A" w14:textId="77777777" w:rsidR="00776D5D" w:rsidRDefault="00FC40CD">
            <w:pPr>
              <w:spacing w:line="240" w:lineRule="exact"/>
              <w:rPr>
                <w:b/>
                <w:sz w:val="20"/>
                <w:szCs w:val="20"/>
              </w:rPr>
            </w:pPr>
            <w:r>
              <w:rPr>
                <w:rFonts w:hint="eastAsia"/>
                <w:b/>
                <w:sz w:val="20"/>
                <w:szCs w:val="20"/>
              </w:rPr>
              <w:t>无</w:t>
            </w:r>
          </w:p>
        </w:tc>
      </w:tr>
      <w:tr w:rsidR="00776D5D" w14:paraId="26B3E7FD" w14:textId="77777777">
        <w:trPr>
          <w:cantSplit/>
          <w:trHeight w:val="1399"/>
          <w:jc w:val="center"/>
        </w:trPr>
        <w:tc>
          <w:tcPr>
            <w:tcW w:w="720" w:type="dxa"/>
            <w:vMerge/>
            <w:vAlign w:val="center"/>
          </w:tcPr>
          <w:p w14:paraId="73CA1236" w14:textId="77777777" w:rsidR="00776D5D" w:rsidRDefault="00776D5D">
            <w:pPr>
              <w:spacing w:line="240" w:lineRule="exact"/>
              <w:jc w:val="center"/>
              <w:rPr>
                <w:b/>
                <w:sz w:val="20"/>
              </w:rPr>
            </w:pPr>
          </w:p>
        </w:tc>
        <w:tc>
          <w:tcPr>
            <w:tcW w:w="9198" w:type="dxa"/>
          </w:tcPr>
          <w:p w14:paraId="2A298413" w14:textId="77777777" w:rsidR="00776D5D" w:rsidRDefault="00FC40CD">
            <w:pPr>
              <w:spacing w:line="300" w:lineRule="exact"/>
              <w:rPr>
                <w:b/>
                <w:sz w:val="20"/>
                <w:szCs w:val="20"/>
              </w:rPr>
            </w:pPr>
            <w:r>
              <w:rPr>
                <w:rFonts w:hint="eastAsia"/>
                <w:b/>
                <w:sz w:val="20"/>
                <w:szCs w:val="20"/>
              </w:rPr>
              <w:t>7. OHSMS</w:t>
            </w:r>
            <w:r>
              <w:rPr>
                <w:rFonts w:hint="eastAsia"/>
                <w:b/>
                <w:sz w:val="20"/>
                <w:szCs w:val="20"/>
              </w:rPr>
              <w:t>是否按规定对职业健康安全项目进行定期测量，结果是否满足相关要求：</w:t>
            </w:r>
          </w:p>
          <w:p w14:paraId="15BC9A75" w14:textId="77777777" w:rsidR="00776D5D" w:rsidRDefault="00776D5D">
            <w:pPr>
              <w:spacing w:line="300" w:lineRule="exact"/>
              <w:rPr>
                <w:b/>
                <w:sz w:val="20"/>
                <w:szCs w:val="20"/>
              </w:rPr>
            </w:pPr>
          </w:p>
          <w:p w14:paraId="7F7E2DE7" w14:textId="77777777" w:rsidR="00776D5D" w:rsidRDefault="00FC40CD">
            <w:pPr>
              <w:spacing w:line="240" w:lineRule="exact"/>
              <w:rPr>
                <w:b/>
                <w:sz w:val="20"/>
                <w:szCs w:val="20"/>
              </w:rPr>
            </w:pPr>
            <w:r>
              <w:rPr>
                <w:rFonts w:hint="eastAsia"/>
                <w:b/>
                <w:sz w:val="20"/>
                <w:szCs w:val="20"/>
              </w:rPr>
              <w:t>无</w:t>
            </w:r>
          </w:p>
        </w:tc>
      </w:tr>
      <w:tr w:rsidR="00776D5D" w14:paraId="17748CFA" w14:textId="77777777">
        <w:trPr>
          <w:cantSplit/>
          <w:trHeight w:val="1404"/>
          <w:jc w:val="center"/>
        </w:trPr>
        <w:tc>
          <w:tcPr>
            <w:tcW w:w="720" w:type="dxa"/>
            <w:vMerge/>
            <w:vAlign w:val="center"/>
          </w:tcPr>
          <w:p w14:paraId="5ED78C21" w14:textId="77777777" w:rsidR="00776D5D" w:rsidRDefault="00776D5D">
            <w:pPr>
              <w:spacing w:line="240" w:lineRule="exact"/>
              <w:jc w:val="center"/>
              <w:rPr>
                <w:b/>
                <w:sz w:val="20"/>
              </w:rPr>
            </w:pPr>
          </w:p>
        </w:tc>
        <w:tc>
          <w:tcPr>
            <w:tcW w:w="9198" w:type="dxa"/>
          </w:tcPr>
          <w:p w14:paraId="0E27C92C" w14:textId="77777777" w:rsidR="00776D5D" w:rsidRDefault="00FC40CD">
            <w:pPr>
              <w:spacing w:line="240" w:lineRule="exact"/>
              <w:rPr>
                <w:b/>
                <w:sz w:val="20"/>
                <w:szCs w:val="20"/>
              </w:rPr>
            </w:pPr>
            <w:r>
              <w:rPr>
                <w:rFonts w:hint="eastAsia"/>
                <w:b/>
                <w:sz w:val="20"/>
                <w:szCs w:val="20"/>
              </w:rPr>
              <w:t>8.OHSMS</w:t>
            </w:r>
            <w:r>
              <w:rPr>
                <w:rFonts w:hint="eastAsia"/>
                <w:b/>
                <w:sz w:val="20"/>
                <w:szCs w:val="20"/>
              </w:rPr>
              <w:t>国家</w:t>
            </w:r>
            <w:r>
              <w:rPr>
                <w:rFonts w:hint="eastAsia"/>
                <w:b/>
                <w:sz w:val="20"/>
                <w:szCs w:val="20"/>
              </w:rPr>
              <w:t>/</w:t>
            </w:r>
            <w:r>
              <w:rPr>
                <w:rFonts w:hint="eastAsia"/>
                <w:b/>
                <w:sz w:val="20"/>
                <w:szCs w:val="20"/>
              </w:rPr>
              <w:t>地方职业健康安全部门监督检查情况及措施</w:t>
            </w:r>
          </w:p>
          <w:p w14:paraId="275D6824" w14:textId="77777777" w:rsidR="00776D5D" w:rsidRDefault="00776D5D">
            <w:pPr>
              <w:spacing w:line="240" w:lineRule="exact"/>
              <w:rPr>
                <w:b/>
                <w:sz w:val="20"/>
                <w:szCs w:val="20"/>
              </w:rPr>
            </w:pPr>
          </w:p>
          <w:p w14:paraId="4570E7AC" w14:textId="77777777" w:rsidR="00776D5D" w:rsidRDefault="00FC40CD">
            <w:pPr>
              <w:spacing w:line="240" w:lineRule="exact"/>
              <w:rPr>
                <w:b/>
                <w:sz w:val="20"/>
                <w:szCs w:val="20"/>
              </w:rPr>
            </w:pPr>
            <w:r>
              <w:rPr>
                <w:rFonts w:hint="eastAsia"/>
                <w:b/>
                <w:sz w:val="20"/>
                <w:szCs w:val="20"/>
              </w:rPr>
              <w:t>无</w:t>
            </w:r>
          </w:p>
        </w:tc>
      </w:tr>
      <w:tr w:rsidR="00776D5D" w14:paraId="183DD473" w14:textId="77777777">
        <w:trPr>
          <w:cantSplit/>
          <w:trHeight w:val="850"/>
          <w:jc w:val="center"/>
        </w:trPr>
        <w:tc>
          <w:tcPr>
            <w:tcW w:w="720" w:type="dxa"/>
            <w:vMerge/>
            <w:tcBorders>
              <w:bottom w:val="single" w:sz="4" w:space="0" w:color="auto"/>
            </w:tcBorders>
            <w:vAlign w:val="center"/>
          </w:tcPr>
          <w:p w14:paraId="6D50FDFA" w14:textId="77777777" w:rsidR="00776D5D" w:rsidRDefault="00776D5D">
            <w:pPr>
              <w:spacing w:line="240" w:lineRule="exact"/>
              <w:jc w:val="center"/>
              <w:rPr>
                <w:b/>
                <w:sz w:val="20"/>
              </w:rPr>
            </w:pPr>
          </w:p>
        </w:tc>
        <w:tc>
          <w:tcPr>
            <w:tcW w:w="9198" w:type="dxa"/>
            <w:tcBorders>
              <w:bottom w:val="single" w:sz="4" w:space="0" w:color="auto"/>
            </w:tcBorders>
          </w:tcPr>
          <w:p w14:paraId="572C51A3" w14:textId="77777777" w:rsidR="00776D5D" w:rsidRDefault="00FC40CD">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14:paraId="5A44B0C1" w14:textId="77777777" w:rsidR="00776D5D" w:rsidRDefault="00FC40CD">
            <w:pPr>
              <w:widowControl/>
              <w:spacing w:line="240" w:lineRule="exact"/>
              <w:rPr>
                <w:b/>
                <w:sz w:val="20"/>
                <w:szCs w:val="20"/>
              </w:rPr>
            </w:pPr>
            <w:r>
              <w:rPr>
                <w:rFonts w:hint="eastAsia"/>
                <w:b/>
                <w:sz w:val="20"/>
                <w:szCs w:val="20"/>
              </w:rPr>
              <w:t>无</w:t>
            </w:r>
          </w:p>
        </w:tc>
      </w:tr>
      <w:tr w:rsidR="00776D5D" w14:paraId="53718BF0" w14:textId="77777777">
        <w:trPr>
          <w:cantSplit/>
          <w:trHeight w:val="1550"/>
          <w:jc w:val="center"/>
        </w:trPr>
        <w:tc>
          <w:tcPr>
            <w:tcW w:w="720" w:type="dxa"/>
            <w:vMerge w:val="restart"/>
            <w:vAlign w:val="center"/>
          </w:tcPr>
          <w:p w14:paraId="170C0EAE" w14:textId="77777777" w:rsidR="00776D5D" w:rsidRDefault="00FC40CD">
            <w:pPr>
              <w:spacing w:line="240" w:lineRule="exact"/>
              <w:ind w:left="113"/>
              <w:jc w:val="center"/>
              <w:rPr>
                <w:b/>
                <w:sz w:val="20"/>
              </w:rPr>
            </w:pPr>
            <w:r>
              <w:rPr>
                <w:rFonts w:hint="eastAsia"/>
                <w:b/>
                <w:sz w:val="20"/>
              </w:rPr>
              <w:lastRenderedPageBreak/>
              <w:t>(</w:t>
            </w:r>
            <w:r>
              <w:rPr>
                <w:rFonts w:hint="eastAsia"/>
                <w:b/>
                <w:sz w:val="20"/>
              </w:rPr>
              <w:t>五</w:t>
            </w:r>
            <w:r>
              <w:rPr>
                <w:rFonts w:hint="eastAsia"/>
                <w:b/>
                <w:sz w:val="20"/>
              </w:rPr>
              <w:t>)</w:t>
            </w:r>
            <w:r>
              <w:rPr>
                <w:rFonts w:hint="eastAsia"/>
                <w:b/>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449BE6F4" w14:textId="77777777" w:rsidR="00776D5D" w:rsidRDefault="00FC40CD">
            <w:pPr>
              <w:spacing w:line="240" w:lineRule="exact"/>
              <w:rPr>
                <w:b/>
                <w:sz w:val="20"/>
                <w:szCs w:val="20"/>
              </w:rPr>
            </w:pPr>
            <w:r>
              <w:rPr>
                <w:rFonts w:hint="eastAsia"/>
                <w:b/>
                <w:sz w:val="20"/>
                <w:szCs w:val="20"/>
              </w:rPr>
              <w:t xml:space="preserve">1 </w:t>
            </w:r>
            <w:r>
              <w:rPr>
                <w:rFonts w:hint="eastAsia"/>
                <w:b/>
                <w:sz w:val="20"/>
                <w:szCs w:val="20"/>
              </w:rPr>
              <w:t>纠正</w:t>
            </w:r>
            <w:r>
              <w:rPr>
                <w:rFonts w:hint="eastAsia"/>
                <w:b/>
                <w:sz w:val="20"/>
                <w:szCs w:val="20"/>
              </w:rPr>
              <w:t>/</w:t>
            </w:r>
            <w:r>
              <w:rPr>
                <w:rFonts w:hint="eastAsia"/>
                <w:b/>
                <w:sz w:val="20"/>
                <w:szCs w:val="20"/>
              </w:rPr>
              <w:t>预防措施的实施及效果</w:t>
            </w:r>
            <w:r>
              <w:rPr>
                <w:rFonts w:hint="eastAsia"/>
                <w:b/>
                <w:spacing w:val="-8"/>
                <w:sz w:val="20"/>
                <w:szCs w:val="20"/>
              </w:rPr>
              <w:t>;</w:t>
            </w:r>
          </w:p>
          <w:p w14:paraId="2BF7EBE5" w14:textId="77777777" w:rsidR="00776D5D" w:rsidRDefault="00776D5D">
            <w:pPr>
              <w:spacing w:line="240" w:lineRule="exact"/>
              <w:rPr>
                <w:b/>
                <w:sz w:val="20"/>
                <w:szCs w:val="20"/>
              </w:rPr>
            </w:pPr>
          </w:p>
          <w:p w14:paraId="61216E15" w14:textId="77777777" w:rsidR="00776D5D" w:rsidRDefault="00FC40CD">
            <w:pPr>
              <w:spacing w:line="240" w:lineRule="exact"/>
              <w:ind w:firstLineChars="200" w:firstLine="420"/>
              <w:rPr>
                <w:color w:val="000000" w:themeColor="text1"/>
              </w:rPr>
            </w:pPr>
            <w:r>
              <w:rPr>
                <w:rFonts w:hint="eastAsia"/>
                <w:color w:val="000000" w:themeColor="text1"/>
              </w:rPr>
              <w:t>公司明确通过对内、外审核结果、管理评审输出、监测和测量等活动中识别出在产品</w:t>
            </w:r>
            <w:r>
              <w:rPr>
                <w:rFonts w:hint="eastAsia"/>
                <w:color w:val="000000" w:themeColor="text1"/>
              </w:rPr>
              <w:t>/</w:t>
            </w:r>
            <w:r>
              <w:rPr>
                <w:rFonts w:hint="eastAsia"/>
                <w:color w:val="000000" w:themeColor="text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14:paraId="5A88F6D1" w14:textId="77777777" w:rsidR="00776D5D" w:rsidRDefault="00776D5D">
            <w:pPr>
              <w:spacing w:line="240" w:lineRule="exact"/>
              <w:rPr>
                <w:b/>
                <w:sz w:val="20"/>
                <w:szCs w:val="20"/>
              </w:rPr>
            </w:pPr>
          </w:p>
        </w:tc>
      </w:tr>
      <w:tr w:rsidR="00776D5D" w14:paraId="197203BF" w14:textId="77777777">
        <w:trPr>
          <w:cantSplit/>
          <w:trHeight w:val="1259"/>
          <w:jc w:val="center"/>
        </w:trPr>
        <w:tc>
          <w:tcPr>
            <w:tcW w:w="720" w:type="dxa"/>
            <w:vMerge/>
            <w:vAlign w:val="center"/>
          </w:tcPr>
          <w:p w14:paraId="46125220" w14:textId="77777777" w:rsidR="00776D5D" w:rsidRDefault="00776D5D">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47E56A98" w14:textId="77777777" w:rsidR="00776D5D" w:rsidRDefault="00FC40CD">
            <w:pPr>
              <w:spacing w:line="240" w:lineRule="exact"/>
              <w:rPr>
                <w:b/>
                <w:spacing w:val="-20"/>
                <w:sz w:val="20"/>
                <w:szCs w:val="20"/>
              </w:rPr>
            </w:pPr>
            <w:r>
              <w:rPr>
                <w:rFonts w:hint="eastAsia"/>
                <w:b/>
                <w:spacing w:val="-20"/>
                <w:sz w:val="20"/>
                <w:szCs w:val="20"/>
              </w:rPr>
              <w:t>2</w:t>
            </w:r>
            <w:r>
              <w:rPr>
                <w:rFonts w:hint="eastAsia"/>
                <w:b/>
                <w:spacing w:val="-20"/>
                <w:sz w:val="20"/>
                <w:szCs w:val="20"/>
              </w:rPr>
              <w:t>（近一年）重大事故、顾客</w:t>
            </w:r>
            <w:r>
              <w:rPr>
                <w:rFonts w:hint="eastAsia"/>
                <w:b/>
                <w:spacing w:val="-20"/>
                <w:sz w:val="20"/>
                <w:szCs w:val="20"/>
              </w:rPr>
              <w:t>/</w:t>
            </w:r>
            <w:r>
              <w:rPr>
                <w:rFonts w:hint="eastAsia"/>
                <w:b/>
                <w:spacing w:val="-20"/>
                <w:sz w:val="20"/>
                <w:szCs w:val="20"/>
              </w:rPr>
              <w:t>相关方投诉：：</w:t>
            </w:r>
          </w:p>
          <w:p w14:paraId="4737224F" w14:textId="77777777" w:rsidR="00776D5D" w:rsidRDefault="00776D5D">
            <w:pPr>
              <w:spacing w:line="240" w:lineRule="exact"/>
              <w:rPr>
                <w:b/>
                <w:spacing w:val="-20"/>
                <w:sz w:val="20"/>
                <w:szCs w:val="20"/>
              </w:rPr>
            </w:pPr>
          </w:p>
          <w:p w14:paraId="292C096B" w14:textId="77777777" w:rsidR="00776D5D" w:rsidRDefault="00FC40CD">
            <w:pPr>
              <w:spacing w:line="240" w:lineRule="exact"/>
              <w:rPr>
                <w:b/>
                <w:sz w:val="20"/>
                <w:szCs w:val="20"/>
              </w:rPr>
            </w:pPr>
            <w:r>
              <w:rPr>
                <w:rFonts w:hint="eastAsia"/>
                <w:b/>
                <w:sz w:val="20"/>
                <w:szCs w:val="20"/>
              </w:rPr>
              <w:t>无</w:t>
            </w:r>
          </w:p>
        </w:tc>
      </w:tr>
      <w:tr w:rsidR="00776D5D" w14:paraId="352B0469" w14:textId="77777777">
        <w:trPr>
          <w:cantSplit/>
          <w:trHeight w:val="1259"/>
          <w:jc w:val="center"/>
        </w:trPr>
        <w:tc>
          <w:tcPr>
            <w:tcW w:w="720" w:type="dxa"/>
            <w:vMerge/>
            <w:vAlign w:val="center"/>
          </w:tcPr>
          <w:p w14:paraId="460680DE" w14:textId="77777777" w:rsidR="00776D5D" w:rsidRDefault="00776D5D">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028A8D42" w14:textId="77777777" w:rsidR="00776D5D" w:rsidRDefault="00FC40CD">
            <w:pPr>
              <w:spacing w:line="240" w:lineRule="exact"/>
              <w:rPr>
                <w:b/>
                <w:sz w:val="20"/>
                <w:szCs w:val="20"/>
              </w:rPr>
            </w:pPr>
            <w:r>
              <w:rPr>
                <w:rFonts w:hint="eastAsia"/>
                <w:b/>
                <w:sz w:val="20"/>
                <w:szCs w:val="20"/>
              </w:rPr>
              <w:t xml:space="preserve">3. </w:t>
            </w:r>
            <w:r>
              <w:rPr>
                <w:rFonts w:hint="eastAsia"/>
                <w:b/>
                <w:sz w:val="20"/>
                <w:szCs w:val="20"/>
              </w:rPr>
              <w:t>一阶段提出问题的整改情况</w:t>
            </w:r>
            <w:r>
              <w:rPr>
                <w:rFonts w:hint="eastAsia"/>
                <w:b/>
                <w:sz w:val="20"/>
                <w:szCs w:val="20"/>
              </w:rPr>
              <w:t>?</w:t>
            </w:r>
          </w:p>
          <w:p w14:paraId="1859D0D4" w14:textId="77777777" w:rsidR="00776D5D" w:rsidRDefault="00776D5D">
            <w:pPr>
              <w:spacing w:line="240" w:lineRule="exact"/>
              <w:rPr>
                <w:b/>
                <w:spacing w:val="-20"/>
                <w:sz w:val="20"/>
                <w:szCs w:val="20"/>
              </w:rPr>
            </w:pPr>
          </w:p>
          <w:p w14:paraId="48AD232B" w14:textId="77777777" w:rsidR="00776D5D" w:rsidRDefault="00FC40CD">
            <w:pPr>
              <w:spacing w:line="240" w:lineRule="exact"/>
              <w:rPr>
                <w:b/>
                <w:spacing w:val="-20"/>
                <w:sz w:val="20"/>
                <w:szCs w:val="20"/>
              </w:rPr>
            </w:pPr>
            <w:r>
              <w:rPr>
                <w:rFonts w:hint="eastAsia"/>
                <w:b/>
                <w:spacing w:val="-20"/>
                <w:sz w:val="20"/>
                <w:szCs w:val="20"/>
              </w:rPr>
              <w:t>无</w:t>
            </w:r>
          </w:p>
        </w:tc>
      </w:tr>
      <w:tr w:rsidR="00776D5D" w14:paraId="2892AFD1" w14:textId="77777777">
        <w:trPr>
          <w:cantSplit/>
          <w:trHeight w:val="1259"/>
          <w:jc w:val="center"/>
        </w:trPr>
        <w:tc>
          <w:tcPr>
            <w:tcW w:w="720" w:type="dxa"/>
            <w:vMerge/>
            <w:vAlign w:val="center"/>
          </w:tcPr>
          <w:p w14:paraId="4E54F72D" w14:textId="77777777" w:rsidR="00776D5D" w:rsidRDefault="00776D5D">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2C9B5AAE" w14:textId="77777777" w:rsidR="00776D5D" w:rsidRDefault="00FC40CD">
            <w:pPr>
              <w:spacing w:line="240" w:lineRule="exact"/>
              <w:rPr>
                <w:b/>
                <w:sz w:val="20"/>
                <w:szCs w:val="20"/>
              </w:rPr>
            </w:pPr>
            <w:r>
              <w:rPr>
                <w:rFonts w:hint="eastAsia"/>
                <w:b/>
                <w:sz w:val="20"/>
                <w:szCs w:val="20"/>
              </w:rPr>
              <w:t>4.</w:t>
            </w:r>
            <w:r>
              <w:rPr>
                <w:rFonts w:hint="eastAsia"/>
                <w:b/>
                <w:sz w:val="20"/>
                <w:szCs w:val="20"/>
              </w:rPr>
              <w:t>创新情况</w:t>
            </w:r>
          </w:p>
          <w:p w14:paraId="5EF29D2D" w14:textId="77777777" w:rsidR="00776D5D" w:rsidRDefault="00776D5D">
            <w:pPr>
              <w:spacing w:line="240" w:lineRule="exact"/>
              <w:rPr>
                <w:b/>
                <w:sz w:val="20"/>
                <w:szCs w:val="20"/>
              </w:rPr>
            </w:pPr>
          </w:p>
          <w:p w14:paraId="1C84AAA1" w14:textId="77777777" w:rsidR="00776D5D" w:rsidRDefault="00FC40CD">
            <w:pPr>
              <w:spacing w:line="240" w:lineRule="exact"/>
              <w:rPr>
                <w:b/>
                <w:sz w:val="20"/>
                <w:szCs w:val="20"/>
              </w:rPr>
            </w:pPr>
            <w:r>
              <w:rPr>
                <w:rFonts w:hint="eastAsia"/>
                <w:bCs/>
                <w:szCs w:val="21"/>
              </w:rPr>
              <w:t>体系运行至今无创新</w:t>
            </w:r>
          </w:p>
        </w:tc>
      </w:tr>
      <w:tr w:rsidR="00776D5D" w14:paraId="46A03761" w14:textId="77777777">
        <w:trPr>
          <w:cantSplit/>
          <w:trHeight w:val="980"/>
          <w:jc w:val="center"/>
        </w:trPr>
        <w:tc>
          <w:tcPr>
            <w:tcW w:w="720" w:type="dxa"/>
            <w:vMerge/>
            <w:vAlign w:val="center"/>
          </w:tcPr>
          <w:p w14:paraId="1E6FA9CA" w14:textId="77777777" w:rsidR="00776D5D" w:rsidRDefault="00776D5D">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14:paraId="3CD15B16" w14:textId="77777777" w:rsidR="00776D5D" w:rsidRDefault="00FC40CD">
            <w:pPr>
              <w:spacing w:line="240" w:lineRule="exact"/>
              <w:rPr>
                <w:b/>
                <w:szCs w:val="21"/>
              </w:rPr>
            </w:pPr>
            <w:r>
              <w:rPr>
                <w:rFonts w:hint="eastAsia"/>
                <w:b/>
                <w:szCs w:val="21"/>
              </w:rPr>
              <w:t xml:space="preserve">5. </w:t>
            </w:r>
            <w:r>
              <w:rPr>
                <w:rFonts w:hint="eastAsia"/>
                <w:b/>
                <w:szCs w:val="21"/>
              </w:rPr>
              <w:t>上次不符合的整改情况（再认证填写）</w:t>
            </w:r>
          </w:p>
        </w:tc>
      </w:tr>
    </w:tbl>
    <w:p w14:paraId="0B795CA8" w14:textId="77777777" w:rsidR="00776D5D" w:rsidRDefault="00776D5D">
      <w:pPr>
        <w:spacing w:line="300" w:lineRule="exact"/>
        <w:rPr>
          <w:b/>
          <w:color w:val="000000" w:themeColor="text1"/>
          <w:sz w:val="26"/>
          <w:szCs w:val="26"/>
        </w:rPr>
      </w:pPr>
    </w:p>
    <w:p w14:paraId="49E45965" w14:textId="77777777" w:rsidR="00776D5D" w:rsidRDefault="00FC40C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584652A7" w14:textId="02B3C1CA" w:rsidR="00776D5D" w:rsidRDefault="00FC40C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8F550F">
        <w:rPr>
          <w:b/>
          <w:color w:val="000000" w:themeColor="text1"/>
        </w:rPr>
        <w:pict w14:anchorId="15EA1FF9">
          <v:line id="直接连接符 1" o:spid="_x0000_s1028"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1CDDBE24" w14:textId="77777777" w:rsidR="00776D5D" w:rsidRDefault="00FC40C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14:paraId="01D42D05" w14:textId="77777777" w:rsidR="00776D5D" w:rsidRDefault="00FC40C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43CFC64C" w14:textId="77777777" w:rsidR="00776D5D" w:rsidRDefault="00FC40C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76D5D" w14:paraId="62413924" w14:textId="77777777">
        <w:tc>
          <w:tcPr>
            <w:tcW w:w="5246" w:type="dxa"/>
          </w:tcPr>
          <w:p w14:paraId="14F73545" w14:textId="77777777" w:rsidR="00776D5D" w:rsidRDefault="00FC40C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6AC35282" w14:textId="77777777" w:rsidR="00776D5D" w:rsidRDefault="00FC40C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76D5D" w14:paraId="04782593" w14:textId="77777777">
        <w:tc>
          <w:tcPr>
            <w:tcW w:w="5246" w:type="dxa"/>
          </w:tcPr>
          <w:p w14:paraId="7B39F3D7" w14:textId="77777777" w:rsidR="00776D5D" w:rsidRDefault="00FC40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794C702B" w14:textId="77777777" w:rsidR="00776D5D" w:rsidRDefault="00776D5D">
            <w:pPr>
              <w:snapToGrid w:val="0"/>
              <w:spacing w:line="360" w:lineRule="auto"/>
              <w:rPr>
                <w:rFonts w:ascii="宋体" w:hAnsi="宋体"/>
                <w:b/>
                <w:color w:val="000000" w:themeColor="text1"/>
                <w:szCs w:val="21"/>
              </w:rPr>
            </w:pPr>
          </w:p>
        </w:tc>
      </w:tr>
      <w:tr w:rsidR="00776D5D" w14:paraId="1F09D0C1" w14:textId="77777777">
        <w:tc>
          <w:tcPr>
            <w:tcW w:w="5246" w:type="dxa"/>
          </w:tcPr>
          <w:p w14:paraId="104626F0" w14:textId="77777777" w:rsidR="00776D5D" w:rsidRDefault="00FC40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6E5070F1" w14:textId="77777777" w:rsidR="00776D5D" w:rsidRDefault="00776D5D">
            <w:pPr>
              <w:snapToGrid w:val="0"/>
              <w:spacing w:line="360" w:lineRule="auto"/>
              <w:rPr>
                <w:rFonts w:ascii="宋体" w:hAnsi="宋体"/>
                <w:b/>
                <w:color w:val="000000" w:themeColor="text1"/>
                <w:szCs w:val="21"/>
              </w:rPr>
            </w:pPr>
          </w:p>
        </w:tc>
      </w:tr>
      <w:tr w:rsidR="00776D5D" w14:paraId="2E62FA5F" w14:textId="77777777">
        <w:tc>
          <w:tcPr>
            <w:tcW w:w="5246" w:type="dxa"/>
          </w:tcPr>
          <w:p w14:paraId="569A31B0" w14:textId="77777777" w:rsidR="00776D5D" w:rsidRDefault="00FC40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747101E7" w14:textId="77777777" w:rsidR="00776D5D" w:rsidRDefault="00776D5D">
            <w:pPr>
              <w:snapToGrid w:val="0"/>
              <w:spacing w:line="360" w:lineRule="auto"/>
              <w:rPr>
                <w:rFonts w:ascii="宋体" w:hAnsi="宋体"/>
                <w:b/>
                <w:color w:val="000000" w:themeColor="text1"/>
                <w:szCs w:val="21"/>
              </w:rPr>
            </w:pPr>
          </w:p>
        </w:tc>
      </w:tr>
    </w:tbl>
    <w:p w14:paraId="262BE74E" w14:textId="77777777" w:rsidR="00776D5D" w:rsidRDefault="00776D5D">
      <w:pPr>
        <w:snapToGrid w:val="0"/>
        <w:spacing w:line="360" w:lineRule="auto"/>
        <w:ind w:leftChars="-337" w:left="-191" w:hangingChars="271" w:hanging="517"/>
        <w:rPr>
          <w:b/>
          <w:color w:val="000000" w:themeColor="text1"/>
          <w:spacing w:val="-10"/>
          <w:szCs w:val="21"/>
        </w:rPr>
      </w:pPr>
    </w:p>
    <w:p w14:paraId="7D55582D" w14:textId="77777777" w:rsidR="00776D5D" w:rsidRDefault="00776D5D">
      <w:pPr>
        <w:snapToGrid w:val="0"/>
        <w:spacing w:line="360" w:lineRule="auto"/>
        <w:rPr>
          <w:b/>
          <w:color w:val="000000" w:themeColor="text1"/>
          <w:spacing w:val="-10"/>
          <w:szCs w:val="21"/>
        </w:rPr>
      </w:pPr>
    </w:p>
    <w:p w14:paraId="4E24A311" w14:textId="77777777" w:rsidR="00776D5D" w:rsidRDefault="00FC40C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6E90B297" w14:textId="77777777" w:rsidR="00776D5D" w:rsidRDefault="00FC40CD">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14:paraId="40204EE1" w14:textId="77777777" w:rsidR="00776D5D" w:rsidRDefault="00FC40C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327EE9AD" w14:textId="77777777" w:rsidR="00776D5D" w:rsidRDefault="00FC40CD">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76D5D" w14:paraId="047D0D82" w14:textId="77777777">
        <w:trPr>
          <w:trHeight w:val="762"/>
        </w:trPr>
        <w:tc>
          <w:tcPr>
            <w:tcW w:w="10080" w:type="dxa"/>
          </w:tcPr>
          <w:p w14:paraId="49D766D1" w14:textId="77777777" w:rsidR="00776D5D" w:rsidRDefault="00FC40CD">
            <w:pPr>
              <w:spacing w:line="280" w:lineRule="exact"/>
            </w:pPr>
            <w:r>
              <w:rPr>
                <w:rFonts w:hint="eastAsia"/>
              </w:rPr>
              <w:t xml:space="preserve">1. </w:t>
            </w: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的适宜性、充分性、运行有效性，自我完善机制等。管理体系满足适用要求和实现预期结果的能力。</w:t>
            </w:r>
          </w:p>
          <w:p w14:paraId="67903903" w14:textId="77777777" w:rsidR="00776D5D" w:rsidRDefault="00FC40CD">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14:paraId="22E8272C" w14:textId="77777777" w:rsidR="00776D5D" w:rsidRDefault="00FC40CD">
            <w:pPr>
              <w:rPr>
                <w:color w:val="000000" w:themeColor="text1"/>
                <w:szCs w:val="21"/>
                <w:lang w:val="en-GB"/>
              </w:rPr>
            </w:pPr>
            <w:r>
              <w:rPr>
                <w:rFonts w:hint="eastAsia"/>
                <w:b/>
                <w:color w:val="000000" w:themeColor="text1"/>
                <w:szCs w:val="21"/>
                <w:lang w:val="en-GB"/>
              </w:rPr>
              <w:t>审核结论：</w:t>
            </w:r>
            <w:r>
              <w:rPr>
                <w:rFonts w:hint="eastAsia"/>
                <w:color w:val="000000" w:themeColor="text1"/>
                <w:szCs w:val="21"/>
                <w:lang w:val="en-GB"/>
              </w:rPr>
              <w:t>根据审核发现，审核组一致认为，</w:t>
            </w:r>
            <w:r>
              <w:rPr>
                <w:rFonts w:hint="eastAsia"/>
              </w:rPr>
              <w:t>天津市福德缘物业有限公司</w:t>
            </w:r>
            <w:r>
              <w:rPr>
                <w:rFonts w:hint="eastAsia"/>
                <w:color w:val="000000" w:themeColor="text1"/>
                <w:szCs w:val="21"/>
                <w:lang w:val="en-GB"/>
              </w:rPr>
              <w:t>的</w:t>
            </w:r>
          </w:p>
          <w:p w14:paraId="3F3378DC" w14:textId="77777777" w:rsidR="00776D5D" w:rsidRDefault="00FC40CD">
            <w:pPr>
              <w:pStyle w:val="Default"/>
              <w:spacing w:line="340" w:lineRule="exact"/>
              <w:ind w:left="1441"/>
              <w:rPr>
                <w:color w:val="000000" w:themeColor="text1"/>
                <w:kern w:val="2"/>
                <w:sz w:val="21"/>
                <w:szCs w:val="21"/>
                <w:lang w:val="en-GB"/>
              </w:rPr>
            </w:pPr>
            <w:r>
              <w:rPr>
                <w:rFonts w:ascii="宋体" w:hAnsi="宋体" w:cs="宋体" w:hint="eastAsia"/>
                <w:b/>
                <w:color w:val="000000" w:themeColor="text1"/>
                <w:sz w:val="21"/>
                <w:szCs w:val="21"/>
              </w:rPr>
              <w:t>▉</w:t>
            </w:r>
            <w:r>
              <w:rPr>
                <w:rFonts w:hint="eastAsia"/>
                <w:color w:val="000000" w:themeColor="text1"/>
                <w:kern w:val="2"/>
                <w:sz w:val="21"/>
                <w:szCs w:val="21"/>
                <w:lang w:val="en-GB"/>
              </w:rPr>
              <w:t>质量</w:t>
            </w:r>
            <w:r>
              <w:rPr>
                <w:rFonts w:ascii="宋体" w:hAnsi="宋体" w:cs="宋体" w:hint="eastAsia"/>
                <w:b/>
                <w:color w:val="000000" w:themeColor="text1"/>
                <w:sz w:val="21"/>
                <w:szCs w:val="21"/>
              </w:rPr>
              <w:t>■</w:t>
            </w:r>
            <w:r>
              <w:rPr>
                <w:rFonts w:hint="eastAsia"/>
                <w:color w:val="000000" w:themeColor="text1"/>
                <w:kern w:val="2"/>
                <w:sz w:val="21"/>
                <w:szCs w:val="21"/>
                <w:lang w:val="en-GB"/>
              </w:rPr>
              <w:t>环境</w:t>
            </w:r>
            <w:r>
              <w:rPr>
                <w:rFonts w:ascii="宋体" w:hAnsi="宋体" w:cs="宋体" w:hint="eastAsia"/>
                <w:b/>
                <w:color w:val="000000" w:themeColor="text1"/>
                <w:kern w:val="2"/>
                <w:sz w:val="21"/>
                <w:szCs w:val="21"/>
                <w:lang w:val="en-GB"/>
              </w:rPr>
              <w:t>▉</w:t>
            </w:r>
            <w:r>
              <w:rPr>
                <w:rFonts w:hint="eastAsia"/>
                <w:color w:val="000000" w:themeColor="text1"/>
                <w:kern w:val="2"/>
                <w:sz w:val="21"/>
                <w:szCs w:val="21"/>
                <w:lang w:val="en-GB"/>
              </w:rPr>
              <w:t>职业健康安全</w:t>
            </w:r>
            <w:r>
              <w:rPr>
                <w:rFonts w:cs="宋体" w:hint="eastAsia"/>
                <w:b/>
                <w:color w:val="000000" w:themeColor="text1"/>
                <w:sz w:val="21"/>
                <w:szCs w:val="21"/>
              </w:rPr>
              <w:t>□</w:t>
            </w:r>
            <w:r>
              <w:rPr>
                <w:rFonts w:hint="eastAsia"/>
                <w:color w:val="000000" w:themeColor="text1"/>
                <w:kern w:val="2"/>
                <w:sz w:val="21"/>
                <w:szCs w:val="21"/>
                <w:lang w:val="en-GB"/>
              </w:rPr>
              <w:t>食品安全</w:t>
            </w:r>
            <w:r>
              <w:rPr>
                <w:rFonts w:hint="eastAsia"/>
                <w:color w:val="000000" w:themeColor="text1"/>
                <w:kern w:val="2"/>
                <w:sz w:val="21"/>
                <w:szCs w:val="21"/>
                <w:lang w:val="en-GB"/>
              </w:rPr>
              <w:t xml:space="preserve"> </w:t>
            </w:r>
            <w:r>
              <w:rPr>
                <w:rFonts w:hint="eastAsia"/>
                <w:color w:val="000000" w:themeColor="text1"/>
                <w:kern w:val="2"/>
                <w:sz w:val="21"/>
                <w:szCs w:val="21"/>
                <w:lang w:val="en-GB"/>
              </w:rPr>
              <w:t>管理体系</w:t>
            </w:r>
            <w:r>
              <w:rPr>
                <w:rFonts w:cs="宋体" w:hint="eastAsia"/>
                <w:b/>
                <w:color w:val="000000" w:themeColor="text1"/>
                <w:sz w:val="21"/>
                <w:szCs w:val="21"/>
              </w:rPr>
              <w:t>□</w:t>
            </w:r>
            <w:r>
              <w:rPr>
                <w:rFonts w:cs="宋体" w:hint="eastAsia"/>
                <w:color w:val="000000" w:themeColor="text1"/>
                <w:sz w:val="21"/>
                <w:szCs w:val="21"/>
              </w:rPr>
              <w:t>危害分析与关键控制点</w:t>
            </w:r>
            <w:r>
              <w:rPr>
                <w:rFonts w:hint="eastAsia"/>
                <w:color w:val="000000" w:themeColor="text1"/>
                <w:kern w:val="2"/>
                <w:sz w:val="21"/>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6D5D" w14:paraId="5BDC6AD7" w14:textId="77777777">
              <w:tc>
                <w:tcPr>
                  <w:tcW w:w="2803" w:type="dxa"/>
                </w:tcPr>
                <w:p w14:paraId="34B05A67" w14:textId="77777777" w:rsidR="00776D5D" w:rsidRDefault="00FC40CD">
                  <w:pPr>
                    <w:pStyle w:val="Default"/>
                    <w:spacing w:line="340" w:lineRule="exact"/>
                    <w:jc w:val="both"/>
                    <w:rPr>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tcPr>
                <w:p w14:paraId="6C88EA05" w14:textId="77777777" w:rsidR="00776D5D" w:rsidRDefault="00FC40CD">
                  <w:pPr>
                    <w:pStyle w:val="Default"/>
                    <w:spacing w:line="340" w:lineRule="exact"/>
                    <w:jc w:val="both"/>
                    <w:rPr>
                      <w:color w:val="000000" w:themeColor="text1"/>
                      <w:kern w:val="2"/>
                      <w:sz w:val="21"/>
                      <w:szCs w:val="21"/>
                      <w:lang w:val="en-GB"/>
                    </w:rPr>
                  </w:pPr>
                  <w:r>
                    <w:rPr>
                      <w:rFonts w:ascii="宋体" w:hAnsi="宋体" w:cs="宋体" w:hint="eastAsia"/>
                      <w:b/>
                      <w:color w:val="000000" w:themeColor="text1"/>
                      <w:sz w:val="21"/>
                      <w:szCs w:val="21"/>
                    </w:rPr>
                    <w:t>■</w:t>
                  </w:r>
                  <w:r>
                    <w:rPr>
                      <w:rFonts w:hint="eastAsia"/>
                      <w:color w:val="000000" w:themeColor="text1"/>
                      <w:kern w:val="2"/>
                      <w:sz w:val="21"/>
                      <w:szCs w:val="21"/>
                      <w:lang w:val="en-GB"/>
                    </w:rPr>
                    <w:t>符合</w:t>
                  </w:r>
                </w:p>
              </w:tc>
              <w:tc>
                <w:tcPr>
                  <w:tcW w:w="1134" w:type="dxa"/>
                </w:tcPr>
                <w:p w14:paraId="5B86C264" w14:textId="77777777" w:rsidR="00776D5D" w:rsidRDefault="00FC40CD">
                  <w:pPr>
                    <w:pStyle w:val="Default"/>
                    <w:spacing w:line="340" w:lineRule="exact"/>
                    <w:jc w:val="both"/>
                    <w:rPr>
                      <w:color w:val="000000" w:themeColor="text1"/>
                      <w:kern w:val="2"/>
                      <w:sz w:val="21"/>
                      <w:szCs w:val="21"/>
                      <w:lang w:val="en-GB"/>
                    </w:rPr>
                  </w:pPr>
                  <w:r>
                    <w:rPr>
                      <w:rFonts w:cs="宋体" w:hint="eastAsia"/>
                      <w:b/>
                      <w:color w:val="000000" w:themeColor="text1"/>
                      <w:sz w:val="21"/>
                      <w:szCs w:val="21"/>
                    </w:rPr>
                    <w:t>□</w:t>
                  </w:r>
                  <w:r>
                    <w:rPr>
                      <w:rFonts w:hint="eastAsia"/>
                      <w:color w:val="000000" w:themeColor="text1"/>
                      <w:kern w:val="2"/>
                      <w:sz w:val="21"/>
                      <w:szCs w:val="21"/>
                      <w:lang w:val="en-GB"/>
                    </w:rPr>
                    <w:t>不符合</w:t>
                  </w:r>
                </w:p>
              </w:tc>
            </w:tr>
            <w:tr w:rsidR="00776D5D" w14:paraId="1DFE8E2B" w14:textId="77777777">
              <w:tc>
                <w:tcPr>
                  <w:tcW w:w="2803" w:type="dxa"/>
                </w:tcPr>
                <w:p w14:paraId="31FBA541" w14:textId="77777777" w:rsidR="00776D5D" w:rsidRDefault="00FC40CD">
                  <w:pPr>
                    <w:pStyle w:val="Default"/>
                    <w:spacing w:line="340" w:lineRule="exact"/>
                    <w:jc w:val="both"/>
                    <w:rPr>
                      <w:color w:val="000000" w:themeColor="text1"/>
                      <w:kern w:val="2"/>
                      <w:sz w:val="21"/>
                      <w:szCs w:val="21"/>
                      <w:lang w:val="en-GB"/>
                    </w:rPr>
                  </w:pPr>
                  <w:r>
                    <w:rPr>
                      <w:rFonts w:cs="宋体" w:hint="eastAsia"/>
                      <w:color w:val="000000" w:themeColor="text1"/>
                      <w:sz w:val="21"/>
                      <w:szCs w:val="21"/>
                    </w:rPr>
                    <w:t>适用要求</w:t>
                  </w:r>
                </w:p>
              </w:tc>
              <w:tc>
                <w:tcPr>
                  <w:tcW w:w="967" w:type="dxa"/>
                </w:tcPr>
                <w:p w14:paraId="1DFF7EB7" w14:textId="77777777" w:rsidR="00776D5D" w:rsidRDefault="00FC40CD">
                  <w:pPr>
                    <w:pStyle w:val="Default"/>
                    <w:spacing w:line="340" w:lineRule="exact"/>
                    <w:jc w:val="both"/>
                    <w:rPr>
                      <w:color w:val="000000" w:themeColor="text1"/>
                      <w:kern w:val="2"/>
                      <w:sz w:val="21"/>
                      <w:szCs w:val="21"/>
                      <w:lang w:val="en-GB"/>
                    </w:rPr>
                  </w:pPr>
                  <w:r>
                    <w:rPr>
                      <w:rFonts w:ascii="宋体" w:hAnsi="宋体" w:cs="宋体" w:hint="eastAsia"/>
                      <w:b/>
                      <w:color w:val="000000" w:themeColor="text1"/>
                      <w:sz w:val="21"/>
                      <w:szCs w:val="21"/>
                    </w:rPr>
                    <w:t>■</w:t>
                  </w:r>
                  <w:r>
                    <w:rPr>
                      <w:rFonts w:cs="宋体" w:hint="eastAsia"/>
                      <w:color w:val="000000" w:themeColor="text1"/>
                      <w:sz w:val="21"/>
                      <w:szCs w:val="21"/>
                    </w:rPr>
                    <w:t>满足</w:t>
                  </w:r>
                </w:p>
              </w:tc>
              <w:tc>
                <w:tcPr>
                  <w:tcW w:w="1134" w:type="dxa"/>
                </w:tcPr>
                <w:p w14:paraId="6DACEC9F" w14:textId="77777777" w:rsidR="00776D5D" w:rsidRDefault="00FC40CD">
                  <w:pPr>
                    <w:pStyle w:val="Default"/>
                    <w:spacing w:line="340" w:lineRule="exact"/>
                    <w:jc w:val="both"/>
                    <w:rPr>
                      <w:color w:val="000000" w:themeColor="text1"/>
                      <w:kern w:val="2"/>
                      <w:sz w:val="21"/>
                      <w:szCs w:val="21"/>
                      <w:lang w:val="en-GB"/>
                    </w:rPr>
                  </w:pPr>
                  <w:r>
                    <w:rPr>
                      <w:rFonts w:cs="宋体" w:hint="eastAsia"/>
                      <w:b/>
                      <w:color w:val="000000" w:themeColor="text1"/>
                      <w:sz w:val="21"/>
                      <w:szCs w:val="21"/>
                    </w:rPr>
                    <w:t>□</w:t>
                  </w:r>
                  <w:r>
                    <w:rPr>
                      <w:rFonts w:cs="宋体" w:hint="eastAsia"/>
                      <w:color w:val="000000" w:themeColor="text1"/>
                      <w:sz w:val="21"/>
                      <w:szCs w:val="21"/>
                    </w:rPr>
                    <w:t>不满足</w:t>
                  </w:r>
                </w:p>
              </w:tc>
            </w:tr>
            <w:tr w:rsidR="00776D5D" w14:paraId="0FAC57B3" w14:textId="77777777">
              <w:tc>
                <w:tcPr>
                  <w:tcW w:w="2803" w:type="dxa"/>
                </w:tcPr>
                <w:p w14:paraId="49A0CB95" w14:textId="77777777" w:rsidR="00776D5D" w:rsidRDefault="00FC40CD">
                  <w:pPr>
                    <w:pStyle w:val="Default"/>
                    <w:spacing w:line="340" w:lineRule="exact"/>
                    <w:jc w:val="both"/>
                    <w:rPr>
                      <w:color w:val="000000" w:themeColor="text1"/>
                      <w:kern w:val="2"/>
                      <w:sz w:val="21"/>
                      <w:szCs w:val="21"/>
                      <w:lang w:val="en-GB"/>
                    </w:rPr>
                  </w:pPr>
                  <w:r>
                    <w:rPr>
                      <w:rFonts w:cs="宋体" w:hint="eastAsia"/>
                      <w:color w:val="000000" w:themeColor="text1"/>
                      <w:sz w:val="21"/>
                      <w:szCs w:val="21"/>
                    </w:rPr>
                    <w:t>实现预期结果的能力</w:t>
                  </w:r>
                </w:p>
              </w:tc>
              <w:tc>
                <w:tcPr>
                  <w:tcW w:w="967" w:type="dxa"/>
                </w:tcPr>
                <w:p w14:paraId="38AEE34E" w14:textId="77777777" w:rsidR="00776D5D" w:rsidRDefault="00FC40CD">
                  <w:pPr>
                    <w:pStyle w:val="Default"/>
                    <w:spacing w:line="340" w:lineRule="exact"/>
                    <w:jc w:val="both"/>
                    <w:rPr>
                      <w:color w:val="000000" w:themeColor="text1"/>
                      <w:kern w:val="2"/>
                      <w:sz w:val="21"/>
                      <w:szCs w:val="21"/>
                      <w:lang w:val="en-GB"/>
                    </w:rPr>
                  </w:pPr>
                  <w:r>
                    <w:rPr>
                      <w:rFonts w:ascii="宋体" w:hAnsi="宋体" w:cs="宋体" w:hint="eastAsia"/>
                      <w:b/>
                      <w:color w:val="000000" w:themeColor="text1"/>
                      <w:sz w:val="21"/>
                      <w:szCs w:val="21"/>
                    </w:rPr>
                    <w:t>■</w:t>
                  </w:r>
                  <w:r>
                    <w:rPr>
                      <w:rFonts w:cs="宋体" w:hint="eastAsia"/>
                      <w:color w:val="000000" w:themeColor="text1"/>
                      <w:sz w:val="21"/>
                      <w:szCs w:val="21"/>
                    </w:rPr>
                    <w:t>满足</w:t>
                  </w:r>
                </w:p>
              </w:tc>
              <w:tc>
                <w:tcPr>
                  <w:tcW w:w="1134" w:type="dxa"/>
                </w:tcPr>
                <w:p w14:paraId="2852E873" w14:textId="77777777" w:rsidR="00776D5D" w:rsidRDefault="00FC40CD">
                  <w:pPr>
                    <w:pStyle w:val="Default"/>
                    <w:spacing w:line="340" w:lineRule="exact"/>
                    <w:jc w:val="both"/>
                    <w:rPr>
                      <w:color w:val="000000" w:themeColor="text1"/>
                      <w:kern w:val="2"/>
                      <w:sz w:val="21"/>
                      <w:szCs w:val="21"/>
                      <w:lang w:val="en-GB"/>
                    </w:rPr>
                  </w:pPr>
                  <w:r>
                    <w:rPr>
                      <w:rFonts w:cs="宋体" w:hint="eastAsia"/>
                      <w:b/>
                      <w:color w:val="000000" w:themeColor="text1"/>
                      <w:sz w:val="21"/>
                      <w:szCs w:val="21"/>
                    </w:rPr>
                    <w:t>□</w:t>
                  </w:r>
                  <w:r>
                    <w:rPr>
                      <w:rFonts w:cs="宋体" w:hint="eastAsia"/>
                      <w:color w:val="000000" w:themeColor="text1"/>
                      <w:sz w:val="21"/>
                      <w:szCs w:val="21"/>
                    </w:rPr>
                    <w:t>不满足</w:t>
                  </w:r>
                </w:p>
              </w:tc>
            </w:tr>
            <w:tr w:rsidR="00776D5D" w14:paraId="0CD4D88B" w14:textId="77777777">
              <w:tc>
                <w:tcPr>
                  <w:tcW w:w="2803" w:type="dxa"/>
                </w:tcPr>
                <w:p w14:paraId="61AD3249" w14:textId="77777777" w:rsidR="00776D5D" w:rsidRDefault="00FC40CD">
                  <w:pPr>
                    <w:pStyle w:val="Default"/>
                    <w:spacing w:line="340" w:lineRule="exact"/>
                    <w:jc w:val="both"/>
                    <w:rPr>
                      <w:color w:val="000000" w:themeColor="text1"/>
                      <w:kern w:val="2"/>
                      <w:sz w:val="21"/>
                      <w:szCs w:val="21"/>
                      <w:lang w:val="en-GB"/>
                    </w:rPr>
                  </w:pPr>
                  <w:r>
                    <w:rPr>
                      <w:rFonts w:cs="宋体" w:hint="eastAsia"/>
                      <w:color w:val="000000" w:themeColor="text1"/>
                      <w:sz w:val="21"/>
                      <w:szCs w:val="21"/>
                    </w:rPr>
                    <w:t>内部审核和管理评审过程</w:t>
                  </w:r>
                </w:p>
              </w:tc>
              <w:tc>
                <w:tcPr>
                  <w:tcW w:w="967" w:type="dxa"/>
                </w:tcPr>
                <w:p w14:paraId="4C6F0691" w14:textId="77777777" w:rsidR="00776D5D" w:rsidRDefault="00FC40CD">
                  <w:pPr>
                    <w:pStyle w:val="Default"/>
                    <w:spacing w:line="340" w:lineRule="exact"/>
                    <w:jc w:val="both"/>
                    <w:rPr>
                      <w:color w:val="000000" w:themeColor="text1"/>
                      <w:kern w:val="2"/>
                      <w:sz w:val="21"/>
                      <w:szCs w:val="21"/>
                      <w:lang w:val="en-GB"/>
                    </w:rPr>
                  </w:pPr>
                  <w:r>
                    <w:rPr>
                      <w:rFonts w:ascii="宋体" w:hAnsi="宋体" w:cs="宋体" w:hint="eastAsia"/>
                      <w:b/>
                      <w:color w:val="000000" w:themeColor="text1"/>
                      <w:sz w:val="21"/>
                      <w:szCs w:val="21"/>
                    </w:rPr>
                    <w:t>■</w:t>
                  </w:r>
                  <w:r>
                    <w:rPr>
                      <w:rFonts w:cs="宋体" w:hint="eastAsia"/>
                      <w:color w:val="000000" w:themeColor="text1"/>
                      <w:sz w:val="21"/>
                      <w:szCs w:val="21"/>
                    </w:rPr>
                    <w:t>有效</w:t>
                  </w:r>
                </w:p>
              </w:tc>
              <w:tc>
                <w:tcPr>
                  <w:tcW w:w="1134" w:type="dxa"/>
                </w:tcPr>
                <w:p w14:paraId="5A5BBFAB" w14:textId="77777777" w:rsidR="00776D5D" w:rsidRDefault="00FC40CD">
                  <w:pPr>
                    <w:pStyle w:val="Default"/>
                    <w:spacing w:line="340" w:lineRule="exact"/>
                    <w:jc w:val="both"/>
                    <w:rPr>
                      <w:color w:val="000000" w:themeColor="text1"/>
                      <w:kern w:val="2"/>
                      <w:sz w:val="21"/>
                      <w:szCs w:val="21"/>
                      <w:lang w:val="en-GB"/>
                    </w:rPr>
                  </w:pPr>
                  <w:r>
                    <w:rPr>
                      <w:rFonts w:cs="宋体" w:hint="eastAsia"/>
                      <w:b/>
                      <w:color w:val="000000" w:themeColor="text1"/>
                      <w:sz w:val="21"/>
                      <w:szCs w:val="21"/>
                    </w:rPr>
                    <w:t>□</w:t>
                  </w:r>
                  <w:r>
                    <w:rPr>
                      <w:rFonts w:cs="宋体" w:hint="eastAsia"/>
                      <w:color w:val="000000" w:themeColor="text1"/>
                      <w:sz w:val="21"/>
                      <w:szCs w:val="21"/>
                    </w:rPr>
                    <w:t>无效</w:t>
                  </w:r>
                </w:p>
              </w:tc>
            </w:tr>
            <w:tr w:rsidR="00776D5D" w14:paraId="61B20AC3" w14:textId="77777777">
              <w:tc>
                <w:tcPr>
                  <w:tcW w:w="2803" w:type="dxa"/>
                </w:tcPr>
                <w:p w14:paraId="5C8402AB" w14:textId="77777777" w:rsidR="00776D5D" w:rsidRDefault="00FC40CD">
                  <w:pPr>
                    <w:pStyle w:val="Default"/>
                    <w:spacing w:line="340" w:lineRule="exact"/>
                    <w:jc w:val="both"/>
                    <w:rPr>
                      <w:color w:val="000000" w:themeColor="text1"/>
                      <w:kern w:val="2"/>
                      <w:sz w:val="21"/>
                      <w:szCs w:val="21"/>
                      <w:lang w:val="en-GB"/>
                    </w:rPr>
                  </w:pPr>
                  <w:r>
                    <w:rPr>
                      <w:rFonts w:cs="宋体" w:hint="eastAsia"/>
                      <w:color w:val="000000" w:themeColor="text1"/>
                      <w:sz w:val="21"/>
                      <w:szCs w:val="21"/>
                    </w:rPr>
                    <w:t>审核目的</w:t>
                  </w:r>
                </w:p>
              </w:tc>
              <w:tc>
                <w:tcPr>
                  <w:tcW w:w="967" w:type="dxa"/>
                </w:tcPr>
                <w:p w14:paraId="4F674079" w14:textId="77777777" w:rsidR="00776D5D" w:rsidRDefault="00FC40CD">
                  <w:pPr>
                    <w:pStyle w:val="Default"/>
                    <w:spacing w:line="340" w:lineRule="exact"/>
                    <w:jc w:val="both"/>
                    <w:rPr>
                      <w:color w:val="000000" w:themeColor="text1"/>
                      <w:kern w:val="2"/>
                      <w:sz w:val="21"/>
                      <w:szCs w:val="21"/>
                      <w:lang w:val="en-GB"/>
                    </w:rPr>
                  </w:pPr>
                  <w:r>
                    <w:rPr>
                      <w:rFonts w:ascii="宋体" w:hAnsi="宋体" w:cs="宋体" w:hint="eastAsia"/>
                      <w:b/>
                      <w:color w:val="000000" w:themeColor="text1"/>
                      <w:sz w:val="21"/>
                      <w:szCs w:val="21"/>
                    </w:rPr>
                    <w:t>■</w:t>
                  </w:r>
                  <w:r>
                    <w:rPr>
                      <w:rFonts w:cs="宋体" w:hint="eastAsia"/>
                      <w:color w:val="000000" w:themeColor="text1"/>
                      <w:sz w:val="21"/>
                      <w:szCs w:val="21"/>
                    </w:rPr>
                    <w:t>达到</w:t>
                  </w:r>
                </w:p>
              </w:tc>
              <w:tc>
                <w:tcPr>
                  <w:tcW w:w="1134" w:type="dxa"/>
                </w:tcPr>
                <w:p w14:paraId="47214071" w14:textId="77777777" w:rsidR="00776D5D" w:rsidRDefault="00FC40CD">
                  <w:pPr>
                    <w:pStyle w:val="Default"/>
                    <w:spacing w:line="340" w:lineRule="exact"/>
                    <w:jc w:val="both"/>
                    <w:rPr>
                      <w:color w:val="000000" w:themeColor="text1"/>
                      <w:kern w:val="2"/>
                      <w:sz w:val="21"/>
                      <w:szCs w:val="21"/>
                      <w:lang w:val="en-GB"/>
                    </w:rPr>
                  </w:pPr>
                  <w:r>
                    <w:rPr>
                      <w:rFonts w:cs="宋体" w:hint="eastAsia"/>
                      <w:b/>
                      <w:color w:val="000000" w:themeColor="text1"/>
                      <w:sz w:val="21"/>
                      <w:szCs w:val="21"/>
                    </w:rPr>
                    <w:t>□</w:t>
                  </w:r>
                  <w:r>
                    <w:rPr>
                      <w:rFonts w:cs="宋体" w:hint="eastAsia"/>
                      <w:color w:val="000000" w:themeColor="text1"/>
                      <w:sz w:val="21"/>
                      <w:szCs w:val="21"/>
                    </w:rPr>
                    <w:t>未达到</w:t>
                  </w:r>
                </w:p>
              </w:tc>
            </w:tr>
            <w:tr w:rsidR="00776D5D" w14:paraId="18765511" w14:textId="77777777">
              <w:tc>
                <w:tcPr>
                  <w:tcW w:w="2803" w:type="dxa"/>
                </w:tcPr>
                <w:p w14:paraId="0653C145" w14:textId="77777777" w:rsidR="00776D5D" w:rsidRDefault="00FC40CD">
                  <w:pPr>
                    <w:pStyle w:val="Default"/>
                    <w:spacing w:line="340" w:lineRule="exact"/>
                    <w:jc w:val="both"/>
                    <w:rPr>
                      <w:color w:val="000000" w:themeColor="text1"/>
                      <w:kern w:val="2"/>
                      <w:sz w:val="21"/>
                      <w:szCs w:val="21"/>
                      <w:lang w:val="en-GB"/>
                    </w:rPr>
                  </w:pPr>
                  <w:r>
                    <w:rPr>
                      <w:rFonts w:hint="eastAsia"/>
                      <w:color w:val="000000" w:themeColor="text1"/>
                      <w:kern w:val="2"/>
                      <w:sz w:val="21"/>
                      <w:szCs w:val="21"/>
                      <w:lang w:val="en-GB"/>
                    </w:rPr>
                    <w:t>体系运行</w:t>
                  </w:r>
                </w:p>
              </w:tc>
              <w:tc>
                <w:tcPr>
                  <w:tcW w:w="967" w:type="dxa"/>
                </w:tcPr>
                <w:p w14:paraId="562A3328" w14:textId="77777777" w:rsidR="00776D5D" w:rsidRDefault="00FC40CD">
                  <w:pPr>
                    <w:pStyle w:val="Default"/>
                    <w:spacing w:line="340" w:lineRule="exact"/>
                    <w:jc w:val="both"/>
                    <w:rPr>
                      <w:color w:val="000000" w:themeColor="text1"/>
                      <w:kern w:val="2"/>
                      <w:sz w:val="21"/>
                      <w:szCs w:val="21"/>
                      <w:lang w:val="en-GB"/>
                    </w:rPr>
                  </w:pPr>
                  <w:r>
                    <w:rPr>
                      <w:rFonts w:ascii="宋体" w:hAnsi="宋体" w:cs="宋体" w:hint="eastAsia"/>
                      <w:b/>
                      <w:color w:val="000000" w:themeColor="text1"/>
                      <w:sz w:val="21"/>
                      <w:szCs w:val="21"/>
                    </w:rPr>
                    <w:t>■</w:t>
                  </w:r>
                  <w:r>
                    <w:rPr>
                      <w:rFonts w:cs="宋体" w:hint="eastAsia"/>
                      <w:color w:val="000000" w:themeColor="text1"/>
                      <w:sz w:val="21"/>
                      <w:szCs w:val="21"/>
                    </w:rPr>
                    <w:t>有效</w:t>
                  </w:r>
                </w:p>
              </w:tc>
              <w:tc>
                <w:tcPr>
                  <w:tcW w:w="1134" w:type="dxa"/>
                </w:tcPr>
                <w:p w14:paraId="2BF95D20" w14:textId="77777777" w:rsidR="00776D5D" w:rsidRDefault="00FC40CD">
                  <w:pPr>
                    <w:pStyle w:val="Default"/>
                    <w:spacing w:line="340" w:lineRule="exact"/>
                    <w:jc w:val="both"/>
                    <w:rPr>
                      <w:color w:val="000000" w:themeColor="text1"/>
                      <w:kern w:val="2"/>
                      <w:sz w:val="21"/>
                      <w:szCs w:val="21"/>
                      <w:lang w:val="en-GB"/>
                    </w:rPr>
                  </w:pPr>
                  <w:r>
                    <w:rPr>
                      <w:rFonts w:cs="宋体" w:hint="eastAsia"/>
                      <w:b/>
                      <w:color w:val="000000" w:themeColor="text1"/>
                      <w:sz w:val="21"/>
                      <w:szCs w:val="21"/>
                    </w:rPr>
                    <w:t>□</w:t>
                  </w:r>
                  <w:r>
                    <w:rPr>
                      <w:rFonts w:cs="宋体" w:hint="eastAsia"/>
                      <w:color w:val="000000" w:themeColor="text1"/>
                      <w:sz w:val="21"/>
                      <w:szCs w:val="21"/>
                    </w:rPr>
                    <w:t>无效</w:t>
                  </w:r>
                </w:p>
              </w:tc>
            </w:tr>
          </w:tbl>
          <w:p w14:paraId="0EAA28BF" w14:textId="77777777" w:rsidR="00776D5D" w:rsidRDefault="00776D5D">
            <w:pPr>
              <w:pStyle w:val="a0"/>
            </w:pPr>
          </w:p>
          <w:p w14:paraId="30E9EA60" w14:textId="77777777" w:rsidR="00776D5D" w:rsidRDefault="00FC40CD">
            <w:pPr>
              <w:spacing w:line="240" w:lineRule="exact"/>
            </w:pP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持续的符合性及运行的有效性，以及与认证范围的持续相关性和适宜性及自我完善机制等。</w:t>
            </w:r>
          </w:p>
          <w:p w14:paraId="18D12730" w14:textId="77777777" w:rsidR="00776D5D" w:rsidRDefault="00776D5D">
            <w:pPr>
              <w:spacing w:line="240" w:lineRule="exact"/>
            </w:pPr>
          </w:p>
          <w:p w14:paraId="2D5934AF" w14:textId="277BF8F6" w:rsidR="0013671A" w:rsidRDefault="0013671A">
            <w:pPr>
              <w:spacing w:line="240" w:lineRule="exact"/>
            </w:pPr>
            <w:r w:rsidRPr="0013671A">
              <w:rPr>
                <w:rFonts w:hint="eastAsia"/>
                <w:highlight w:val="yellow"/>
              </w:rPr>
              <w:t>现场补充查看了天津市东丽区职业教育中心学校中水处理运行维护项目，查看了中水运行记录表，对现场的环境和职业健康安全运行情况进行了查看，基本符合要求。</w:t>
            </w:r>
          </w:p>
          <w:p w14:paraId="2AD92CC3" w14:textId="451E1004" w:rsidR="00776D5D" w:rsidRDefault="00FC40CD">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689703E3" w14:textId="77777777" w:rsidR="00776D5D" w:rsidRDefault="00776D5D">
            <w:pPr>
              <w:pStyle w:val="a0"/>
              <w:rPr>
                <w:b/>
                <w:color w:val="000000" w:themeColor="text1"/>
                <w:sz w:val="28"/>
                <w:szCs w:val="28"/>
              </w:rPr>
            </w:pPr>
          </w:p>
        </w:tc>
      </w:tr>
      <w:tr w:rsidR="00776D5D" w14:paraId="2ED63ED0" w14:textId="77777777">
        <w:trPr>
          <w:trHeight w:val="2820"/>
        </w:trPr>
        <w:tc>
          <w:tcPr>
            <w:tcW w:w="10080" w:type="dxa"/>
          </w:tcPr>
          <w:p w14:paraId="4C7BF93C" w14:textId="77777777" w:rsidR="00776D5D" w:rsidRDefault="00FC40CD">
            <w:pPr>
              <w:rPr>
                <w:b/>
                <w:color w:val="000000" w:themeColor="text1"/>
              </w:rPr>
            </w:pPr>
            <w:r>
              <w:rPr>
                <w:rFonts w:hint="eastAsia"/>
                <w:b/>
                <w:color w:val="000000" w:themeColor="text1"/>
              </w:rPr>
              <w:t>2.</w:t>
            </w:r>
            <w:r>
              <w:rPr>
                <w:rFonts w:hint="eastAsia"/>
                <w:b/>
                <w:color w:val="000000" w:themeColor="text1"/>
              </w:rPr>
              <w:t>对审核范围适宜性结论</w:t>
            </w:r>
          </w:p>
          <w:p w14:paraId="4B1557CD" w14:textId="77777777" w:rsidR="00776D5D" w:rsidRDefault="00FC40CD">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14:paraId="0CD6279F" w14:textId="77777777" w:rsidR="00776D5D" w:rsidRDefault="00FC40CD">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0EBAB191" w14:textId="77777777" w:rsidR="00776D5D" w:rsidRDefault="00FC40CD">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14:paraId="2B3AC0FF" w14:textId="77777777" w:rsidR="00776D5D" w:rsidRDefault="00776D5D">
            <w:pPr>
              <w:spacing w:line="320" w:lineRule="exact"/>
              <w:rPr>
                <w:rFonts w:ascii="宋体" w:hAnsi="宋体"/>
                <w:b/>
                <w:color w:val="000000" w:themeColor="text1"/>
                <w:u w:val="single"/>
              </w:rPr>
            </w:pPr>
          </w:p>
          <w:p w14:paraId="080ACEC2" w14:textId="77777777" w:rsidR="00776D5D" w:rsidRDefault="00FC40C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21AA8CF8" w14:textId="77777777" w:rsidR="00776D5D" w:rsidRDefault="00776D5D">
            <w:pPr>
              <w:spacing w:line="320" w:lineRule="exact"/>
              <w:rPr>
                <w:rFonts w:ascii="宋体" w:hAnsi="宋体"/>
                <w:b/>
                <w:color w:val="000000" w:themeColor="text1"/>
                <w:u w:val="single"/>
                <w:lang w:val="en-GB"/>
              </w:rPr>
            </w:pPr>
          </w:p>
          <w:p w14:paraId="26EECB2E" w14:textId="77777777" w:rsidR="00776D5D" w:rsidRDefault="00FC40C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31F56952" w14:textId="77777777" w:rsidR="00776D5D" w:rsidRDefault="00776D5D">
            <w:pPr>
              <w:snapToGrid w:val="0"/>
              <w:spacing w:line="280" w:lineRule="exact"/>
              <w:rPr>
                <w:b/>
                <w:color w:val="000000" w:themeColor="text1"/>
                <w:spacing w:val="-10"/>
                <w:sz w:val="22"/>
                <w:szCs w:val="22"/>
              </w:rPr>
            </w:pPr>
          </w:p>
        </w:tc>
      </w:tr>
      <w:tr w:rsidR="00776D5D" w14:paraId="1BE3F4DC" w14:textId="77777777">
        <w:trPr>
          <w:trHeight w:val="3305"/>
        </w:trPr>
        <w:tc>
          <w:tcPr>
            <w:tcW w:w="10080" w:type="dxa"/>
          </w:tcPr>
          <w:p w14:paraId="6C348B19" w14:textId="77777777" w:rsidR="00776D5D" w:rsidRDefault="00FC40C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36C9409C" w14:textId="77777777" w:rsidR="00776D5D" w:rsidRDefault="00FC40C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1C06455" w14:textId="77777777" w:rsidR="00776D5D" w:rsidRDefault="00FC40CD">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14:paraId="2CD5EB8B" w14:textId="77777777" w:rsidR="00776D5D" w:rsidRDefault="00FC40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5BA0518" w14:textId="77777777" w:rsidR="00776D5D" w:rsidRDefault="00FC40C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C623C23" w14:textId="77777777" w:rsidR="00776D5D" w:rsidRDefault="00FC40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FAA036D" w14:textId="77777777" w:rsidR="00776D5D" w:rsidRDefault="00FC40C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852380E" w14:textId="77777777" w:rsidR="00776D5D" w:rsidRDefault="00FC40C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53D2130" w14:textId="77777777" w:rsidR="00776D5D" w:rsidRDefault="00FC40C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52F1FCE" w14:textId="77777777" w:rsidR="00776D5D" w:rsidRDefault="00FC40C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76D5D" w14:paraId="00AF3CA9"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1335594B" w14:textId="77777777" w:rsidR="00776D5D" w:rsidRDefault="00776D5D">
            <w:pPr>
              <w:spacing w:line="360" w:lineRule="auto"/>
              <w:rPr>
                <w:b/>
                <w:color w:val="000000" w:themeColor="text1"/>
              </w:rPr>
            </w:pPr>
          </w:p>
        </w:tc>
      </w:tr>
    </w:tbl>
    <w:p w14:paraId="5DB6CB87" w14:textId="77777777" w:rsidR="00776D5D" w:rsidRDefault="00FC40CD">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48AAD35C" w14:textId="77777777" w:rsidR="00776D5D" w:rsidRDefault="00FC40C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5C7B4324" w14:textId="77777777" w:rsidR="00776D5D" w:rsidRDefault="00FC40C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7FCBAA4B" w14:textId="77777777" w:rsidR="00776D5D" w:rsidRDefault="00FC40CD">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435106DE" w14:textId="77777777" w:rsidR="00776D5D" w:rsidRDefault="00FC40CD">
      <w:pPr>
        <w:numPr>
          <w:ilvl w:val="0"/>
          <w:numId w:val="4"/>
        </w:numPr>
        <w:spacing w:beforeLines="50" w:before="156" w:afterLines="50" w:after="156"/>
        <w:ind w:leftChars="-405" w:left="63" w:hangingChars="326" w:hanging="913"/>
        <w:rPr>
          <w:b/>
          <w:color w:val="000000" w:themeColor="text1"/>
          <w:sz w:val="26"/>
          <w:szCs w:val="26"/>
        </w:rPr>
      </w:pP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14:paraId="168143CC" w14:textId="77777777" w:rsidR="00776D5D" w:rsidRDefault="00FC40CD">
      <w:pPr>
        <w:pStyle w:val="a0"/>
        <w:ind w:firstLineChars="200" w:firstLine="460"/>
      </w:pPr>
      <w:r>
        <w:rPr>
          <w:rFonts w:hint="eastAsia"/>
        </w:rPr>
        <w:t>因目前新冠疫情影响，本次审核为远程审核，本次审核开具的不符合项，在远程验证后进行了关闭，根据公司的安排，待疫情结束后，安排现场审核，对本次远程审核的验证审核。</w:t>
      </w:r>
    </w:p>
    <w:p w14:paraId="7812B815" w14:textId="77777777" w:rsidR="00776D5D" w:rsidRDefault="00776D5D">
      <w:pPr>
        <w:snapToGrid w:val="0"/>
        <w:rPr>
          <w:b/>
          <w:bCs/>
          <w:color w:val="000000" w:themeColor="text1"/>
          <w:szCs w:val="28"/>
          <w:u w:val="single"/>
        </w:rPr>
      </w:pPr>
    </w:p>
    <w:p w14:paraId="012CE8B5" w14:textId="77777777" w:rsidR="00776D5D" w:rsidRDefault="00FC40CD">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32E80A99" w14:textId="61B58A21" w:rsidR="00776D5D" w:rsidRPr="00FC40CD" w:rsidRDefault="00FC40C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Pr="00FC40CD">
        <w:rPr>
          <w:rFonts w:ascii="宋体" w:hAnsi="宋体"/>
          <w:b/>
          <w:noProof/>
          <w:kern w:val="0"/>
          <w:sz w:val="20"/>
          <w:szCs w:val="20"/>
        </w:rPr>
        <w:drawing>
          <wp:inline distT="0" distB="0" distL="0" distR="0" wp14:anchorId="300E14D7" wp14:editId="0DF095F5">
            <wp:extent cx="638175" cy="276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0AEB54D2" w14:textId="68D24AAF" w:rsidR="00776D5D" w:rsidRPr="009275E6" w:rsidRDefault="00FC40C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275E6">
        <w:rPr>
          <w:noProof/>
        </w:rPr>
        <w:drawing>
          <wp:inline distT="0" distB="0" distL="0" distR="0" wp14:anchorId="0AC00D30" wp14:editId="51B0C667">
            <wp:extent cx="723900" cy="36978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1750" cy="378902"/>
                    </a:xfrm>
                    <a:prstGeom prst="rect">
                      <a:avLst/>
                    </a:prstGeom>
                    <a:noFill/>
                    <a:ln>
                      <a:noFill/>
                    </a:ln>
                  </pic:spPr>
                </pic:pic>
              </a:graphicData>
            </a:graphic>
          </wp:inline>
        </w:drawing>
      </w:r>
    </w:p>
    <w:p w14:paraId="0121B4FA" w14:textId="7ADAD2B1" w:rsidR="00776D5D" w:rsidRDefault="00FC40CD">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2021   </w:t>
      </w:r>
      <w:r>
        <w:rPr>
          <w:rFonts w:asciiTheme="minorEastAsia" w:eastAsiaTheme="minorEastAsia" w:hAnsiTheme="minorEastAsia" w:hint="eastAsia"/>
          <w:b/>
          <w:color w:val="000000" w:themeColor="text1"/>
        </w:rPr>
        <w:t xml:space="preserve">年 </w:t>
      </w:r>
      <w:r w:rsidR="0013671A">
        <w:rPr>
          <w:rFonts w:asciiTheme="minorEastAsia" w:eastAsiaTheme="minorEastAsia" w:hAnsiTheme="minorEastAsia"/>
          <w:b/>
          <w:color w:val="000000" w:themeColor="text1"/>
        </w:rPr>
        <w:t>4</w:t>
      </w:r>
      <w:r>
        <w:rPr>
          <w:rFonts w:asciiTheme="minorEastAsia" w:eastAsiaTheme="minorEastAsia" w:hAnsiTheme="minorEastAsia" w:hint="eastAsia"/>
          <w:b/>
          <w:color w:val="000000" w:themeColor="text1"/>
        </w:rPr>
        <w:t xml:space="preserve"> 月  </w:t>
      </w:r>
      <w:r w:rsidR="0013671A">
        <w:rPr>
          <w:rFonts w:asciiTheme="minorEastAsia" w:eastAsiaTheme="minorEastAsia" w:hAnsiTheme="minorEastAsia"/>
          <w:b/>
          <w:color w:val="000000" w:themeColor="text1"/>
        </w:rPr>
        <w:t>12</w:t>
      </w:r>
      <w:r>
        <w:rPr>
          <w:rFonts w:asciiTheme="minorEastAsia" w:eastAsiaTheme="minorEastAsia" w:hAnsiTheme="minorEastAsia" w:hint="eastAsia"/>
          <w:b/>
          <w:color w:val="000000" w:themeColor="text1"/>
        </w:rPr>
        <w:t>日</w:t>
      </w:r>
    </w:p>
    <w:p w14:paraId="05288AE4" w14:textId="77777777" w:rsidR="00776D5D" w:rsidRDefault="00FC40CD">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F65012A" w14:textId="77777777" w:rsidR="00776D5D" w:rsidRDefault="00FC40CD">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bookmarkStart w:id="5" w:name="_Hlk69133479"/>
      <w:r>
        <w:rPr>
          <w:rFonts w:ascii="宋体" w:hAnsi="宋体" w:hint="eastAsia"/>
          <w:b/>
          <w:color w:val="000000" w:themeColor="text1"/>
          <w:spacing w:val="-10"/>
          <w:szCs w:val="21"/>
        </w:rPr>
        <w:sym w:font="Wingdings" w:char="00A8"/>
      </w:r>
      <w:bookmarkEnd w:id="5"/>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0EA9C04" w14:textId="2B405811" w:rsidR="00776D5D" w:rsidRDefault="00FC40CD">
      <w:pPr>
        <w:spacing w:line="360" w:lineRule="auto"/>
        <w:rPr>
          <w:b/>
          <w:color w:val="000000" w:themeColor="text1"/>
          <w:szCs w:val="21"/>
        </w:rPr>
      </w:pPr>
      <w:r>
        <w:rPr>
          <w:rFonts w:hint="eastAsia"/>
          <w:b/>
          <w:bCs/>
          <w:color w:val="000000" w:themeColor="text1"/>
          <w:szCs w:val="21"/>
        </w:rPr>
        <w:t>审核中发现的</w:t>
      </w:r>
      <w:r w:rsidR="0013671A">
        <w:rPr>
          <w:rFonts w:ascii="宋体" w:hAnsi="宋体" w:hint="eastAsia"/>
          <w:b/>
          <w:color w:val="000000" w:themeColor="text1"/>
          <w:spacing w:val="-10"/>
          <w:szCs w:val="21"/>
        </w:rPr>
        <w:sym w:font="Wingdings" w:char="00A8"/>
      </w:r>
      <w:r>
        <w:rPr>
          <w:rFonts w:hint="eastAsia"/>
          <w:b/>
          <w:color w:val="000000" w:themeColor="text1"/>
          <w:szCs w:val="21"/>
        </w:rPr>
        <w:t>EMS(</w:t>
      </w:r>
      <w:r w:rsidR="0013671A">
        <w:rPr>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13671A">
        <w:rPr>
          <w:rFonts w:ascii="宋体" w:hAnsi="宋体" w:hint="eastAsia"/>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3703014" w14:textId="5E7F3F98" w:rsidR="00776D5D" w:rsidRDefault="00FC40CD">
      <w:pPr>
        <w:spacing w:line="360" w:lineRule="auto"/>
        <w:rPr>
          <w:b/>
          <w:color w:val="000000" w:themeColor="text1"/>
          <w:szCs w:val="21"/>
        </w:rPr>
      </w:pPr>
      <w:r>
        <w:rPr>
          <w:rFonts w:hint="eastAsia"/>
          <w:b/>
          <w:bCs/>
          <w:color w:val="000000" w:themeColor="text1"/>
          <w:szCs w:val="21"/>
        </w:rPr>
        <w:t>审核中发现的</w:t>
      </w:r>
      <w:r w:rsidR="0013671A">
        <w:rPr>
          <w:rFonts w:ascii="宋体" w:hAnsi="宋体" w:hint="eastAsia"/>
          <w:b/>
          <w:color w:val="000000" w:themeColor="text1"/>
          <w:spacing w:val="-10"/>
          <w:szCs w:val="21"/>
        </w:rPr>
        <w:sym w:font="Wingdings" w:char="00A8"/>
      </w:r>
      <w:r>
        <w:rPr>
          <w:rFonts w:hint="eastAsia"/>
          <w:b/>
          <w:color w:val="000000" w:themeColor="text1"/>
          <w:szCs w:val="21"/>
        </w:rPr>
        <w:t>OHSMS(</w:t>
      </w:r>
      <w:r w:rsidR="0013671A">
        <w:rPr>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13671A">
        <w:rPr>
          <w:rFonts w:ascii="宋体" w:hAnsi="宋体" w:hint="eastAsia"/>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1F134F3" w14:textId="77777777" w:rsidR="00776D5D" w:rsidRDefault="00FC40CD">
      <w:pPr>
        <w:spacing w:line="360" w:lineRule="auto"/>
        <w:rPr>
          <w:b/>
          <w:color w:val="000000" w:themeColor="text1"/>
          <w:szCs w:val="21"/>
          <w:u w:val="single"/>
        </w:rPr>
      </w:pPr>
      <w:r>
        <w:rPr>
          <w:rFonts w:hint="eastAsia"/>
          <w:b/>
          <w:color w:val="000000" w:themeColor="text1"/>
          <w:szCs w:val="21"/>
        </w:rPr>
        <w:t>存在问题说明及意见：</w:t>
      </w:r>
    </w:p>
    <w:p w14:paraId="3D892545" w14:textId="77777777" w:rsidR="00776D5D" w:rsidRDefault="00776D5D">
      <w:pPr>
        <w:spacing w:afterLines="50" w:after="156"/>
        <w:ind w:firstLineChars="200" w:firstLine="422"/>
        <w:rPr>
          <w:b/>
          <w:color w:val="000000" w:themeColor="text1"/>
          <w:szCs w:val="21"/>
        </w:rPr>
      </w:pPr>
    </w:p>
    <w:p w14:paraId="51679D7C" w14:textId="32A30F5D" w:rsidR="00776D5D" w:rsidRDefault="00FC40CD">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0F117A96" w14:textId="77777777" w:rsidR="00776D5D" w:rsidRDefault="00FC40CD">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14:paraId="2C988C7C" w14:textId="354C356B" w:rsidR="00776D5D" w:rsidRDefault="00FC40CD">
      <w:pPr>
        <w:spacing w:beforeLines="100" w:before="312" w:afterLines="50" w:after="156"/>
        <w:rPr>
          <w:b/>
          <w:color w:val="000000" w:themeColor="text1"/>
          <w:szCs w:val="21"/>
        </w:rPr>
      </w:pPr>
      <w:r>
        <w:rPr>
          <w:rFonts w:hint="eastAsia"/>
          <w:b/>
          <w:color w:val="000000" w:themeColor="text1"/>
          <w:szCs w:val="21"/>
        </w:rPr>
        <w:lastRenderedPageBreak/>
        <w:t>组长签字</w:t>
      </w:r>
      <w:r>
        <w:rPr>
          <w:rFonts w:hint="eastAsia"/>
          <w:b/>
          <w:color w:val="000000" w:themeColor="text1"/>
          <w:szCs w:val="21"/>
        </w:rPr>
        <w:t xml:space="preserve">:  </w:t>
      </w:r>
      <w:r w:rsidRPr="00FC40CD">
        <w:rPr>
          <w:rFonts w:ascii="宋体" w:hAnsi="宋体"/>
          <w:b/>
          <w:noProof/>
          <w:kern w:val="0"/>
          <w:sz w:val="20"/>
          <w:szCs w:val="20"/>
        </w:rPr>
        <w:drawing>
          <wp:inline distT="0" distB="0" distL="0" distR="0" wp14:anchorId="2E3A867A" wp14:editId="3FEAFF2D">
            <wp:extent cx="638175" cy="2762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2021  </w:t>
      </w:r>
      <w:r>
        <w:rPr>
          <w:rFonts w:hint="eastAsia"/>
          <w:b/>
          <w:color w:val="000000" w:themeColor="text1"/>
          <w:szCs w:val="21"/>
        </w:rPr>
        <w:t>年</w:t>
      </w:r>
      <w:r>
        <w:rPr>
          <w:rFonts w:hint="eastAsia"/>
          <w:b/>
          <w:color w:val="000000" w:themeColor="text1"/>
          <w:szCs w:val="21"/>
        </w:rPr>
        <w:t xml:space="preserve"> </w:t>
      </w:r>
      <w:r w:rsidR="0013671A">
        <w:rPr>
          <w:b/>
          <w:color w:val="000000" w:themeColor="text1"/>
          <w:szCs w:val="21"/>
        </w:rPr>
        <w:t>4</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sidR="0013671A">
        <w:rPr>
          <w:b/>
          <w:color w:val="000000" w:themeColor="text1"/>
          <w:szCs w:val="21"/>
        </w:rPr>
        <w:t>12</w:t>
      </w:r>
      <w:r>
        <w:rPr>
          <w:rFonts w:hint="eastAsia"/>
          <w:b/>
          <w:color w:val="000000" w:themeColor="text1"/>
          <w:szCs w:val="21"/>
        </w:rPr>
        <w:t xml:space="preserve"> </w:t>
      </w:r>
      <w:r>
        <w:rPr>
          <w:rFonts w:hint="eastAsia"/>
          <w:b/>
          <w:color w:val="000000" w:themeColor="text1"/>
          <w:szCs w:val="21"/>
        </w:rPr>
        <w:t>日</w:t>
      </w:r>
    </w:p>
    <w:p w14:paraId="7352292A" w14:textId="77777777" w:rsidR="00776D5D" w:rsidRDefault="00FC40C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32023256" w14:textId="77777777" w:rsidR="00776D5D" w:rsidRDefault="00FC40CD">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1951CD4F" w14:textId="77777777" w:rsidR="00776D5D" w:rsidRDefault="00FC40CD">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723E0EC9" w14:textId="77777777" w:rsidR="00776D5D" w:rsidRDefault="00FC40CD">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51CA32F9" w14:textId="77777777" w:rsidR="00776D5D" w:rsidRDefault="00FC40CD">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55126155" w14:textId="77777777" w:rsidR="00776D5D" w:rsidRDefault="00FC40C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3D2CE2C7" w14:textId="77777777" w:rsidR="00776D5D" w:rsidRDefault="00776D5D">
      <w:pPr>
        <w:snapToGrid w:val="0"/>
        <w:spacing w:line="360" w:lineRule="auto"/>
        <w:ind w:leftChars="-405" w:hangingChars="403" w:hanging="850"/>
        <w:rPr>
          <w:b/>
          <w:color w:val="000000" w:themeColor="text1"/>
          <w:szCs w:val="21"/>
          <w:u w:val="single"/>
        </w:rPr>
      </w:pPr>
    </w:p>
    <w:p w14:paraId="7E04D185" w14:textId="77777777" w:rsidR="00776D5D" w:rsidRDefault="00776D5D">
      <w:pPr>
        <w:snapToGrid w:val="0"/>
        <w:spacing w:line="360" w:lineRule="auto"/>
        <w:ind w:leftChars="-405" w:hangingChars="403" w:hanging="850"/>
        <w:rPr>
          <w:b/>
          <w:color w:val="000000" w:themeColor="text1"/>
          <w:szCs w:val="21"/>
          <w:u w:val="single"/>
        </w:rPr>
      </w:pPr>
    </w:p>
    <w:p w14:paraId="19E6C45E" w14:textId="77777777" w:rsidR="00776D5D" w:rsidRDefault="00776D5D">
      <w:pPr>
        <w:snapToGrid w:val="0"/>
        <w:spacing w:line="360" w:lineRule="auto"/>
        <w:ind w:left="738" w:hangingChars="350" w:hanging="738"/>
        <w:rPr>
          <w:b/>
          <w:color w:val="000000" w:themeColor="text1"/>
          <w:szCs w:val="21"/>
          <w:u w:val="single"/>
        </w:rPr>
      </w:pPr>
    </w:p>
    <w:p w14:paraId="4508171A" w14:textId="77777777" w:rsidR="00776D5D" w:rsidRDefault="00FC40CD">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626B08D3" w14:textId="77777777" w:rsidR="00776D5D" w:rsidRDefault="00FC40CD">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3F3E7253" w14:textId="77777777" w:rsidR="00776D5D" w:rsidRDefault="00FC40CD">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9B4B4AA" w14:textId="77777777" w:rsidR="00776D5D" w:rsidRDefault="00FC40CD">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0483C7C9" w14:textId="77777777" w:rsidR="00776D5D" w:rsidRDefault="00FC40C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4E941E52" w14:textId="77777777" w:rsidR="00776D5D" w:rsidRDefault="00FC40C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235C0163" w14:textId="77777777" w:rsidR="00776D5D" w:rsidRDefault="00FC40C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1BAE0563" w14:textId="77777777" w:rsidR="00776D5D" w:rsidRDefault="00FC40C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7E11794F" w14:textId="77777777" w:rsidR="00776D5D" w:rsidRDefault="00FC40C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7F67BD70" w14:textId="77777777" w:rsidR="00776D5D" w:rsidRDefault="00FC40C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49DB67B3" w14:textId="77777777" w:rsidR="00776D5D" w:rsidRDefault="00FC40C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01261B2B" w14:textId="77777777" w:rsidR="00776D5D" w:rsidRDefault="00FC40C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2DECEBA2" w14:textId="77777777" w:rsidR="00776D5D" w:rsidRDefault="00FC40C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7518635E" w14:textId="77777777" w:rsidR="00776D5D" w:rsidRDefault="00FC40CD">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43A8F75C" w14:textId="77777777" w:rsidR="00776D5D" w:rsidRDefault="00776D5D">
      <w:pPr>
        <w:spacing w:line="360" w:lineRule="auto"/>
        <w:ind w:left="964" w:hangingChars="600" w:hanging="964"/>
        <w:rPr>
          <w:b/>
          <w:bCs/>
          <w:color w:val="000000" w:themeColor="text1"/>
          <w:sz w:val="16"/>
          <w:szCs w:val="16"/>
        </w:rPr>
      </w:pPr>
    </w:p>
    <w:p w14:paraId="44265D5D" w14:textId="77777777" w:rsidR="00776D5D" w:rsidRDefault="00776D5D">
      <w:pPr>
        <w:snapToGrid w:val="0"/>
        <w:spacing w:line="300" w:lineRule="auto"/>
        <w:ind w:firstLineChars="100" w:firstLine="244"/>
        <w:jc w:val="left"/>
        <w:rPr>
          <w:b/>
          <w:bCs/>
          <w:color w:val="000000" w:themeColor="text1"/>
          <w:w w:val="115"/>
        </w:rPr>
      </w:pPr>
    </w:p>
    <w:p w14:paraId="0ED88391" w14:textId="77777777" w:rsidR="00776D5D" w:rsidRDefault="00776D5D">
      <w:pPr>
        <w:rPr>
          <w:rFonts w:ascii="宋体" w:hAnsi="宋体"/>
          <w:b/>
          <w:color w:val="000000" w:themeColor="text1"/>
          <w:sz w:val="26"/>
          <w:szCs w:val="26"/>
        </w:rPr>
      </w:pPr>
    </w:p>
    <w:sectPr w:rsidR="00776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6E0D" w14:textId="77777777" w:rsidR="008F550F" w:rsidRDefault="008F550F" w:rsidP="009275E6">
      <w:r>
        <w:separator/>
      </w:r>
    </w:p>
  </w:endnote>
  <w:endnote w:type="continuationSeparator" w:id="0">
    <w:p w14:paraId="3397784C" w14:textId="77777777" w:rsidR="008F550F" w:rsidRDefault="008F550F" w:rsidP="0092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6478" w14:textId="77777777" w:rsidR="008F550F" w:rsidRDefault="008F550F" w:rsidP="009275E6">
      <w:r>
        <w:separator/>
      </w:r>
    </w:p>
  </w:footnote>
  <w:footnote w:type="continuationSeparator" w:id="0">
    <w:p w14:paraId="1515931B" w14:textId="77777777" w:rsidR="008F550F" w:rsidRDefault="008F550F" w:rsidP="00927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89D611"/>
    <w:multiLevelType w:val="singleLevel"/>
    <w:tmpl w:val="D189D611"/>
    <w:lvl w:ilvl="0">
      <w:start w:val="13"/>
      <w:numFmt w:val="chineseCounting"/>
      <w:suff w:val="space"/>
      <w:lvlText w:val="%1、"/>
      <w:lvlJc w:val="left"/>
      <w:rPr>
        <w:rFonts w:hint="eastAsia"/>
      </w:rPr>
    </w:lvl>
  </w:abstractNum>
  <w:abstractNum w:abstractNumId="1" w15:restartNumberingAfterBreak="0">
    <w:nsid w:val="406EA223"/>
    <w:multiLevelType w:val="singleLevel"/>
    <w:tmpl w:val="406EA223"/>
    <w:lvl w:ilvl="0">
      <w:start w:val="2"/>
      <w:numFmt w:val="decimal"/>
      <w:suff w:val="nothing"/>
      <w:lvlText w:val="%1、"/>
      <w:lvlJc w:val="left"/>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3671A"/>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76D5D"/>
    <w:rsid w:val="00784CC6"/>
    <w:rsid w:val="007C4DD7"/>
    <w:rsid w:val="008030AC"/>
    <w:rsid w:val="0084337B"/>
    <w:rsid w:val="00845D78"/>
    <w:rsid w:val="00850E86"/>
    <w:rsid w:val="00853D8C"/>
    <w:rsid w:val="00857EF7"/>
    <w:rsid w:val="008648E8"/>
    <w:rsid w:val="00877EB8"/>
    <w:rsid w:val="008A4F66"/>
    <w:rsid w:val="008A6929"/>
    <w:rsid w:val="008B07CC"/>
    <w:rsid w:val="008F550F"/>
    <w:rsid w:val="009203AC"/>
    <w:rsid w:val="0092740B"/>
    <w:rsid w:val="009275E6"/>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C40CD"/>
    <w:rsid w:val="00FD38F7"/>
    <w:rsid w:val="00FF14F7"/>
    <w:rsid w:val="00FF6078"/>
    <w:rsid w:val="02775545"/>
    <w:rsid w:val="14E11A4F"/>
    <w:rsid w:val="16060719"/>
    <w:rsid w:val="1C440198"/>
    <w:rsid w:val="21611269"/>
    <w:rsid w:val="21A15F24"/>
    <w:rsid w:val="342B751F"/>
    <w:rsid w:val="3C6210A8"/>
    <w:rsid w:val="4B4A3A22"/>
    <w:rsid w:val="5CDD1C2D"/>
    <w:rsid w:val="708949A1"/>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C8CBB4"/>
  <w15:docId w15:val="{1D85CBA6-9CEB-4DDF-A6CF-95108D1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info-content-text">
    <w:name w:val="info-content-text"/>
    <w:basedOn w:val="a1"/>
    <w:qFormat/>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1521</Words>
  <Characters>8670</Characters>
  <Application>Microsoft Office Word</Application>
  <DocSecurity>0</DocSecurity>
  <Lines>72</Lines>
  <Paragraphs>20</Paragraphs>
  <ScaleCrop>false</ScaleCrop>
  <Company>微软中国</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53</cp:revision>
  <cp:lastPrinted>2019-05-25T02:01:00Z</cp:lastPrinted>
  <dcterms:created xsi:type="dcterms:W3CDTF">2015-06-17T14:51:00Z</dcterms:created>
  <dcterms:modified xsi:type="dcterms:W3CDTF">2021-04-12T07:38:00Z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