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天津市鹏通钢管有限公司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2025年10月14日上午至2025年10月15日下午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5777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