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D55A2C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沧州安德云</w:t>
            </w:r>
            <w:proofErr w:type="gramStart"/>
            <w:r>
              <w:rPr>
                <w:rFonts w:hint="eastAsia"/>
                <w:sz w:val="21"/>
                <w:szCs w:val="21"/>
              </w:rPr>
              <w:t>科供应</w:t>
            </w:r>
            <w:proofErr w:type="gramEnd"/>
            <w:r>
              <w:rPr>
                <w:rFonts w:hint="eastAsia"/>
                <w:sz w:val="21"/>
                <w:szCs w:val="21"/>
              </w:rPr>
              <w:t>链管理服务有限公司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D55A2C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李凤仪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FC48E6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B97339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D55A2C">
        <w:rPr>
          <w:rFonts w:hint="eastAsia"/>
          <w:b/>
          <w:sz w:val="22"/>
          <w:szCs w:val="22"/>
        </w:rPr>
        <w:t>4</w:t>
      </w:r>
      <w:r>
        <w:rPr>
          <w:rFonts w:hint="eastAsia"/>
          <w:b/>
          <w:sz w:val="22"/>
          <w:szCs w:val="22"/>
        </w:rPr>
        <w:t>.</w:t>
      </w:r>
      <w:r w:rsidR="00D55A2C">
        <w:rPr>
          <w:rFonts w:hint="eastAsia"/>
          <w:b/>
          <w:sz w:val="22"/>
          <w:szCs w:val="22"/>
        </w:rPr>
        <w:t>13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D55A2C">
        <w:rPr>
          <w:rFonts w:hint="eastAsia"/>
          <w:b/>
          <w:sz w:val="22"/>
          <w:szCs w:val="22"/>
        </w:rPr>
        <w:t>4</w:t>
      </w:r>
      <w:r>
        <w:rPr>
          <w:rFonts w:hint="eastAsia"/>
          <w:b/>
          <w:sz w:val="22"/>
          <w:szCs w:val="22"/>
        </w:rPr>
        <w:t>.</w:t>
      </w:r>
      <w:r w:rsidR="00D55A2C">
        <w:rPr>
          <w:rFonts w:hint="eastAsia"/>
          <w:b/>
          <w:sz w:val="22"/>
          <w:szCs w:val="22"/>
        </w:rPr>
        <w:t>13</w:t>
      </w:r>
      <w:bookmarkStart w:id="4" w:name="_GoBack"/>
      <w:bookmarkEnd w:id="4"/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1D7EA5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A5" w:rsidRDefault="001D7EA5">
      <w:r>
        <w:separator/>
      </w:r>
    </w:p>
  </w:endnote>
  <w:endnote w:type="continuationSeparator" w:id="0">
    <w:p w:rsidR="001D7EA5" w:rsidRDefault="001D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A5" w:rsidRDefault="001D7EA5">
      <w:r>
        <w:separator/>
      </w:r>
    </w:p>
  </w:footnote>
  <w:footnote w:type="continuationSeparator" w:id="0">
    <w:p w:rsidR="001D7EA5" w:rsidRDefault="001D7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D7EA5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D7EA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02159E"/>
    <w:rsid w:val="001D7EA5"/>
    <w:rsid w:val="00284BD2"/>
    <w:rsid w:val="005B2FE5"/>
    <w:rsid w:val="00711290"/>
    <w:rsid w:val="00734E45"/>
    <w:rsid w:val="008A067B"/>
    <w:rsid w:val="008F25DA"/>
    <w:rsid w:val="00A9551D"/>
    <w:rsid w:val="00B97339"/>
    <w:rsid w:val="00CF3BB2"/>
    <w:rsid w:val="00D21EBE"/>
    <w:rsid w:val="00D55A2C"/>
    <w:rsid w:val="00E15D0F"/>
    <w:rsid w:val="00FC019B"/>
    <w:rsid w:val="00FC48E6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2021-04-12T14:01:00Z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