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D75389" w:rsidP="00E10966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D7538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0286-2021-E</w:t>
      </w:r>
      <w:bookmarkEnd w:id="0"/>
      <w:r w:rsidR="00D76D2E">
        <w:rPr>
          <w:rFonts w:hint="eastAsia"/>
          <w:b/>
          <w:szCs w:val="21"/>
        </w:rPr>
        <w:t xml:space="preserve">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海珀(滁州)材料科技有限公司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EF4FB8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D7538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775D07"/>
        </w:tc>
      </w:tr>
      <w:tr w:rsidR="00EF4FB8">
        <w:trPr>
          <w:trHeight w:val="1847"/>
        </w:trPr>
        <w:tc>
          <w:tcPr>
            <w:tcW w:w="4788" w:type="dxa"/>
            <w:gridSpan w:val="3"/>
          </w:tcPr>
          <w:p w:rsidR="00E37496" w:rsidRDefault="00D75389" w:rsidP="00E10966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D753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D7538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D7538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D753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D75389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775D07">
            <w:pPr>
              <w:rPr>
                <w:szCs w:val="21"/>
              </w:rPr>
            </w:pPr>
          </w:p>
          <w:p w:rsidR="00E37496" w:rsidRDefault="00D753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D753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D7538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D7538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D75389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EF4FB8">
        <w:trPr>
          <w:trHeight w:val="1365"/>
        </w:trPr>
        <w:tc>
          <w:tcPr>
            <w:tcW w:w="4788" w:type="dxa"/>
            <w:gridSpan w:val="3"/>
          </w:tcPr>
          <w:p w:rsidR="00E37496" w:rsidRDefault="00D75389" w:rsidP="00E1096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D753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D753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D7538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  <w:bookmarkStart w:id="2" w:name="_GoBack"/>
            <w:bookmarkEnd w:id="2"/>
          </w:p>
        </w:tc>
        <w:tc>
          <w:tcPr>
            <w:tcW w:w="5043" w:type="dxa"/>
            <w:gridSpan w:val="3"/>
          </w:tcPr>
          <w:p w:rsidR="00E37496" w:rsidRDefault="00D75389" w:rsidP="00E1096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D7538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D753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D7538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EF4FB8" w:rsidTr="00E10966">
        <w:trPr>
          <w:trHeight w:val="4560"/>
        </w:trPr>
        <w:tc>
          <w:tcPr>
            <w:tcW w:w="9831" w:type="dxa"/>
            <w:gridSpan w:val="6"/>
          </w:tcPr>
          <w:p w:rsidR="00E37496" w:rsidRDefault="00D75389" w:rsidP="00E10966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D75389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D753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BE294E" w:rsidRDefault="00BE294E" w:rsidP="006143BC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BE294E">
              <w:rPr>
                <w:rFonts w:ascii="宋体" w:hAnsi="宋体"/>
                <w:szCs w:val="21"/>
              </w:rPr>
              <w:t>原范围</w:t>
            </w:r>
            <w:r w:rsidRPr="00BE294E">
              <w:rPr>
                <w:rFonts w:ascii="宋体" w:hAnsi="宋体" w:hint="eastAsia"/>
                <w:szCs w:val="21"/>
              </w:rPr>
              <w:t>：光电材料、半导体、光</w:t>
            </w:r>
            <w:proofErr w:type="gramStart"/>
            <w:r w:rsidRPr="00BE294E">
              <w:rPr>
                <w:rFonts w:ascii="宋体" w:hAnsi="宋体" w:hint="eastAsia"/>
                <w:szCs w:val="21"/>
              </w:rPr>
              <w:t>伏电子</w:t>
            </w:r>
            <w:proofErr w:type="gramEnd"/>
            <w:r w:rsidRPr="00BE294E">
              <w:rPr>
                <w:rFonts w:ascii="宋体" w:hAnsi="宋体" w:hint="eastAsia"/>
                <w:szCs w:val="21"/>
              </w:rPr>
              <w:t>产业的技术服务及技术咨询所涉及场所的相关环境管理活动</w:t>
            </w:r>
          </w:p>
          <w:p w:rsidR="00BE294E" w:rsidRPr="00BE294E" w:rsidRDefault="00BE294E" w:rsidP="006143BC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BE294E">
              <w:rPr>
                <w:rFonts w:ascii="宋体" w:hAnsi="宋体" w:hint="eastAsia"/>
                <w:szCs w:val="21"/>
              </w:rPr>
              <w:t>变更后范围：光电材料、半导体、光</w:t>
            </w:r>
            <w:proofErr w:type="gramStart"/>
            <w:r w:rsidRPr="00BE294E">
              <w:rPr>
                <w:rFonts w:ascii="宋体" w:hAnsi="宋体" w:hint="eastAsia"/>
                <w:szCs w:val="21"/>
              </w:rPr>
              <w:t>伏电子</w:t>
            </w:r>
            <w:proofErr w:type="gramEnd"/>
            <w:r w:rsidRPr="00BE294E">
              <w:rPr>
                <w:rFonts w:ascii="宋体" w:hAnsi="宋体" w:hint="eastAsia"/>
                <w:szCs w:val="21"/>
              </w:rPr>
              <w:t>产业的设备部件维修所涉及场所的相关环境管理活动</w:t>
            </w:r>
          </w:p>
          <w:p w:rsidR="00264355" w:rsidRDefault="00D7538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D7538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D7538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D753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D7538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D75389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D75389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D75389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EF4FB8">
        <w:trPr>
          <w:trHeight w:val="2640"/>
        </w:trPr>
        <w:tc>
          <w:tcPr>
            <w:tcW w:w="9831" w:type="dxa"/>
            <w:gridSpan w:val="6"/>
          </w:tcPr>
          <w:p w:rsidR="00E37496" w:rsidRDefault="00D7538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D76D2E" w:rsidRDefault="00D753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D76D2E">
              <w:t xml:space="preserve"> </w:t>
            </w:r>
            <w:r w:rsidR="00D76D2E" w:rsidRPr="00D76D2E">
              <w:rPr>
                <w:szCs w:val="21"/>
              </w:rPr>
              <w:t>34.06.00</w:t>
            </w:r>
            <w:r w:rsidR="00D76D2E">
              <w:rPr>
                <w:rFonts w:hint="eastAsia"/>
                <w:szCs w:val="21"/>
              </w:rPr>
              <w:t xml:space="preserve"> </w:t>
            </w:r>
            <w:r w:rsidR="00D76D2E">
              <w:rPr>
                <w:rFonts w:hint="eastAsia"/>
                <w:szCs w:val="21"/>
              </w:rPr>
              <w:t>变更为</w:t>
            </w:r>
            <w:r w:rsidR="00D76D2E">
              <w:rPr>
                <w:rFonts w:hint="eastAsia"/>
                <w:szCs w:val="21"/>
              </w:rPr>
              <w:t xml:space="preserve">19.16.00 </w:t>
            </w:r>
            <w:r w:rsidR="00D76D2E">
              <w:rPr>
                <w:rFonts w:hint="eastAsia"/>
                <w:szCs w:val="21"/>
              </w:rPr>
              <w:t>低风险</w:t>
            </w:r>
            <w:r w:rsidR="00D76D2E">
              <w:rPr>
                <w:rFonts w:hint="eastAsia"/>
                <w:szCs w:val="21"/>
              </w:rPr>
              <w:t xml:space="preserve"> </w:t>
            </w:r>
            <w:r w:rsidR="00D76D2E">
              <w:rPr>
                <w:rFonts w:hint="eastAsia"/>
                <w:szCs w:val="21"/>
              </w:rPr>
              <w:t>变中风险</w:t>
            </w:r>
          </w:p>
          <w:p w:rsidR="00E37496" w:rsidRDefault="00D753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D753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D76D2E">
              <w:rPr>
                <w:rFonts w:hint="eastAsia"/>
                <w:szCs w:val="21"/>
              </w:rPr>
              <w:t>□否，</w:t>
            </w:r>
            <w:r w:rsidR="00D76D2E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D76D2E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D753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 w:rsidR="00D76D2E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D76D2E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D75389">
              <w:rPr>
                <w:rFonts w:hint="eastAsia"/>
                <w:szCs w:val="21"/>
              </w:rPr>
              <w:t>初审人日</w:t>
            </w:r>
            <w:r w:rsidR="00D75389">
              <w:rPr>
                <w:rFonts w:hint="eastAsia"/>
                <w:szCs w:val="21"/>
              </w:rPr>
              <w:t xml:space="preserve">, </w:t>
            </w:r>
            <w:r w:rsidR="00D75389">
              <w:rPr>
                <w:rFonts w:hint="eastAsia"/>
                <w:szCs w:val="21"/>
              </w:rPr>
              <w:t>□监审人日</w:t>
            </w:r>
          </w:p>
          <w:p w:rsidR="00E37496" w:rsidRDefault="00D7538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76D2E">
              <w:rPr>
                <w:rFonts w:hint="eastAsia"/>
                <w:szCs w:val="21"/>
                <w:u w:val="single"/>
              </w:rPr>
              <w:t>风险等级变化初审人日：</w:t>
            </w:r>
            <w:r w:rsidR="00D76D2E">
              <w:rPr>
                <w:rFonts w:hint="eastAsia"/>
                <w:szCs w:val="21"/>
                <w:u w:val="single"/>
              </w:rPr>
              <w:t>5.5</w:t>
            </w:r>
            <w:r w:rsidR="00D76D2E">
              <w:rPr>
                <w:rFonts w:hint="eastAsia"/>
                <w:szCs w:val="21"/>
                <w:u w:val="single"/>
              </w:rPr>
              <w:t>（基础人日）</w:t>
            </w:r>
            <w:r w:rsidR="00D76D2E">
              <w:rPr>
                <w:rFonts w:hint="eastAsia"/>
                <w:szCs w:val="21"/>
                <w:u w:val="single"/>
              </w:rPr>
              <w:t>*0.8</w:t>
            </w:r>
            <w:r w:rsidR="00D76D2E">
              <w:rPr>
                <w:rFonts w:hint="eastAsia"/>
                <w:szCs w:val="21"/>
                <w:u w:val="single"/>
              </w:rPr>
              <w:t>（</w:t>
            </w:r>
            <w:r w:rsidR="00D76D2E" w:rsidRPr="00D76D2E">
              <w:rPr>
                <w:rFonts w:hint="eastAsia"/>
                <w:szCs w:val="21"/>
                <w:u w:val="single"/>
              </w:rPr>
              <w:t>曾获得</w:t>
            </w:r>
            <w:r w:rsidR="00D76D2E" w:rsidRPr="00D76D2E">
              <w:rPr>
                <w:rFonts w:hint="eastAsia"/>
                <w:szCs w:val="21"/>
                <w:u w:val="single"/>
              </w:rPr>
              <w:t>ISC</w:t>
            </w:r>
            <w:r w:rsidR="00D76D2E" w:rsidRPr="00D76D2E">
              <w:rPr>
                <w:rFonts w:hint="eastAsia"/>
                <w:szCs w:val="21"/>
                <w:u w:val="single"/>
              </w:rPr>
              <w:t>其他体系认证，减少</w:t>
            </w:r>
            <w:r w:rsidR="00D76D2E" w:rsidRPr="00D76D2E">
              <w:rPr>
                <w:rFonts w:hint="eastAsia"/>
                <w:szCs w:val="21"/>
                <w:u w:val="single"/>
              </w:rPr>
              <w:t>20%</w:t>
            </w:r>
            <w:r w:rsidR="00D76D2E">
              <w:rPr>
                <w:rFonts w:hint="eastAsia"/>
                <w:szCs w:val="21"/>
                <w:u w:val="single"/>
              </w:rPr>
              <w:t>）</w:t>
            </w:r>
            <w:r w:rsidR="00D76D2E">
              <w:rPr>
                <w:rFonts w:hint="eastAsia"/>
                <w:szCs w:val="21"/>
                <w:u w:val="single"/>
              </w:rPr>
              <w:t>=4.4</w:t>
            </w:r>
            <w:r w:rsidR="00D76D2E">
              <w:rPr>
                <w:rFonts w:hint="eastAsia"/>
                <w:szCs w:val="21"/>
                <w:u w:val="single"/>
              </w:rPr>
              <w:t>人日；</w:t>
            </w:r>
          </w:p>
          <w:p w:rsidR="00E37496" w:rsidRDefault="00D76D2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监督：</w:t>
            </w:r>
            <w:r>
              <w:rPr>
                <w:rFonts w:hint="eastAsia"/>
                <w:szCs w:val="21"/>
                <w:u w:val="single"/>
              </w:rPr>
              <w:t>4.4</w:t>
            </w:r>
            <w:r>
              <w:rPr>
                <w:rFonts w:ascii="宋体" w:hAnsi="宋体" w:cs="宋体" w:hint="eastAsia"/>
                <w:szCs w:val="21"/>
                <w:u w:val="single"/>
              </w:rPr>
              <w:t>➗3=1.5人日；再认证：1.5*2=3人日</w:t>
            </w:r>
          </w:p>
          <w:p w:rsidR="00E37496" w:rsidRDefault="00D75389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 w:rsidR="00D76D2E">
              <w:rPr>
                <w:rFonts w:hint="eastAsia"/>
                <w:b/>
                <w:szCs w:val="21"/>
              </w:rPr>
              <w:t xml:space="preserve">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D76D2E">
              <w:rPr>
                <w:rFonts w:hint="eastAsia"/>
                <w:b/>
                <w:szCs w:val="21"/>
              </w:rPr>
              <w:t>骆海燕</w:t>
            </w:r>
            <w:r w:rsidR="00D76D2E">
              <w:rPr>
                <w:rFonts w:hint="eastAsia"/>
                <w:b/>
                <w:szCs w:val="21"/>
              </w:rPr>
              <w:t xml:space="preserve"> 2021.4.15</w:t>
            </w:r>
          </w:p>
          <w:p w:rsidR="00D76D2E" w:rsidRDefault="00D76D2E" w:rsidP="00F40023">
            <w:pPr>
              <w:rPr>
                <w:b/>
                <w:szCs w:val="21"/>
              </w:rPr>
            </w:pPr>
          </w:p>
        </w:tc>
      </w:tr>
      <w:tr w:rsidR="00EF4FB8">
        <w:trPr>
          <w:trHeight w:val="165"/>
        </w:trPr>
        <w:tc>
          <w:tcPr>
            <w:tcW w:w="9831" w:type="dxa"/>
            <w:gridSpan w:val="6"/>
          </w:tcPr>
          <w:p w:rsidR="00E37496" w:rsidRDefault="00D7538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F4FB8" w:rsidTr="00264355">
        <w:trPr>
          <w:trHeight w:val="1364"/>
        </w:trPr>
        <w:tc>
          <w:tcPr>
            <w:tcW w:w="1545" w:type="dxa"/>
          </w:tcPr>
          <w:p w:rsidR="00264355" w:rsidRDefault="00D7538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75D07">
            <w:pPr>
              <w:rPr>
                <w:b/>
                <w:szCs w:val="21"/>
              </w:rPr>
            </w:pPr>
          </w:p>
          <w:p w:rsidR="00264355" w:rsidRDefault="00D84A6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D84A6F" w:rsidRDefault="00D84A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2021.4.15</w:t>
            </w:r>
          </w:p>
        </w:tc>
        <w:tc>
          <w:tcPr>
            <w:tcW w:w="1440" w:type="dxa"/>
          </w:tcPr>
          <w:p w:rsidR="00264355" w:rsidRDefault="00D7538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775D0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D7538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75D07" w:rsidP="00872626">
            <w:pPr>
              <w:rPr>
                <w:szCs w:val="21"/>
              </w:rPr>
            </w:pPr>
          </w:p>
          <w:p w:rsidR="00264355" w:rsidRPr="00872626" w:rsidRDefault="00775D0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D7538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D7538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775D07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07" w:rsidRDefault="00775D07">
      <w:r>
        <w:separator/>
      </w:r>
    </w:p>
  </w:endnote>
  <w:endnote w:type="continuationSeparator" w:id="0">
    <w:p w:rsidR="00775D07" w:rsidRDefault="0077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07" w:rsidRDefault="00775D07">
      <w:r>
        <w:separator/>
      </w:r>
    </w:p>
  </w:footnote>
  <w:footnote w:type="continuationSeparator" w:id="0">
    <w:p w:rsidR="00775D07" w:rsidRDefault="00775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D75389" w:rsidP="00BE294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775D07" w:rsidP="00BE294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D75389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75389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75389" w:rsidRPr="00390345">
      <w:rPr>
        <w:rStyle w:val="CharChar1"/>
        <w:rFonts w:hint="default"/>
        <w:w w:val="90"/>
      </w:rPr>
      <w:t>Co.</w:t>
    </w:r>
    <w:proofErr w:type="gramStart"/>
    <w:r w:rsidR="00D75389" w:rsidRPr="00390345">
      <w:rPr>
        <w:rStyle w:val="CharChar1"/>
        <w:rFonts w:hint="default"/>
        <w:w w:val="90"/>
      </w:rPr>
      <w:t>,Ltd</w:t>
    </w:r>
    <w:proofErr w:type="spellEnd"/>
    <w:proofErr w:type="gramEnd"/>
    <w:r w:rsidR="00D75389"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FB8"/>
    <w:rsid w:val="000B670D"/>
    <w:rsid w:val="00160D46"/>
    <w:rsid w:val="005A400D"/>
    <w:rsid w:val="005A7D3E"/>
    <w:rsid w:val="00775D07"/>
    <w:rsid w:val="00BE294E"/>
    <w:rsid w:val="00D75389"/>
    <w:rsid w:val="00D76D2E"/>
    <w:rsid w:val="00D84A6F"/>
    <w:rsid w:val="00DA3BA7"/>
    <w:rsid w:val="00DD6ECD"/>
    <w:rsid w:val="00DE4AA2"/>
    <w:rsid w:val="00E10966"/>
    <w:rsid w:val="00EF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846</Characters>
  <Application>Microsoft Office Word</Application>
  <DocSecurity>0</DocSecurity>
  <Lines>7</Lines>
  <Paragraphs>1</Paragraphs>
  <ScaleCrop>false</ScaleCrop>
  <Company>番茄花园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102</cp:revision>
  <cp:lastPrinted>2016-01-28T05:47:00Z</cp:lastPrinted>
  <dcterms:created xsi:type="dcterms:W3CDTF">2019-04-22T04:30:00Z</dcterms:created>
  <dcterms:modified xsi:type="dcterms:W3CDTF">2021-04-19T05:58:00Z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