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迅商旅（北京）投资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28-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