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412"/>
        <w:gridCol w:w="1288"/>
        <w:gridCol w:w="414"/>
        <w:gridCol w:w="993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重庆隽雅保洁服务有限公司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18166450975</w:t>
            </w:r>
            <w:bookmarkEnd w:id="6"/>
          </w:p>
        </w:tc>
        <w:tc>
          <w:tcPr>
            <w:tcW w:w="41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7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周行歌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414" w:type="dxa"/>
            <w:vMerge w:val="continue"/>
            <w:vAlign w:val="center"/>
          </w:tcPr>
          <w:p/>
        </w:tc>
        <w:tc>
          <w:tcPr>
            <w:tcW w:w="237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952" w:type="dxa"/>
            <w:gridSpan w:val="8"/>
            <w:vAlign w:val="center"/>
          </w:tcPr>
          <w:p>
            <w:bookmarkStart w:id="10" w:name="审核范围"/>
            <w:r>
              <w:t>Q：保洁服务；城市园林绿化管护</w:t>
            </w:r>
          </w:p>
          <w:p>
            <w:r>
              <w:t>E：保洁服务；城市园林绿化管护所涉及场所的相关环境管理活动</w:t>
            </w:r>
          </w:p>
          <w:p>
            <w:r>
              <w:t>O：保洁服务；城市园林绿化管护所涉及场所的相关职业健康安全管理活动</w:t>
            </w:r>
            <w:bookmarkEnd w:id="10"/>
          </w:p>
        </w:tc>
        <w:tc>
          <w:tcPr>
            <w:tcW w:w="414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375" w:type="dxa"/>
            <w:gridSpan w:val="2"/>
            <w:vAlign w:val="center"/>
          </w:tcPr>
          <w:p>
            <w:bookmarkStart w:id="11" w:name="专业代码"/>
            <w:r>
              <w:t>Q：35.16.01;35.17.00</w:t>
            </w:r>
          </w:p>
          <w:p>
            <w:r>
              <w:t>E：35.16.01;35.17.00</w:t>
            </w:r>
          </w:p>
          <w:p>
            <w:r>
              <w:t>O：35.16.01;35.17.00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2021年04月06日 上午至2021年04月06日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E:35.16.01,35.17.00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O:35.16.01,35.17.00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8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89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午休时间12：00--13:00）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16：30-17：00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33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2021-04-12T08:24:13Z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