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沧州奥成体育器材制造有限公司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盐山县水利局沿街综合楼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孟庆佳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13833730941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孟海防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0057-2019-QEO-2021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Q：室内外体育器材（体操田径器材、体育运动地板）、音乐、美术、劳技、舞蹈器材、室内外健身器材、场地围网、园林环卫设施的销售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E：室内外体育器材（体操田径器材、体育运动地板）、音乐、美术、劳技、舞蹈器材、室内外健身器材、场地围网、园林环卫设施的销售所涉及相关场所的环境管理活动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O：室内外体育器材（体操田径器材、体育运动地板）、音乐、美术、劳技、舞蹈器材、室内外健身器材、场地围网、园林环卫设施的销售所涉及相关场所的职业健康安全管理活动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2021年04月10日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2021年04月12日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  <w:bookmarkStart w:id="18" w:name="_GoBack"/>
            <w:bookmarkEnd w:id="18"/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2021-03-29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6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4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.4.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0" w:firstLineChars="200"/>
              <w:jc w:val="left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.4.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8:30～12: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0午餐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12:00-17:00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上一年度国家/地方监督抽查情况；顾客满意、相关方投诉及处理情况；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：标准/规范/法规的执行情况、上次审核不符合项的验证、认证证书、标志的使用情况、投诉或事故、监督抽查情况、体系变动；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.4.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8:30～12: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0午餐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981" w:type="dxa"/>
          </w:tcPr>
          <w:p>
            <w:pPr>
              <w:spacing w:line="32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综合办含财务</w:t>
            </w:r>
          </w:p>
        </w:tc>
        <w:tc>
          <w:tcPr>
            <w:tcW w:w="539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、9.1.3分析与评价、9.2 内部审核、10.2不合格和纠正措施。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1220" w:type="dxa"/>
          </w:tcPr>
          <w:p>
            <w:pPr>
              <w:spacing w:line="240" w:lineRule="exact"/>
              <w:ind w:firstLine="210" w:firstLineChars="100"/>
              <w:rPr>
                <w:rFonts w:cs="Arial" w:asciiTheme="minorEastAsia" w:hAnsiTheme="minorEastAsia" w:eastAsiaTheme="minorEastAsia"/>
                <w:sz w:val="21"/>
                <w:szCs w:val="21"/>
                <w:u w:val="single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u w:val="singl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.4.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8:00～12:00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0午餐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13:00～15:00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销售部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QMS:5.3组织的岗位、职责和权限、6.2质量目标、8.2产品和服务的要求、8.5.3顾客或外部供方的财产、9.1.2顾客满意、8.4外部提供过程、产品和服务的控制、7.1.3基础设施、7.1.4过程运行环境、7.1.5监视和测量资源、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、8.3产品和服务的设计和开发不适用确认、8.5.1销售和服务提供的控制、8.5.2产品标识和可追朔性、8.5.4产品防护、8.5.5交付后的活动、8.5.6销售和服务提供的更改控制，、8.6产品和服务的放行、8.7不合格输出的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244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.4.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15:00～16:30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eastAsia="zh-CN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  <w:lang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894E35"/>
    <w:rsid w:val="6770154C"/>
    <w:rsid w:val="79743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33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2021-04-07T01:53:22Z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D418AA420CFF4A5BB27AF3692B448474</vt:lpwstr>
  </property>
</Properties>
</file>