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附1：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0" w:name="_Hlk63542782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过滤器T型过滤网厚度测量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过程</w:t>
      </w:r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YMHB-ZYZD-202001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过滤器T型过滤网厚度测量作业指导书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，测量范围（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0-200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最大允许误差±0.03mm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过滤器T型过滤网厚度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48-50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将被测的过滤网稳固放置在检验台上，首先对游标卡尺对零位，按照游标卡尺的使用规范对过滤网的厚度进行测量，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读取游标卡尺的显示值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被测过滤网的厚度值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主要来源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a)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b)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评定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A类评定测量：在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只游标卡尺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过滤网的厚度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连续测量10次，得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10个测量数据汇于表1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: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78"/>
        <w:gridCol w:w="822"/>
        <w:gridCol w:w="800"/>
        <w:gridCol w:w="811"/>
        <w:gridCol w:w="834"/>
        <w:gridCol w:w="800"/>
        <w:gridCol w:w="800"/>
        <w:gridCol w:w="766"/>
        <w:gridCol w:w="823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49.22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49.26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49.22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49.18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49.22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49.28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49.18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49.18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49.24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49.22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alt="" type="#_x0000_t75" style="height:34.45pt;width:120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alt="" type="#_x0000_t75" style="height:41pt;width:173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0.034mm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据(0-200)mm游标卡尺的最大允许误差±0.03mm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服从均匀分布，半宽a=0.03mm,取包含因子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27" o:spt="75" type="#_x0000_t75" style="height:17pt;width:1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8" o:spt="75" alt="" type="#_x0000_t75" style="height:31.95pt;width:12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0.034mm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0.017mm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的计算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2"/>
          <w:sz w:val="24"/>
          <w:szCs w:val="24"/>
          <w:vertAlign w:val="subscript"/>
        </w:rPr>
        <w:object>
          <v:shape id="_x0000_i1029" o:spt="75" alt="" type="#_x0000_t75" style="height:30.45pt;width:23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0.04mm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0.08mm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0.08mm,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iCs w:val="0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 xml:space="preserve"> = 2</w:t>
      </w:r>
    </w:p>
    <w:p>
      <w:pPr>
        <w:spacing w:line="360" w:lineRule="auto"/>
        <w:ind w:firstLine="6000" w:firstLineChars="2500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cs="Times New Roman"/>
          <w:i w:val="0"/>
          <w:iCs/>
          <w:kern w:val="0"/>
          <w:sz w:val="24"/>
          <w:szCs w:val="24"/>
          <w:lang w:val="en-US" w:eastAsia="zh-CN"/>
        </w:rPr>
        <w:t>评定人：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1020" cy="621665"/>
            <wp:effectExtent l="13970" t="16510" r="24765" b="26670"/>
            <wp:docPr id="3" name="图片 3" descr="f78ec25757253fc516688a28d8b63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8ec25757253fc516688a28d8b63d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16380000">
                      <a:off x="0" y="0"/>
                      <a:ext cx="5410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131F5C"/>
    <w:rsid w:val="01A572D6"/>
    <w:rsid w:val="01E8114D"/>
    <w:rsid w:val="029D4DA9"/>
    <w:rsid w:val="039E0C08"/>
    <w:rsid w:val="04075530"/>
    <w:rsid w:val="0436565A"/>
    <w:rsid w:val="04444815"/>
    <w:rsid w:val="048E78B7"/>
    <w:rsid w:val="04EB3566"/>
    <w:rsid w:val="05277A4F"/>
    <w:rsid w:val="052D5D16"/>
    <w:rsid w:val="05834B33"/>
    <w:rsid w:val="059C21AC"/>
    <w:rsid w:val="05B55902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685BC2"/>
    <w:rsid w:val="08CD2142"/>
    <w:rsid w:val="09600ABA"/>
    <w:rsid w:val="09BE7075"/>
    <w:rsid w:val="09F53EC7"/>
    <w:rsid w:val="0A6A0552"/>
    <w:rsid w:val="0A6D12D3"/>
    <w:rsid w:val="0A9A5E74"/>
    <w:rsid w:val="0B397FDA"/>
    <w:rsid w:val="0B571171"/>
    <w:rsid w:val="0BF568F1"/>
    <w:rsid w:val="0BFE7F4C"/>
    <w:rsid w:val="0C39210C"/>
    <w:rsid w:val="0C5D575B"/>
    <w:rsid w:val="0C6D0E4F"/>
    <w:rsid w:val="0CA001B7"/>
    <w:rsid w:val="0CDE01E3"/>
    <w:rsid w:val="0CE0510D"/>
    <w:rsid w:val="0DBD2F7C"/>
    <w:rsid w:val="0DC07BA3"/>
    <w:rsid w:val="0DD565AD"/>
    <w:rsid w:val="0E0E4026"/>
    <w:rsid w:val="0E1326AB"/>
    <w:rsid w:val="0E2137A4"/>
    <w:rsid w:val="0EBC1312"/>
    <w:rsid w:val="0ECD4A74"/>
    <w:rsid w:val="0EEB4B2B"/>
    <w:rsid w:val="0EFF5110"/>
    <w:rsid w:val="0F7C3AD7"/>
    <w:rsid w:val="0F895180"/>
    <w:rsid w:val="0FC13A76"/>
    <w:rsid w:val="10C76CC6"/>
    <w:rsid w:val="117068EC"/>
    <w:rsid w:val="1193590A"/>
    <w:rsid w:val="11AF1B39"/>
    <w:rsid w:val="11BE495F"/>
    <w:rsid w:val="11BF157E"/>
    <w:rsid w:val="11DD0A90"/>
    <w:rsid w:val="11F07B6C"/>
    <w:rsid w:val="12710F52"/>
    <w:rsid w:val="128517D8"/>
    <w:rsid w:val="12E47367"/>
    <w:rsid w:val="130D306D"/>
    <w:rsid w:val="13873537"/>
    <w:rsid w:val="139520C4"/>
    <w:rsid w:val="13F0621E"/>
    <w:rsid w:val="14D44C94"/>
    <w:rsid w:val="150669D4"/>
    <w:rsid w:val="152010AF"/>
    <w:rsid w:val="156A766A"/>
    <w:rsid w:val="1581369B"/>
    <w:rsid w:val="15844914"/>
    <w:rsid w:val="15C75A68"/>
    <w:rsid w:val="15C75CC0"/>
    <w:rsid w:val="160C253A"/>
    <w:rsid w:val="16A92675"/>
    <w:rsid w:val="16EB571D"/>
    <w:rsid w:val="17270964"/>
    <w:rsid w:val="175072CC"/>
    <w:rsid w:val="18175742"/>
    <w:rsid w:val="183E7280"/>
    <w:rsid w:val="184846F1"/>
    <w:rsid w:val="1891397E"/>
    <w:rsid w:val="19680742"/>
    <w:rsid w:val="197146EC"/>
    <w:rsid w:val="19905B34"/>
    <w:rsid w:val="19C511E7"/>
    <w:rsid w:val="19EA1606"/>
    <w:rsid w:val="1A295A32"/>
    <w:rsid w:val="1A2B58EB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347F1B"/>
    <w:rsid w:val="1D4A0172"/>
    <w:rsid w:val="1D51099E"/>
    <w:rsid w:val="1D5C2196"/>
    <w:rsid w:val="1D7625E1"/>
    <w:rsid w:val="1D7E6F35"/>
    <w:rsid w:val="1E03261D"/>
    <w:rsid w:val="1E3A785E"/>
    <w:rsid w:val="1FBF3B04"/>
    <w:rsid w:val="1FF22845"/>
    <w:rsid w:val="1FF43D6E"/>
    <w:rsid w:val="200B6EB8"/>
    <w:rsid w:val="207C095D"/>
    <w:rsid w:val="20F75763"/>
    <w:rsid w:val="21141391"/>
    <w:rsid w:val="214F5096"/>
    <w:rsid w:val="2204258C"/>
    <w:rsid w:val="2284246B"/>
    <w:rsid w:val="22897E6A"/>
    <w:rsid w:val="22A05F60"/>
    <w:rsid w:val="22CF6C0C"/>
    <w:rsid w:val="23745E92"/>
    <w:rsid w:val="23A470A8"/>
    <w:rsid w:val="23D84F69"/>
    <w:rsid w:val="24884C9B"/>
    <w:rsid w:val="24CB6DA3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3F687F"/>
    <w:rsid w:val="27725E1D"/>
    <w:rsid w:val="27BF5DE8"/>
    <w:rsid w:val="27E67DC6"/>
    <w:rsid w:val="281102B9"/>
    <w:rsid w:val="283D6F36"/>
    <w:rsid w:val="2888703C"/>
    <w:rsid w:val="28E30BCC"/>
    <w:rsid w:val="28E72B1C"/>
    <w:rsid w:val="292A5016"/>
    <w:rsid w:val="295164B2"/>
    <w:rsid w:val="295D751C"/>
    <w:rsid w:val="295E52F6"/>
    <w:rsid w:val="29DD4721"/>
    <w:rsid w:val="2AAD3B11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F5B3F"/>
    <w:rsid w:val="2CA4199C"/>
    <w:rsid w:val="2CB95CCB"/>
    <w:rsid w:val="2CBF2EC6"/>
    <w:rsid w:val="2CD45115"/>
    <w:rsid w:val="2D9C69F1"/>
    <w:rsid w:val="2DEA039F"/>
    <w:rsid w:val="2E0608F9"/>
    <w:rsid w:val="2E295516"/>
    <w:rsid w:val="2E5D60B8"/>
    <w:rsid w:val="2F71161C"/>
    <w:rsid w:val="2F8341B4"/>
    <w:rsid w:val="2FC91055"/>
    <w:rsid w:val="30735AC4"/>
    <w:rsid w:val="31130268"/>
    <w:rsid w:val="31476743"/>
    <w:rsid w:val="3194312D"/>
    <w:rsid w:val="31F564F9"/>
    <w:rsid w:val="32241907"/>
    <w:rsid w:val="3248224A"/>
    <w:rsid w:val="326B7BD8"/>
    <w:rsid w:val="329657FA"/>
    <w:rsid w:val="329A0539"/>
    <w:rsid w:val="32AA72EE"/>
    <w:rsid w:val="32CC6078"/>
    <w:rsid w:val="32FD5AF2"/>
    <w:rsid w:val="331112E0"/>
    <w:rsid w:val="340F5A22"/>
    <w:rsid w:val="344A4C58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461D0E"/>
    <w:rsid w:val="36690C86"/>
    <w:rsid w:val="36874385"/>
    <w:rsid w:val="368972FF"/>
    <w:rsid w:val="369670BA"/>
    <w:rsid w:val="36B1337A"/>
    <w:rsid w:val="36EA7F37"/>
    <w:rsid w:val="36EF3636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9C51A88"/>
    <w:rsid w:val="39F55E38"/>
    <w:rsid w:val="3A366619"/>
    <w:rsid w:val="3A532552"/>
    <w:rsid w:val="3A546CFB"/>
    <w:rsid w:val="3A583AD8"/>
    <w:rsid w:val="3A9E7CD6"/>
    <w:rsid w:val="3AAF7064"/>
    <w:rsid w:val="3B3532F3"/>
    <w:rsid w:val="3B4C26FE"/>
    <w:rsid w:val="3BDE79F0"/>
    <w:rsid w:val="3BF007D8"/>
    <w:rsid w:val="3C190BD7"/>
    <w:rsid w:val="3CC6578B"/>
    <w:rsid w:val="3CD52698"/>
    <w:rsid w:val="3D604B6C"/>
    <w:rsid w:val="3E5364E3"/>
    <w:rsid w:val="3E6E530F"/>
    <w:rsid w:val="3E782D86"/>
    <w:rsid w:val="3E7D1666"/>
    <w:rsid w:val="3E9D59BC"/>
    <w:rsid w:val="3ECF2A41"/>
    <w:rsid w:val="3EFC564F"/>
    <w:rsid w:val="3F113FAD"/>
    <w:rsid w:val="3F45685F"/>
    <w:rsid w:val="3F652FF2"/>
    <w:rsid w:val="3F6903D3"/>
    <w:rsid w:val="3F6A1D37"/>
    <w:rsid w:val="3F6D54EA"/>
    <w:rsid w:val="3F880E75"/>
    <w:rsid w:val="3FA173DB"/>
    <w:rsid w:val="3FA977D6"/>
    <w:rsid w:val="3FB17206"/>
    <w:rsid w:val="3FB52560"/>
    <w:rsid w:val="401D630D"/>
    <w:rsid w:val="40995D18"/>
    <w:rsid w:val="409E3002"/>
    <w:rsid w:val="409F2474"/>
    <w:rsid w:val="41733268"/>
    <w:rsid w:val="41815A03"/>
    <w:rsid w:val="419824D2"/>
    <w:rsid w:val="419B4960"/>
    <w:rsid w:val="420C1507"/>
    <w:rsid w:val="421836FA"/>
    <w:rsid w:val="42473790"/>
    <w:rsid w:val="42B72E18"/>
    <w:rsid w:val="42CE3B86"/>
    <w:rsid w:val="43116D5D"/>
    <w:rsid w:val="43226E9A"/>
    <w:rsid w:val="43310DEF"/>
    <w:rsid w:val="4361744A"/>
    <w:rsid w:val="43E1370A"/>
    <w:rsid w:val="447828CB"/>
    <w:rsid w:val="44816AF5"/>
    <w:rsid w:val="44957419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6EE11E0"/>
    <w:rsid w:val="47115130"/>
    <w:rsid w:val="471A718B"/>
    <w:rsid w:val="47674205"/>
    <w:rsid w:val="47CD4DF0"/>
    <w:rsid w:val="481174DD"/>
    <w:rsid w:val="48971A0A"/>
    <w:rsid w:val="48C37F07"/>
    <w:rsid w:val="48E866C6"/>
    <w:rsid w:val="49680B69"/>
    <w:rsid w:val="499A7F67"/>
    <w:rsid w:val="499D7538"/>
    <w:rsid w:val="49EA0FF1"/>
    <w:rsid w:val="49F66AF1"/>
    <w:rsid w:val="4A224389"/>
    <w:rsid w:val="4A2B6181"/>
    <w:rsid w:val="4A4334F0"/>
    <w:rsid w:val="4A6B7A4E"/>
    <w:rsid w:val="4AE26A39"/>
    <w:rsid w:val="4B522FFF"/>
    <w:rsid w:val="4B5F1004"/>
    <w:rsid w:val="4BA806D8"/>
    <w:rsid w:val="4BBD07D0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494BB2"/>
    <w:rsid w:val="4D745CA4"/>
    <w:rsid w:val="4D9C3C1C"/>
    <w:rsid w:val="4DC1535F"/>
    <w:rsid w:val="4E1A1F86"/>
    <w:rsid w:val="4E376FEA"/>
    <w:rsid w:val="4E404BF6"/>
    <w:rsid w:val="4E537ACA"/>
    <w:rsid w:val="4E57304D"/>
    <w:rsid w:val="4E9273F7"/>
    <w:rsid w:val="4EC074DC"/>
    <w:rsid w:val="4F0F4307"/>
    <w:rsid w:val="4F3508CD"/>
    <w:rsid w:val="4FC501D3"/>
    <w:rsid w:val="503109B0"/>
    <w:rsid w:val="506A3EB6"/>
    <w:rsid w:val="506C483B"/>
    <w:rsid w:val="50CA1F6E"/>
    <w:rsid w:val="50CE530E"/>
    <w:rsid w:val="510D7F1F"/>
    <w:rsid w:val="51103D48"/>
    <w:rsid w:val="511F2C04"/>
    <w:rsid w:val="51216689"/>
    <w:rsid w:val="513B0B9F"/>
    <w:rsid w:val="51610189"/>
    <w:rsid w:val="51D57638"/>
    <w:rsid w:val="51D71733"/>
    <w:rsid w:val="52163E48"/>
    <w:rsid w:val="52315D80"/>
    <w:rsid w:val="526747A8"/>
    <w:rsid w:val="5271040D"/>
    <w:rsid w:val="53237AD2"/>
    <w:rsid w:val="53375584"/>
    <w:rsid w:val="536A5EBD"/>
    <w:rsid w:val="53FA051D"/>
    <w:rsid w:val="546F1767"/>
    <w:rsid w:val="547419BE"/>
    <w:rsid w:val="54A719C3"/>
    <w:rsid w:val="54F329EA"/>
    <w:rsid w:val="550D2A39"/>
    <w:rsid w:val="55366705"/>
    <w:rsid w:val="558C45D2"/>
    <w:rsid w:val="55D06237"/>
    <w:rsid w:val="55E0145F"/>
    <w:rsid w:val="55E75361"/>
    <w:rsid w:val="561C144A"/>
    <w:rsid w:val="56755922"/>
    <w:rsid w:val="56C5210A"/>
    <w:rsid w:val="570F2FDE"/>
    <w:rsid w:val="57CC2099"/>
    <w:rsid w:val="582F6F84"/>
    <w:rsid w:val="5883181D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F76522"/>
    <w:rsid w:val="5A3F282F"/>
    <w:rsid w:val="5A9B483D"/>
    <w:rsid w:val="5ACE0218"/>
    <w:rsid w:val="5AF61B49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4D535E"/>
    <w:rsid w:val="5D7B6436"/>
    <w:rsid w:val="5D92561D"/>
    <w:rsid w:val="5DE757F8"/>
    <w:rsid w:val="5E6C67F7"/>
    <w:rsid w:val="5E822F43"/>
    <w:rsid w:val="5EF23C9C"/>
    <w:rsid w:val="5EFD54A6"/>
    <w:rsid w:val="5F456B51"/>
    <w:rsid w:val="5FBA6C7D"/>
    <w:rsid w:val="5FE42C89"/>
    <w:rsid w:val="6001421E"/>
    <w:rsid w:val="6007674C"/>
    <w:rsid w:val="600B2CAE"/>
    <w:rsid w:val="602F4E4E"/>
    <w:rsid w:val="604903C9"/>
    <w:rsid w:val="60501025"/>
    <w:rsid w:val="60571F5B"/>
    <w:rsid w:val="60A22F1C"/>
    <w:rsid w:val="61131B89"/>
    <w:rsid w:val="614439C5"/>
    <w:rsid w:val="616F083C"/>
    <w:rsid w:val="617224CA"/>
    <w:rsid w:val="61877715"/>
    <w:rsid w:val="625C24E6"/>
    <w:rsid w:val="6304360C"/>
    <w:rsid w:val="636B6556"/>
    <w:rsid w:val="639677D8"/>
    <w:rsid w:val="63BD10F1"/>
    <w:rsid w:val="63DB627B"/>
    <w:rsid w:val="65107258"/>
    <w:rsid w:val="65170DE6"/>
    <w:rsid w:val="66413CAC"/>
    <w:rsid w:val="675A3771"/>
    <w:rsid w:val="676A399F"/>
    <w:rsid w:val="6795759A"/>
    <w:rsid w:val="67E06173"/>
    <w:rsid w:val="681A2A94"/>
    <w:rsid w:val="681B0E89"/>
    <w:rsid w:val="682A1EA8"/>
    <w:rsid w:val="684A797E"/>
    <w:rsid w:val="687136DB"/>
    <w:rsid w:val="68C8067B"/>
    <w:rsid w:val="690F086D"/>
    <w:rsid w:val="6923468F"/>
    <w:rsid w:val="69567324"/>
    <w:rsid w:val="69970073"/>
    <w:rsid w:val="69A6488F"/>
    <w:rsid w:val="69B33D64"/>
    <w:rsid w:val="69E35E2E"/>
    <w:rsid w:val="6A3D6D70"/>
    <w:rsid w:val="6A764632"/>
    <w:rsid w:val="6A8F5AB3"/>
    <w:rsid w:val="6B5068B7"/>
    <w:rsid w:val="6B51027F"/>
    <w:rsid w:val="6B975284"/>
    <w:rsid w:val="6BAD067B"/>
    <w:rsid w:val="6BF70BCC"/>
    <w:rsid w:val="6C5A5A6D"/>
    <w:rsid w:val="6C842270"/>
    <w:rsid w:val="6CB540F2"/>
    <w:rsid w:val="6D195B18"/>
    <w:rsid w:val="6D1A7968"/>
    <w:rsid w:val="6DA0701F"/>
    <w:rsid w:val="6DCD6F72"/>
    <w:rsid w:val="6E54677B"/>
    <w:rsid w:val="6E6004F2"/>
    <w:rsid w:val="6E632DE0"/>
    <w:rsid w:val="6E6711A3"/>
    <w:rsid w:val="6E9074E8"/>
    <w:rsid w:val="6E9F7006"/>
    <w:rsid w:val="6EA232AD"/>
    <w:rsid w:val="6EE5207C"/>
    <w:rsid w:val="6F3B6430"/>
    <w:rsid w:val="6FAF1442"/>
    <w:rsid w:val="6FEB2C4F"/>
    <w:rsid w:val="702B3A5D"/>
    <w:rsid w:val="70FB6942"/>
    <w:rsid w:val="711D6692"/>
    <w:rsid w:val="71411843"/>
    <w:rsid w:val="71472155"/>
    <w:rsid w:val="718843E3"/>
    <w:rsid w:val="71F52FD3"/>
    <w:rsid w:val="72383BD8"/>
    <w:rsid w:val="72BE3DBB"/>
    <w:rsid w:val="730A7984"/>
    <w:rsid w:val="733C6C07"/>
    <w:rsid w:val="7376125A"/>
    <w:rsid w:val="739666E4"/>
    <w:rsid w:val="74065F4B"/>
    <w:rsid w:val="743D06D5"/>
    <w:rsid w:val="74442E23"/>
    <w:rsid w:val="7460690A"/>
    <w:rsid w:val="746B1046"/>
    <w:rsid w:val="747F6300"/>
    <w:rsid w:val="75264FB8"/>
    <w:rsid w:val="7529196A"/>
    <w:rsid w:val="753B0584"/>
    <w:rsid w:val="75513159"/>
    <w:rsid w:val="756463C0"/>
    <w:rsid w:val="75EC159B"/>
    <w:rsid w:val="766C27D1"/>
    <w:rsid w:val="77572114"/>
    <w:rsid w:val="77595F33"/>
    <w:rsid w:val="776444D5"/>
    <w:rsid w:val="784903B4"/>
    <w:rsid w:val="789B1DCD"/>
    <w:rsid w:val="78AD2CA3"/>
    <w:rsid w:val="78C47558"/>
    <w:rsid w:val="78E1237D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7B1BBB"/>
    <w:rsid w:val="7A7F2C28"/>
    <w:rsid w:val="7AA83914"/>
    <w:rsid w:val="7ABB2DDE"/>
    <w:rsid w:val="7ACE7493"/>
    <w:rsid w:val="7B09220C"/>
    <w:rsid w:val="7B1A5A17"/>
    <w:rsid w:val="7BF34128"/>
    <w:rsid w:val="7C797189"/>
    <w:rsid w:val="7C95612F"/>
    <w:rsid w:val="7CBD5A0B"/>
    <w:rsid w:val="7CD35AB8"/>
    <w:rsid w:val="7CE25386"/>
    <w:rsid w:val="7D396B96"/>
    <w:rsid w:val="7DC46F29"/>
    <w:rsid w:val="7DDA6779"/>
    <w:rsid w:val="7DE91E93"/>
    <w:rsid w:val="7E320E13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2021-04-07T07:55:49Z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F03E2915A3E340D7968E425092890B07</vt:lpwstr>
  </property>
</Properties>
</file>