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3" w:name="_GoBack"/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-1082040</wp:posOffset>
            </wp:positionV>
            <wp:extent cx="7271385" cy="10539730"/>
            <wp:effectExtent l="0" t="0" r="5715" b="1270"/>
            <wp:wrapNone/>
            <wp:docPr id="2" name="图片 2" descr="扫描全能王 2021-04-04 19.49.3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04 19.49.37_8"/>
                    <pic:cNvPicPr>
                      <a:picLocks noChangeAspect="1"/>
                    </pic:cNvPicPr>
                  </pic:nvPicPr>
                  <pic:blipFill>
                    <a:blip r:embed="rId6"/>
                    <a:srcRect r="1948"/>
                    <a:stretch>
                      <a:fillRect/>
                    </a:stretch>
                  </pic:blipFill>
                  <pic:spPr>
                    <a:xfrm>
                      <a:off x="0" y="0"/>
                      <a:ext cx="7271385" cy="1053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0081-2020-2021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3"/>
        <w:gridCol w:w="992"/>
        <w:gridCol w:w="1258"/>
        <w:gridCol w:w="1290"/>
        <w:gridCol w:w="1135"/>
        <w:gridCol w:w="1865"/>
        <w:gridCol w:w="133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陕西丰盛德远实业有限公司</w:t>
            </w:r>
            <w:bookmarkEnd w:id="1"/>
          </w:p>
        </w:tc>
        <w:tc>
          <w:tcPr>
            <w:tcW w:w="186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5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电子台秤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2608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TCS-300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₂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2020.08.30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三等标准线纹尺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2020.08.30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混凝土测定仪含气量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2426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GQC-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=0.001MPa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电子秒表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0.1s0.4级压力表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2020.08.27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016414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FA2004B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₂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2020.08.30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52230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TD21001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2020.08.30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试验室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18062021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SCS-150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2020.09.22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配料秤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hint="eastAsia" w:eastAsia="宋体"/>
                <w:szCs w:val="21"/>
                <w:lang w:val="en-US" w:eastAsia="zh-CN"/>
              </w:rPr>
              <w:t>站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ZXHZSE200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(1)级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₁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2020.09.22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   该公司未建立计量标准，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所有测量设备</w:t>
            </w:r>
            <w:r>
              <w:rPr>
                <w:rFonts w:hint="eastAsia"/>
                <w:color w:val="000000" w:themeColor="text1"/>
                <w:szCs w:val="21"/>
              </w:rPr>
              <w:t>全部送</w:t>
            </w:r>
            <w:r>
              <w:rPr>
                <w:rFonts w:hint="eastAsia"/>
                <w:szCs w:val="21"/>
                <w:lang w:val="en-US" w:eastAsia="zh-CN"/>
              </w:rPr>
              <w:t>陕西力源仪器设备检测有限公司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西安计量技术研究院</w:t>
            </w:r>
            <w:r>
              <w:rPr>
                <w:rFonts w:hint="eastAsia"/>
                <w:color w:val="000000" w:themeColor="text1"/>
                <w:szCs w:val="21"/>
              </w:rPr>
              <w:t>校准/检定，校准/检定机构按《计量外部供方管理程序》管理，校准/检定证书由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试验室</w:t>
            </w:r>
            <w:r>
              <w:rPr>
                <w:rFonts w:hint="eastAsia"/>
                <w:color w:val="000000" w:themeColor="text1"/>
                <w:szCs w:val="21"/>
              </w:rPr>
              <w:t>保存，符合公司对溯源性管理的要求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2021年04月06日 上午至2021年04月07日 上午 (共1.5天)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43224"/>
    <w:rsid w:val="27782830"/>
    <w:rsid w:val="58091006"/>
    <w:rsid w:val="600E6131"/>
    <w:rsid w:val="7EAE3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2021-04-06T14:47:20Z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C062046A49EE47838DD4BDCB139B1A2E</vt:lpwstr>
  </property>
</Properties>
</file>