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宋体" w:hAnsi="宋体"/>
          <w:kern w:val="0"/>
          <w:sz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-916305</wp:posOffset>
            </wp:positionV>
            <wp:extent cx="7442200" cy="10621010"/>
            <wp:effectExtent l="0" t="0" r="0" b="8890"/>
            <wp:wrapNone/>
            <wp:docPr id="2" name="图片 2" descr="扫描全能王 2021-04-07 18.59.5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7 18.59.5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试验室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0-1000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62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分度值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=0.1g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JGJ55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JGJ55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肖锋兴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D10930"/>
    <w:rsid w:val="44921DDD"/>
    <w:rsid w:val="51A05E3F"/>
    <w:rsid w:val="5CB44B7C"/>
    <w:rsid w:val="64A51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2021-04-08T14:43:13Z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610C6F73A84A48C285058D9DB2B2CCA6</vt:lpwstr>
  </property>
</Properties>
</file>