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1" w:type="dxa"/>
            <w:vMerge w:val="restart"/>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1169" w:type="dxa"/>
            <w:vMerge w:val="restart"/>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0455"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受审核部门：管理层      主管领导：</w:t>
            </w:r>
            <w:r>
              <w:rPr>
                <w:rFonts w:hint="eastAsia" w:ascii="楷体" w:hAnsi="楷体" w:eastAsia="楷体" w:cs="楷体"/>
                <w:b w:val="0"/>
                <w:bCs w:val="0"/>
                <w:sz w:val="21"/>
                <w:szCs w:val="21"/>
                <w:lang w:val="en-US" w:eastAsia="zh-CN"/>
              </w:rPr>
              <w:t>齐保国/穆维星</w:t>
            </w:r>
            <w:r>
              <w:rPr>
                <w:rFonts w:hint="eastAsia" w:ascii="楷体" w:hAnsi="楷体" w:eastAsia="楷体" w:cs="楷体"/>
                <w:b w:val="0"/>
                <w:bCs w:val="0"/>
                <w:sz w:val="21"/>
                <w:szCs w:val="21"/>
              </w:rPr>
              <w:t xml:space="preserve">    陪同人员：</w:t>
            </w:r>
            <w:r>
              <w:rPr>
                <w:rFonts w:hint="eastAsia" w:ascii="楷体" w:hAnsi="楷体" w:eastAsia="楷体" w:cs="楷体"/>
                <w:b w:val="0"/>
                <w:bCs w:val="0"/>
                <w:sz w:val="21"/>
                <w:szCs w:val="21"/>
                <w:lang w:val="en-US" w:eastAsia="zh-CN"/>
              </w:rPr>
              <w:t>杨晨晨</w:t>
            </w:r>
          </w:p>
        </w:tc>
        <w:tc>
          <w:tcPr>
            <w:tcW w:w="1134" w:type="dxa"/>
            <w:vMerge w:val="restart"/>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bidi w:val="0"/>
              <w:rPr>
                <w:rFonts w:hint="eastAsia" w:ascii="楷体" w:hAnsi="楷体" w:eastAsia="楷体" w:cs="楷体"/>
                <w:b w:val="0"/>
                <w:bCs w:val="0"/>
                <w:sz w:val="21"/>
                <w:szCs w:val="21"/>
              </w:rPr>
            </w:pPr>
          </w:p>
        </w:tc>
        <w:tc>
          <w:tcPr>
            <w:tcW w:w="1169" w:type="dxa"/>
            <w:vMerge w:val="continue"/>
            <w:vAlign w:val="center"/>
          </w:tcPr>
          <w:p>
            <w:pPr>
              <w:bidi w:val="0"/>
              <w:rPr>
                <w:rFonts w:hint="eastAsia" w:ascii="楷体" w:hAnsi="楷体" w:eastAsia="楷体" w:cs="楷体"/>
                <w:b w:val="0"/>
                <w:bCs w:val="0"/>
                <w:sz w:val="21"/>
                <w:szCs w:val="21"/>
              </w:rPr>
            </w:pPr>
          </w:p>
        </w:tc>
        <w:tc>
          <w:tcPr>
            <w:tcW w:w="10455"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审核员：周文廷      审核时间：202</w:t>
            </w:r>
            <w:r>
              <w:rPr>
                <w:rFonts w:hint="eastAsia" w:ascii="楷体" w:hAnsi="楷体" w:eastAsia="楷体" w:cs="楷体"/>
                <w:b w:val="0"/>
                <w:bCs w:val="0"/>
                <w:sz w:val="21"/>
                <w:szCs w:val="21"/>
                <w:lang w:val="en-US" w:eastAsia="zh-CN"/>
              </w:rPr>
              <w:t>1.4.7</w:t>
            </w:r>
          </w:p>
        </w:tc>
        <w:tc>
          <w:tcPr>
            <w:tcW w:w="1134" w:type="dxa"/>
            <w:vMerge w:val="continue"/>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pPr>
              <w:bidi w:val="0"/>
              <w:rPr>
                <w:rFonts w:hint="eastAsia" w:ascii="楷体" w:hAnsi="楷体" w:eastAsia="楷体" w:cs="楷体"/>
                <w:b w:val="0"/>
                <w:bCs w:val="0"/>
                <w:sz w:val="21"/>
                <w:szCs w:val="21"/>
              </w:rPr>
            </w:pPr>
          </w:p>
        </w:tc>
        <w:tc>
          <w:tcPr>
            <w:tcW w:w="1169" w:type="dxa"/>
            <w:vMerge w:val="continue"/>
            <w:vAlign w:val="center"/>
          </w:tcPr>
          <w:p>
            <w:pPr>
              <w:bidi w:val="0"/>
              <w:rPr>
                <w:rFonts w:hint="eastAsia" w:ascii="楷体" w:hAnsi="楷体" w:eastAsia="楷体" w:cs="楷体"/>
                <w:b w:val="0"/>
                <w:bCs w:val="0"/>
                <w:sz w:val="21"/>
                <w:szCs w:val="21"/>
              </w:rPr>
            </w:pP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审核条款：</w:t>
            </w:r>
            <w:r>
              <w:rPr>
                <w:rFonts w:hint="eastAsia" w:ascii="楷体" w:hAnsi="楷体" w:eastAsia="楷体" w:cs="楷体"/>
                <w:b w:val="0"/>
                <w:bCs w:val="0"/>
                <w:sz w:val="21"/>
                <w:szCs w:val="21"/>
                <w:lang w:val="en-US" w:eastAsia="zh-CN"/>
              </w:rPr>
              <w:t>Q</w:t>
            </w:r>
            <w:r>
              <w:rPr>
                <w:rFonts w:hint="eastAsia" w:ascii="楷体" w:hAnsi="楷体" w:eastAsia="楷体" w:cs="楷体"/>
                <w:b w:val="0"/>
                <w:bCs w:val="0"/>
                <w:sz w:val="21"/>
                <w:szCs w:val="21"/>
              </w:rPr>
              <w:t>4.1/4.2/4.3/4.4/5.1/5.2/5.3/6.1/6.2/6.3/7.1/9.1.1/9.3/10.1/10.3</w:t>
            </w:r>
          </w:p>
        </w:tc>
        <w:tc>
          <w:tcPr>
            <w:tcW w:w="1134" w:type="dxa"/>
            <w:vMerge w:val="continue"/>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企业基本信息</w:t>
            </w: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tc>
        <w:tc>
          <w:tcPr>
            <w:tcW w:w="1169" w:type="dxa"/>
            <w:vAlign w:val="center"/>
          </w:tcPr>
          <w:p>
            <w:pPr>
              <w:bidi w:val="0"/>
              <w:rPr>
                <w:rFonts w:hint="eastAsia" w:ascii="楷体" w:hAnsi="楷体" w:eastAsia="楷体" w:cs="楷体"/>
                <w:b w:val="0"/>
                <w:bCs w:val="0"/>
                <w:sz w:val="21"/>
                <w:szCs w:val="21"/>
              </w:rPr>
            </w:pP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●企业基本情况</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1、总经理</w:t>
            </w:r>
            <w:r>
              <w:rPr>
                <w:rFonts w:hint="eastAsia" w:ascii="楷体" w:hAnsi="楷体" w:eastAsia="楷体" w:cs="楷体"/>
                <w:b w:val="0"/>
                <w:bCs w:val="0"/>
                <w:sz w:val="21"/>
                <w:szCs w:val="21"/>
                <w:lang w:val="en-US" w:eastAsia="zh-CN"/>
              </w:rPr>
              <w:t>/管代</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齐保国/穆维星</w:t>
            </w:r>
            <w:r>
              <w:rPr>
                <w:rFonts w:hint="eastAsia" w:ascii="楷体" w:hAnsi="楷体" w:eastAsia="楷体" w:cs="楷体"/>
                <w:b w:val="0"/>
                <w:bCs w:val="0"/>
                <w:sz w:val="21"/>
                <w:szCs w:val="21"/>
              </w:rPr>
              <w:t>；</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2、按照认证范围公司提供的法律证明文件有：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营业执照</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统一社会信用代码：</w:t>
            </w:r>
            <w:bookmarkStart w:id="0" w:name="组织名称"/>
            <w:r>
              <w:rPr>
                <w:rFonts w:hint="eastAsia" w:ascii="楷体" w:hAnsi="楷体" w:eastAsia="楷体" w:cs="楷体"/>
                <w:b w:val="0"/>
                <w:bCs w:val="0"/>
                <w:sz w:val="21"/>
                <w:szCs w:val="21"/>
              </w:rPr>
              <w:t>91130984308078584F</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排污许可证：PWX-130984-1326-18</w:t>
            </w:r>
          </w:p>
          <w:p>
            <w:pPr>
              <w:bidi w:val="0"/>
              <w:rPr>
                <w:rFonts w:hint="default"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生产许可证：</w:t>
            </w:r>
            <w:bookmarkStart w:id="3" w:name="_GoBack"/>
            <w:r>
              <w:rPr>
                <w:rFonts w:hint="eastAsia" w:ascii="楷体" w:hAnsi="楷体" w:eastAsia="楷体" w:cs="楷体"/>
                <w:b w:val="0"/>
                <w:bCs w:val="0"/>
                <w:sz w:val="21"/>
                <w:szCs w:val="21"/>
                <w:highlight w:val="none"/>
                <w:lang w:val="en-US" w:eastAsia="zh-CN"/>
              </w:rPr>
              <w:t>（冀）XK06-001-00705</w:t>
            </w:r>
            <w:bookmarkEnd w:id="3"/>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3C证书：聚氯乙烯绝缘无护套电缆电线，证书编号：2019010105186368</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聚氯乙烯绝缘软电缆电线，    证书编号：2019010105186370</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聚氯乙烯绝缘安装用电线和屏蔽电线，    证书编号：2019010105186367</w:t>
            </w:r>
          </w:p>
          <w:bookmarkEnd w:id="0"/>
          <w:p>
            <w:pPr>
              <w:bidi w:val="0"/>
              <w:rPr>
                <w:rFonts w:hint="eastAsia" w:ascii="楷体" w:hAnsi="楷体" w:eastAsia="楷体" w:cs="楷体"/>
                <w:b w:val="0"/>
                <w:bCs w:val="0"/>
                <w:sz w:val="21"/>
                <w:szCs w:val="21"/>
              </w:rPr>
            </w:pPr>
            <w:bookmarkStart w:id="1" w:name="注册地址"/>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受审核方沧州金泓特种电缆有限公司</w:t>
            </w:r>
            <w:r>
              <w:rPr>
                <w:rFonts w:hint="eastAsia" w:ascii="楷体" w:hAnsi="楷体" w:eastAsia="楷体" w:cs="楷体"/>
                <w:b w:val="0"/>
                <w:bCs w:val="0"/>
                <w:sz w:val="21"/>
                <w:szCs w:val="21"/>
                <w:lang w:val="en-US" w:eastAsia="zh-CN"/>
              </w:rPr>
              <w:t>成立于2014</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13</w:t>
            </w:r>
            <w:r>
              <w:rPr>
                <w:rFonts w:hint="eastAsia" w:ascii="楷体" w:hAnsi="楷体" w:eastAsia="楷体" w:cs="楷体"/>
                <w:b w:val="0"/>
                <w:bCs w:val="0"/>
                <w:sz w:val="21"/>
                <w:szCs w:val="21"/>
              </w:rPr>
              <w:t>日，注册资本</w:t>
            </w:r>
            <w:r>
              <w:rPr>
                <w:rFonts w:hint="eastAsia" w:ascii="楷体" w:hAnsi="楷体" w:eastAsia="楷体" w:cs="楷体"/>
                <w:b w:val="0"/>
                <w:bCs w:val="0"/>
                <w:sz w:val="21"/>
                <w:szCs w:val="21"/>
                <w:lang w:val="en-US" w:eastAsia="zh-CN"/>
              </w:rPr>
              <w:t>12000</w:t>
            </w:r>
            <w:r>
              <w:rPr>
                <w:rFonts w:hint="eastAsia" w:ascii="楷体" w:hAnsi="楷体" w:eastAsia="楷体" w:cs="楷体"/>
                <w:b w:val="0"/>
                <w:bCs w:val="0"/>
                <w:sz w:val="21"/>
                <w:szCs w:val="21"/>
              </w:rPr>
              <w:t>万元，</w:t>
            </w:r>
            <w:r>
              <w:rPr>
                <w:rFonts w:hint="eastAsia" w:ascii="楷体" w:hAnsi="楷体" w:eastAsia="楷体" w:cs="楷体"/>
                <w:b w:val="0"/>
                <w:bCs w:val="0"/>
                <w:sz w:val="21"/>
                <w:szCs w:val="21"/>
                <w:lang w:val="en-US" w:eastAsia="zh-CN"/>
              </w:rPr>
              <w:t xml:space="preserve"> 建筑面积2800平米，其中车间1600平米</w:t>
            </w:r>
            <w:r>
              <w:rPr>
                <w:rFonts w:hint="eastAsia" w:ascii="楷体" w:hAnsi="楷体" w:eastAsia="楷体" w:cs="楷体"/>
                <w:b w:val="0"/>
                <w:bCs w:val="0"/>
                <w:sz w:val="21"/>
                <w:szCs w:val="21"/>
              </w:rPr>
              <w:t>，主要从事</w:t>
            </w:r>
            <w:r>
              <w:rPr>
                <w:rFonts w:hint="eastAsia" w:ascii="楷体" w:hAnsi="楷体" w:eastAsia="楷体" w:cs="楷体"/>
                <w:b w:val="0"/>
                <w:bCs w:val="0"/>
                <w:sz w:val="21"/>
                <w:szCs w:val="21"/>
                <w:lang w:eastAsia="zh-CN"/>
              </w:rPr>
              <w:t>电缆电线</w:t>
            </w:r>
            <w:r>
              <w:rPr>
                <w:rFonts w:hint="eastAsia" w:ascii="楷体" w:hAnsi="楷体" w:eastAsia="楷体" w:cs="楷体"/>
                <w:b w:val="0"/>
                <w:bCs w:val="0"/>
                <w:sz w:val="21"/>
                <w:szCs w:val="21"/>
              </w:rPr>
              <w:t>的生产和销售。</w:t>
            </w:r>
          </w:p>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注册地址：河北省沧州市河间市故仙乡邱故仙村，</w:t>
            </w:r>
            <w:bookmarkEnd w:id="1"/>
            <w:r>
              <w:rPr>
                <w:rFonts w:hint="eastAsia" w:ascii="楷体" w:hAnsi="楷体" w:eastAsia="楷体" w:cs="楷体"/>
                <w:b w:val="0"/>
                <w:bCs w:val="0"/>
                <w:sz w:val="21"/>
                <w:szCs w:val="21"/>
              </w:rPr>
              <w:t>生产地址：</w:t>
            </w:r>
            <w:bookmarkStart w:id="2" w:name="生产地址"/>
            <w:r>
              <w:rPr>
                <w:rFonts w:hint="eastAsia" w:ascii="楷体" w:hAnsi="楷体" w:eastAsia="楷体" w:cs="楷体"/>
                <w:b w:val="0"/>
                <w:bCs w:val="0"/>
                <w:sz w:val="21"/>
                <w:szCs w:val="21"/>
              </w:rPr>
              <w:t>河北省沧州市河间市故仙镇邱故仙村时景路东</w:t>
            </w:r>
            <w:bookmarkEnd w:id="2"/>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5、公司设有管理层、综合部、生产部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质检部、销售部、财务部</w:t>
            </w:r>
            <w:r>
              <w:rPr>
                <w:rFonts w:hint="eastAsia" w:ascii="楷体" w:hAnsi="楷体" w:eastAsia="楷体" w:cs="楷体"/>
                <w:b w:val="0"/>
                <w:bCs w:val="0"/>
                <w:sz w:val="21"/>
                <w:szCs w:val="21"/>
              </w:rPr>
              <w:t>等部门。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6、被投诉情况：无</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7、政府主管部门监管情况：无</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8、</w:t>
            </w:r>
            <w:r>
              <w:rPr>
                <w:rFonts w:hint="eastAsia" w:ascii="楷体" w:hAnsi="楷体" w:eastAsia="楷体" w:cs="楷体"/>
                <w:b w:val="0"/>
                <w:bCs w:val="0"/>
                <w:sz w:val="21"/>
                <w:szCs w:val="21"/>
                <w:lang w:val="en-US" w:eastAsia="zh-CN"/>
              </w:rPr>
              <w:t>远程初审</w:t>
            </w:r>
            <w:r>
              <w:rPr>
                <w:rFonts w:hint="eastAsia" w:ascii="楷体" w:hAnsi="楷体" w:eastAsia="楷体" w:cs="楷体"/>
                <w:b w:val="0"/>
                <w:bCs w:val="0"/>
                <w:sz w:val="21"/>
                <w:szCs w:val="21"/>
              </w:rPr>
              <w:t>问题验证：</w:t>
            </w:r>
            <w:r>
              <w:rPr>
                <w:rFonts w:hint="eastAsia" w:ascii="楷体" w:hAnsi="楷体" w:eastAsia="楷体" w:cs="楷体"/>
                <w:b w:val="0"/>
                <w:bCs w:val="0"/>
                <w:sz w:val="21"/>
                <w:szCs w:val="21"/>
                <w:lang w:val="en-US" w:eastAsia="zh-CN"/>
              </w:rPr>
              <w:t>未提供对产品运输外包方进行评价的证据，已整改，纠正措施有效，本次审核未发生类似问题</w:t>
            </w:r>
          </w:p>
          <w:p>
            <w:pPr>
              <w:bidi w:val="0"/>
              <w:rPr>
                <w:rFonts w:hint="eastAsia" w:ascii="楷体" w:hAnsi="楷体" w:eastAsia="楷体" w:cs="楷体"/>
                <w:b w:val="0"/>
                <w:bCs w:val="0"/>
                <w:sz w:val="21"/>
                <w:szCs w:val="21"/>
                <w:lang w:val="en-US"/>
              </w:rPr>
            </w:pPr>
            <w:r>
              <w:rPr>
                <w:rFonts w:hint="eastAsia" w:ascii="楷体" w:hAnsi="楷体" w:eastAsia="楷体" w:cs="楷体"/>
                <w:b w:val="0"/>
                <w:bCs w:val="0"/>
                <w:sz w:val="21"/>
                <w:szCs w:val="21"/>
                <w:lang w:val="en-US" w:eastAsia="zh-CN"/>
              </w:rPr>
              <w:t>9、证书使用情况：齐总介绍主要用于企业管理，提高管理水平，获得相关方认可以及参与投标等。</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1951" w:type="dxa"/>
            <w:vAlign w:val="center"/>
          </w:tcPr>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企业基本情况</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理解组织及其环境</w:t>
            </w:r>
          </w:p>
        </w:tc>
        <w:tc>
          <w:tcPr>
            <w:tcW w:w="1169"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4.1</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ascii="楷体" w:hAnsi="楷体" w:eastAsia="楷体" w:cs="楷体"/>
                <w:b w:val="0"/>
                <w:bCs w:val="0"/>
                <w:sz w:val="21"/>
                <w:szCs w:val="21"/>
                <w:lang w:val="en-GB"/>
              </w:rPr>
              <w:t>通过制定管理制度、作业文件及相关措施，对活动的主要环节实施了有效的控制。</w:t>
            </w:r>
            <w:r>
              <w:rPr>
                <w:rFonts w:hint="eastAsia" w:ascii="楷体" w:hAnsi="楷体" w:eastAsia="楷体" w:cs="楷体"/>
                <w:b w:val="0"/>
                <w:bCs w:val="0"/>
                <w:sz w:val="21"/>
                <w:szCs w:val="21"/>
              </w:rPr>
              <w:t>各种制度及规定基本建立。管理手册中对组织机构和职责进行了策划，形成了文件。组织机构的设置，职责、权限的分配基本明确，基本适宜，人力资源基本满足需求。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法律法规：公司经营应符合国家的法律法规要求。公司地处</w:t>
            </w:r>
            <w:r>
              <w:rPr>
                <w:rFonts w:hint="eastAsia" w:ascii="楷体" w:hAnsi="楷体" w:eastAsia="楷体" w:cs="楷体"/>
                <w:b w:val="0"/>
                <w:bCs w:val="0"/>
                <w:sz w:val="21"/>
                <w:szCs w:val="21"/>
                <w:lang w:val="en-US" w:eastAsia="zh-CN"/>
              </w:rPr>
              <w:t>行沧州市</w:t>
            </w:r>
            <w:r>
              <w:rPr>
                <w:rFonts w:hint="eastAsia" w:ascii="楷体" w:hAnsi="楷体" w:eastAsia="楷体" w:cs="楷体"/>
                <w:b w:val="0"/>
                <w:bCs w:val="0"/>
                <w:sz w:val="21"/>
                <w:szCs w:val="21"/>
              </w:rPr>
              <w:t xml:space="preserve">，在环境方面应符合国家和本市的环境法律法规要求。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技术水平：公司拥有多年</w:t>
            </w:r>
            <w:r>
              <w:rPr>
                <w:rFonts w:hint="eastAsia" w:ascii="楷体" w:hAnsi="楷体" w:eastAsia="楷体" w:cs="楷体"/>
                <w:b w:val="0"/>
                <w:bCs w:val="0"/>
                <w:sz w:val="21"/>
                <w:szCs w:val="21"/>
                <w:lang w:val="en-US" w:eastAsia="zh-CN"/>
              </w:rPr>
              <w:t>生产经验、</w:t>
            </w:r>
            <w:r>
              <w:rPr>
                <w:rFonts w:hint="eastAsia" w:ascii="楷体" w:hAnsi="楷体" w:eastAsia="楷体" w:cs="楷体"/>
                <w:b w:val="0"/>
                <w:bCs w:val="0"/>
                <w:sz w:val="21"/>
                <w:szCs w:val="21"/>
              </w:rPr>
              <w:t>销售经验，能够满足用户的个性化需求。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文化和价值观：公司成立多年，形成了积极向上、努力进取的企业文化氛围。公司运行管理体系以来，重视产品质量、增强用户满意是所有员工的共识。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——外部环境：国际、国内、地区和当地的各种法律法规、技术、竞争、市场、文化、社会和经济因素；</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——内部条件：公司的价值观、产品和服务、战略方向、文化与能力；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——周边环境：气候、空气和水质量、土地使用、现存污染、资源的可获得性等相关因素。</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对这些内外部因素通过定期的网站获取、顾客沟通及定期（周总结会议、月中、月末总结会议）内部总结等方式进行监视和评审。</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理解相关方需求和期望</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4.2</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●公司确定了与</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有关的相关方包括； 直接客户（最终使用者以及直接客户）；供方：供应链中的供方及其他；员工（包括管理者）；政府部门；投资方；咨询单位,以及其他人员；</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●相关方对企业的要求有：遵守国家的现行法律法规、保持有效的资质、量具定期检定、不断提高技术水平以及不断提高客户满意度等。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●公司通过以下行为满足相关方需求和期望：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——关注顾客需求，通过持续改进增强用户满意；</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——持续改进管理体系过程，提升质量绩效。</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●公司管理层及相关部门将持续关注相关方需求的变化，必要时通过评估风险和机遇，调整管理目标或变更管理过程以适应这些变化或实现改进。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●对这些相关方监视和评审的方法有：上级文件、标准和规范的获取、客户走访调查、沟通等。</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的范围</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4.3</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●根据客户需求（外部信息）、企业内部状况（经营能力、资金状况水平、售后服务等）及相关方要求，确定体系覆盖的范围：</w:t>
            </w:r>
            <w:r>
              <w:rPr>
                <w:rFonts w:hint="eastAsia" w:ascii="楷体" w:hAnsi="楷体" w:eastAsia="楷体" w:cs="楷体"/>
                <w:b w:val="0"/>
                <w:bCs w:val="0"/>
                <w:sz w:val="21"/>
                <w:szCs w:val="21"/>
                <w:lang w:val="en-US" w:eastAsia="zh-CN"/>
              </w:rPr>
              <w:t>Q：</w:t>
            </w:r>
            <w:r>
              <w:rPr>
                <w:rFonts w:hint="eastAsia" w:ascii="楷体" w:hAnsi="楷体" w:eastAsia="楷体" w:cs="楷体"/>
                <w:b w:val="0"/>
                <w:bCs w:val="0"/>
                <w:sz w:val="21"/>
                <w:szCs w:val="21"/>
              </w:rPr>
              <w:t>许可范围内的电缆电线的生产销售。</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●根据公司产品和服务特点，</w:t>
            </w:r>
            <w:r>
              <w:rPr>
                <w:rFonts w:hint="eastAsia" w:ascii="楷体" w:hAnsi="楷体" w:eastAsia="楷体" w:cs="楷体"/>
                <w:b w:val="0"/>
                <w:bCs w:val="0"/>
                <w:sz w:val="21"/>
                <w:szCs w:val="21"/>
                <w:lang w:val="en-US" w:eastAsia="zh-CN"/>
              </w:rPr>
              <w:t>不适用条款：8.3</w:t>
            </w:r>
            <w:r>
              <w:rPr>
                <w:rFonts w:hint="eastAsia" w:ascii="楷体" w:hAnsi="楷体" w:eastAsia="楷体" w:cs="楷体"/>
                <w:b w:val="0"/>
                <w:bCs w:val="0"/>
                <w:sz w:val="21"/>
                <w:szCs w:val="21"/>
              </w:rPr>
              <w:t>。</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●通过现场查验：</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覆盖范围已形成文件，并经总经理批准。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1、通过文件发放的方式在公司内部进行传递；</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2、在与客户沟通中，及时通知客户，为相关方获取。</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上述范围与企业目前经营范围相一致。</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及其过程</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4.4</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1.公司依据 GB/T19001-2016、GB/T24001-2016、</w:t>
            </w:r>
            <w:r>
              <w:rPr>
                <w:rFonts w:hint="eastAsia" w:ascii="楷体" w:hAnsi="楷体" w:eastAsia="楷体" w:cs="楷体"/>
                <w:b w:val="0"/>
                <w:bCs w:val="0"/>
                <w:sz w:val="21"/>
                <w:szCs w:val="21"/>
                <w:lang w:val="en-US" w:eastAsia="zh-CN"/>
              </w:rPr>
              <w:t>ISO45001：2018</w:t>
            </w:r>
            <w:r>
              <w:rPr>
                <w:rFonts w:hint="eastAsia" w:ascii="楷体" w:hAnsi="楷体" w:eastAsia="楷体" w:cs="楷体"/>
                <w:b w:val="0"/>
                <w:bCs w:val="0"/>
                <w:sz w:val="21"/>
                <w:szCs w:val="21"/>
              </w:rPr>
              <w:t>标准，于201</w:t>
            </w:r>
            <w:r>
              <w:rPr>
                <w:rFonts w:hint="eastAsia" w:ascii="楷体" w:hAnsi="楷体" w:eastAsia="楷体" w:cs="楷体"/>
                <w:b w:val="0"/>
                <w:bCs w:val="0"/>
                <w:sz w:val="21"/>
                <w:szCs w:val="21"/>
                <w:lang w:val="en-US" w:eastAsia="zh-CN"/>
              </w:rPr>
              <w:t>9</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6</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10</w:t>
            </w:r>
            <w:r>
              <w:rPr>
                <w:rFonts w:hint="eastAsia" w:ascii="楷体" w:hAnsi="楷体" w:eastAsia="楷体" w:cs="楷体"/>
                <w:b w:val="0"/>
                <w:bCs w:val="0"/>
                <w:sz w:val="21"/>
                <w:szCs w:val="21"/>
              </w:rPr>
              <w:t xml:space="preserve">日建立了质量、环境、职业健康安全管理体系。遵循 PDCA 方法，识别了标准中所需要的四大过程，确定了过程的相互顺序和作用：管理职责确定－资源提供－产品实现－测量和改进。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2.公司明确规定产品执行标准（国家、行业标准）和客户要求，并通过各环节控制，监视、测量、考核使其达到有效运行。</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3.公司编制了管理手册、程序文件及作业管理性文件、记录表格等。通过管理手册、程序文件明确各部门职责、权限；资源管理，测量分析和改进、运行控制等过程。</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4.通过对各主要环节的风险评估，识别，评价并制定相应措施进行风险控制（包括实施过程中所需要的变更）。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5、通过监视、测量和分析结果以及内审，管理评审等达到持续改进的目的。</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6、经识别外包过程：</w:t>
            </w:r>
            <w:r>
              <w:rPr>
                <w:rFonts w:hint="eastAsia" w:ascii="楷体" w:hAnsi="楷体" w:eastAsia="楷体" w:cs="楷体"/>
                <w:b w:val="0"/>
                <w:bCs w:val="0"/>
                <w:sz w:val="21"/>
                <w:szCs w:val="21"/>
                <w:lang w:val="en-US" w:eastAsia="zh-CN"/>
              </w:rPr>
              <w:t>产品运输</w:t>
            </w:r>
            <w:r>
              <w:rPr>
                <w:rFonts w:hint="eastAsia" w:ascii="楷体" w:hAnsi="楷体" w:eastAsia="楷体" w:cs="楷体"/>
                <w:b w:val="0"/>
                <w:bCs w:val="0"/>
                <w:sz w:val="21"/>
                <w:szCs w:val="21"/>
              </w:rPr>
              <w:t>。</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管理承诺总则</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5.1.1</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●最高管理层都具有较强的管理意识，明确管理承诺，主要通过以下活动来实现管理承诺：</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向公司全体员工宣传满足顾客要求和法律法规要求的重要性；</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制定管理方针；</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确保公司目标的制定和完成；</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各部门针对本部门的工作进行风险评估，采取适当的应对风险和机会的措施；</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定期进行管理评审；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持续保证质量管理工作的投入，提供充分的资源，确保公司管理体系有效运行。</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●目前各项工作基本得到实施，并取得了一定的效果。</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以顾客为关注焦点</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5.1.2</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●通过确定顾客相关要求，提供相应产品与相关服务，对顾客使用情况进行跟踪调查；并对顾客满意度感受进行测量与分析，以改进产品与服务。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●并策划和规定了由综合部定期对顾客实施满意度测评，从各方面提高顾客的满意度。具体见综合部9.1.2 条款审核记录。</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质量方针</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5.2</w:t>
            </w:r>
          </w:p>
        </w:tc>
        <w:tc>
          <w:tcPr>
            <w:tcW w:w="10455" w:type="dxa"/>
            <w:vAlign w:val="center"/>
          </w:tcPr>
          <w:p>
            <w:p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t>●管理方针：守法诚信追求精品，预防污染保护环境；关爱员工健康安全，持续改进追求卓越</w:t>
            </w:r>
            <w:r>
              <w:rPr>
                <w:rFonts w:hint="eastAsia" w:ascii="楷体" w:hAnsi="楷体" w:eastAsia="楷体" w:cs="楷体"/>
                <w:b w:val="0"/>
                <w:bCs w:val="0"/>
                <w:sz w:val="21"/>
                <w:szCs w:val="21"/>
                <w:lang w:eastAsia="zh-CN"/>
              </w:rPr>
              <w:t>。</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●管理方针与企业的经营宗旨相适应，协调；通过会议传达，沟通，让全体员工理解执行。并定期进行评审（一般一年一次）。</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组织的岗位、职责权限</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5.3</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覆盖的部门包括：公司设有管理层、综合部、生技部等部门。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●在《</w:t>
            </w:r>
            <w:r>
              <w:rPr>
                <w:rFonts w:hint="eastAsia" w:ascii="楷体" w:hAnsi="楷体" w:eastAsia="楷体" w:cs="楷体"/>
                <w:b w:val="0"/>
                <w:bCs w:val="0"/>
                <w:sz w:val="21"/>
                <w:szCs w:val="21"/>
                <w:lang w:eastAsia="zh-CN"/>
              </w:rPr>
              <w:t>管理手册</w:t>
            </w:r>
            <w:r>
              <w:rPr>
                <w:rFonts w:hint="eastAsia" w:ascii="楷体" w:hAnsi="楷体" w:eastAsia="楷体" w:cs="楷体"/>
                <w:b w:val="0"/>
                <w:bCs w:val="0"/>
                <w:sz w:val="21"/>
                <w:szCs w:val="21"/>
              </w:rPr>
              <w:t>》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●查相关制度包括岗前教育制度、设备管理制度、设备维修保养制度等，基本明确了各级人员的质量管理职责等。确认公司目前人力资源、基础设施、技术人员、财力、信息等资源均能保证。</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详见各部门5.3条款审核记录。</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应对风险和机会的策划</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6.1</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●编制了《风险和机遇控制程序》。</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查见</w:t>
            </w:r>
            <w:r>
              <w:rPr>
                <w:rFonts w:hint="eastAsia" w:ascii="楷体" w:hAnsi="楷体" w:eastAsia="楷体" w:cs="楷体"/>
                <w:b w:val="0"/>
                <w:bCs w:val="0"/>
                <w:sz w:val="21"/>
                <w:szCs w:val="21"/>
                <w:lang w:val="en-US" w:eastAsia="zh-CN"/>
              </w:rPr>
              <w:t>2021年度</w:t>
            </w:r>
            <w:r>
              <w:rPr>
                <w:rFonts w:hint="eastAsia" w:ascii="楷体" w:hAnsi="楷体" w:eastAsia="楷体" w:cs="楷体"/>
                <w:b w:val="0"/>
                <w:bCs w:val="0"/>
                <w:sz w:val="21"/>
                <w:szCs w:val="21"/>
              </w:rPr>
              <w:t>《风险和机遇评估分析表》，确定了组织需应对的风险和机遇。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如：原材料供应，成本不稳定的风险，通过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销</w:t>
            </w:r>
            <w:r>
              <w:rPr>
                <w:rFonts w:hint="eastAsia" w:ascii="楷体" w:hAnsi="楷体" w:eastAsia="楷体" w:cs="楷体"/>
                <w:b w:val="0"/>
                <w:bCs w:val="0"/>
                <w:sz w:val="21"/>
                <w:szCs w:val="21"/>
                <w:lang w:val="en-US" w:eastAsia="zh-CN"/>
              </w:rPr>
              <w:t>售</w:t>
            </w:r>
            <w:r>
              <w:rPr>
                <w:rFonts w:hint="eastAsia" w:ascii="楷体" w:hAnsi="楷体" w:eastAsia="楷体" w:cs="楷体"/>
                <w:b w:val="0"/>
                <w:bCs w:val="0"/>
                <w:sz w:val="21"/>
                <w:szCs w:val="21"/>
              </w:rPr>
              <w:t>部要提前制定好原材料采购计划，拓展原料采购的渠道，保证优质原料的供应；</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公司提供财务支持，对主要供应商的优质原料保持价格优势，促进原料的有序采购；</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仓库管理员做好到货原料的库位安排，保证到货的原料能及时入库控制风险。</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组织考虑了市场增长迅速，市场需求量加大的机遇，通过提高产量质量，积极研发新产品扩大市场占有率。组织在确定这些风险和机遇时，考虑了员工岗位技能、生产能力、市场需求等内外部因素及合同方（顾客）的相关要求。评审情况均为符合发展要求，评审人：齐保国，评审时间：20</w:t>
            </w:r>
            <w:r>
              <w:rPr>
                <w:rFonts w:hint="eastAsia" w:ascii="楷体" w:hAnsi="楷体" w:eastAsia="楷体" w:cs="楷体"/>
                <w:b w:val="0"/>
                <w:bCs w:val="0"/>
                <w:sz w:val="21"/>
                <w:szCs w:val="21"/>
                <w:lang w:val="en-US" w:eastAsia="zh-CN"/>
              </w:rPr>
              <w:t>21</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1.10</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措施正在实施中。</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质量目标和实现计划</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6.2</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w:t>
            </w:r>
            <w:r>
              <w:rPr>
                <w:rFonts w:hint="eastAsia" w:ascii="楷体" w:hAnsi="楷体" w:eastAsia="楷体" w:cs="楷体"/>
                <w:b w:val="0"/>
                <w:bCs w:val="0"/>
                <w:sz w:val="21"/>
                <w:szCs w:val="21"/>
                <w:lang w:val="en-US" w:eastAsia="zh-CN"/>
              </w:rPr>
              <w:t>制定了2021年度管理目标，其中</w:t>
            </w:r>
            <w:r>
              <w:rPr>
                <w:rFonts w:hint="eastAsia" w:ascii="楷体" w:hAnsi="楷体" w:eastAsia="楷体" w:cs="楷体"/>
                <w:b w:val="0"/>
                <w:bCs w:val="0"/>
                <w:sz w:val="21"/>
                <w:szCs w:val="21"/>
              </w:rPr>
              <w:t>质量目标：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产品出厂合格率100%。</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顾客满意度95%以上。</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●质量目标满足产品要求（国家标准及客户要求）；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●质量目标进行层层分解，落实到责任部门，每季度末考核。</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--查202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年度</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季度考核情况：考核日期：</w:t>
            </w:r>
            <w:r>
              <w:rPr>
                <w:rFonts w:hint="eastAsia" w:ascii="楷体" w:hAnsi="楷体" w:eastAsia="楷体" w:cs="楷体"/>
                <w:b w:val="0"/>
                <w:bCs w:val="0"/>
                <w:sz w:val="21"/>
                <w:szCs w:val="21"/>
                <w:lang w:val="en-US" w:eastAsia="zh-CN"/>
              </w:rPr>
              <w:t>2021.4.1</w:t>
            </w:r>
            <w:r>
              <w:rPr>
                <w:rFonts w:hint="eastAsia" w:ascii="楷体" w:hAnsi="楷体" w:eastAsia="楷体" w:cs="楷体"/>
                <w:b w:val="0"/>
                <w:bCs w:val="0"/>
                <w:sz w:val="21"/>
                <w:szCs w:val="21"/>
              </w:rPr>
              <w:t>考核人：</w:t>
            </w:r>
            <w:r>
              <w:rPr>
                <w:rFonts w:hint="eastAsia" w:ascii="楷体" w:hAnsi="楷体" w:eastAsia="楷体" w:cs="楷体"/>
                <w:b w:val="0"/>
                <w:bCs w:val="0"/>
                <w:sz w:val="21"/>
                <w:szCs w:val="21"/>
                <w:lang w:val="en-US" w:eastAsia="zh-CN"/>
              </w:rPr>
              <w:t>杨晨晨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1、顾客满意度达9</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 xml:space="preserve">%以上            </w:t>
            </w:r>
            <w:r>
              <w:rPr>
                <w:rFonts w:hint="eastAsia" w:ascii="楷体" w:hAnsi="楷体" w:eastAsia="楷体" w:cs="楷体"/>
                <w:b w:val="0"/>
                <w:bCs w:val="0"/>
                <w:sz w:val="21"/>
                <w:szCs w:val="21"/>
                <w:lang w:val="en-US" w:eastAsia="zh-CN"/>
              </w:rPr>
              <w:t>100</w:t>
            </w:r>
            <w:r>
              <w:rPr>
                <w:rFonts w:hint="eastAsia" w:ascii="楷体" w:hAnsi="楷体" w:eastAsia="楷体" w:cs="楷体"/>
                <w:b w:val="0"/>
                <w:bCs w:val="0"/>
                <w:sz w:val="21"/>
                <w:szCs w:val="21"/>
              </w:rPr>
              <w:t>%</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2、产品交付顾客验收合格率</w:t>
            </w:r>
            <w:r>
              <w:rPr>
                <w:rFonts w:hint="eastAsia" w:ascii="楷体" w:hAnsi="楷体" w:eastAsia="楷体" w:cs="楷体"/>
                <w:b w:val="0"/>
                <w:bCs w:val="0"/>
                <w:sz w:val="21"/>
                <w:szCs w:val="21"/>
                <w:lang w:val="en-US" w:eastAsia="zh-CN"/>
              </w:rPr>
              <w:t>95</w:t>
            </w:r>
            <w:r>
              <w:rPr>
                <w:rFonts w:hint="eastAsia" w:ascii="楷体" w:hAnsi="楷体" w:eastAsia="楷体" w:cs="楷体"/>
                <w:b w:val="0"/>
                <w:bCs w:val="0"/>
                <w:sz w:val="21"/>
                <w:szCs w:val="21"/>
              </w:rPr>
              <w:t>%     100%</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变更的策划</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6.3 </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●变更的策划：</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当企业发生重大变化（</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明确了管评、内审未能达到预期效果、部门职责发生转变、企业重组、经营连续亏损等情况下，需要对体系进行变更。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明确了变更评估及实施的流程，当发生变更时，需确定变更目的考虑变更的潜在后果，识别变更的风险和机遇，确定资源的可获得性并制定应对措施，责任和权限的分配或再分配。</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对变更前、变更中、变更后的全过程实施监控。</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5、组织应对变更的有效性进行评价，确保</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的完整性。</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●自体系建立以来，体系未发生变更，保持完整。</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资源提供</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7.1.1</w:t>
            </w:r>
          </w:p>
        </w:tc>
        <w:tc>
          <w:tcPr>
            <w:tcW w:w="10455" w:type="dxa"/>
            <w:vAlign w:val="center"/>
          </w:tcPr>
          <w:p>
            <w:pPr>
              <w:bidi w:val="0"/>
              <w:rPr>
                <w:rFonts w:hint="eastAsia" w:ascii="楷体" w:hAnsi="楷体" w:eastAsia="楷体" w:cs="楷体"/>
                <w:b w:val="0"/>
                <w:bCs w:val="0"/>
                <w:sz w:val="21"/>
                <w:szCs w:val="21"/>
              </w:rPr>
            </w:pPr>
            <w:r>
              <w:rPr>
                <w:rFonts w:hint="eastAsia" w:ascii="宋体" w:hAnsi="宋体" w:eastAsia="宋体" w:cs="宋体"/>
                <w:b w:val="0"/>
                <w:bCs w:val="0"/>
                <w:sz w:val="21"/>
                <w:szCs w:val="21"/>
              </w:rPr>
              <w:t>●</w:t>
            </w:r>
            <w:r>
              <w:rPr>
                <w:rFonts w:hint="eastAsia" w:ascii="楷体" w:hAnsi="楷体" w:eastAsia="楷体" w:cs="楷体"/>
                <w:b w:val="0"/>
                <w:bCs w:val="0"/>
                <w:sz w:val="21"/>
                <w:szCs w:val="21"/>
              </w:rPr>
              <w:t>公司为了实施管理体系并持续改进其有效性，增强顾客满意度，提供了各方面的资源保证。</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 xml:space="preserve"> 人力资源：职工队伍相对稳定，均在相关企业工作5年以上，实践经验丰富；</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基础设施：办公室、生产车间、库房等基础设施，主要设备：绞线机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成缆机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挤出机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喷码机</w:t>
            </w:r>
            <w:r>
              <w:rPr>
                <w:rFonts w:hint="eastAsia" w:ascii="楷体" w:hAnsi="楷体" w:eastAsia="楷体" w:cs="楷体"/>
                <w:b w:val="0"/>
                <w:bCs w:val="0"/>
                <w:sz w:val="21"/>
                <w:szCs w:val="21"/>
                <w:lang w:val="en-US" w:eastAsia="zh-CN"/>
              </w:rPr>
              <w:t>等</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环保设备：集气罩、光催化氧化装置、排气筒、基础减震装置、灭火器</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安全设备：灭火器、警示牌、防护用品等</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工作环境：</w:t>
            </w:r>
            <w:r>
              <w:rPr>
                <w:rFonts w:hint="eastAsia" w:ascii="楷体" w:hAnsi="楷体" w:eastAsia="楷体" w:cs="楷体"/>
                <w:b w:val="0"/>
                <w:bCs w:val="0"/>
                <w:sz w:val="21"/>
                <w:szCs w:val="21"/>
                <w:lang w:val="en-US" w:eastAsia="zh-CN"/>
              </w:rPr>
              <w:t>建筑面积2800平米，</w:t>
            </w:r>
            <w:r>
              <w:rPr>
                <w:rFonts w:hint="eastAsia" w:ascii="楷体" w:hAnsi="楷体" w:eastAsia="楷体" w:cs="楷体"/>
                <w:b w:val="0"/>
                <w:bCs w:val="0"/>
                <w:sz w:val="21"/>
                <w:szCs w:val="21"/>
              </w:rPr>
              <w:t>生产车间面积</w:t>
            </w:r>
            <w:r>
              <w:rPr>
                <w:rFonts w:hint="eastAsia" w:ascii="楷体" w:hAnsi="楷体" w:eastAsia="楷体" w:cs="楷体"/>
                <w:b w:val="0"/>
                <w:bCs w:val="0"/>
                <w:sz w:val="21"/>
                <w:szCs w:val="21"/>
                <w:lang w:val="en-US" w:eastAsia="zh-CN"/>
              </w:rPr>
              <w:t>16</w:t>
            </w:r>
            <w:r>
              <w:rPr>
                <w:rFonts w:hint="eastAsia" w:ascii="楷体" w:hAnsi="楷体" w:eastAsia="楷体" w:cs="楷体"/>
                <w:b w:val="0"/>
                <w:bCs w:val="0"/>
                <w:sz w:val="21"/>
                <w:szCs w:val="21"/>
              </w:rPr>
              <w:t>00平米，工序布局合理，场所卫生干净整洁，配有通风设施，工作环境良好</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资</w:t>
            </w:r>
            <w:r>
              <w:rPr>
                <w:rFonts w:hint="eastAsia" w:ascii="楷体" w:hAnsi="楷体" w:eastAsia="楷体" w:cs="楷体"/>
                <w:b w:val="0"/>
                <w:bCs w:val="0"/>
                <w:sz w:val="21"/>
                <w:szCs w:val="21"/>
              </w:rPr>
              <w:t>金支持：注册资金</w:t>
            </w:r>
            <w:r>
              <w:rPr>
                <w:rFonts w:hint="eastAsia" w:ascii="楷体" w:hAnsi="楷体" w:eastAsia="楷体" w:cs="楷体"/>
                <w:b w:val="0"/>
                <w:bCs w:val="0"/>
                <w:sz w:val="21"/>
                <w:szCs w:val="21"/>
                <w:lang w:val="en-US" w:eastAsia="zh-CN"/>
              </w:rPr>
              <w:t>12000</w:t>
            </w:r>
            <w:r>
              <w:rPr>
                <w:rFonts w:hint="eastAsia" w:ascii="楷体" w:hAnsi="楷体" w:eastAsia="楷体" w:cs="楷体"/>
                <w:b w:val="0"/>
                <w:bCs w:val="0"/>
                <w:sz w:val="21"/>
                <w:szCs w:val="21"/>
              </w:rPr>
              <w:t>万元。</w:t>
            </w:r>
          </w:p>
          <w:p>
            <w:pPr>
              <w:bidi w:val="0"/>
              <w:rPr>
                <w:rFonts w:hint="eastAsia" w:ascii="楷体" w:hAnsi="楷体" w:eastAsia="楷体" w:cs="楷体"/>
                <w:b w:val="0"/>
                <w:bCs w:val="0"/>
                <w:sz w:val="21"/>
                <w:szCs w:val="21"/>
              </w:rPr>
            </w:pPr>
            <w:r>
              <w:rPr>
                <w:rFonts w:hint="eastAsia" w:ascii="宋体" w:hAnsi="宋体" w:eastAsia="宋体" w:cs="宋体"/>
                <w:b w:val="0"/>
                <w:bCs w:val="0"/>
                <w:sz w:val="21"/>
                <w:szCs w:val="21"/>
              </w:rPr>
              <w:t>●</w:t>
            </w:r>
            <w:r>
              <w:rPr>
                <w:rFonts w:hint="eastAsia" w:ascii="楷体" w:hAnsi="楷体" w:eastAsia="楷体" w:cs="楷体"/>
                <w:b w:val="0"/>
                <w:bCs w:val="0"/>
                <w:sz w:val="21"/>
                <w:szCs w:val="21"/>
              </w:rPr>
              <w:t>能够满足产品生产及服务需要。</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监视和测量总则</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9.1.1</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●组织策划了对绩效的监视和测量，对绩效的分析和评价，对事项进行汇报的程序等。保留了必要的记录文件。</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●公司通过管理评审和内部审核，以及定期的目标考核，对发现的问题采取纠正和必要的纠正措施，确保管理体系绩效和有效性。</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内审</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9.2</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●企业于2020年</w:t>
            </w:r>
            <w:r>
              <w:rPr>
                <w:rFonts w:hint="eastAsia" w:ascii="楷体" w:hAnsi="楷体" w:eastAsia="楷体" w:cs="楷体"/>
                <w:b w:val="0"/>
                <w:bCs w:val="0"/>
                <w:sz w:val="21"/>
                <w:szCs w:val="21"/>
                <w:lang w:val="en-US" w:eastAsia="zh-CN"/>
              </w:rPr>
              <w:t>9</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11-12</w:t>
            </w:r>
            <w:r>
              <w:rPr>
                <w:rFonts w:hint="eastAsia" w:ascii="楷体" w:hAnsi="楷体" w:eastAsia="楷体" w:cs="楷体"/>
                <w:b w:val="0"/>
                <w:bCs w:val="0"/>
                <w:sz w:val="21"/>
                <w:szCs w:val="21"/>
              </w:rPr>
              <w:t>日进行内部审核，提供内部审核计划、内审检查表、不符合报告、内部</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审核报告等，基本符合要求。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●详见</w:t>
            </w:r>
            <w:r>
              <w:rPr>
                <w:rFonts w:hint="eastAsia" w:ascii="楷体" w:hAnsi="楷体" w:eastAsia="楷体" w:cs="楷体"/>
                <w:b w:val="0"/>
                <w:bCs w:val="0"/>
                <w:sz w:val="21"/>
                <w:szCs w:val="21"/>
                <w:lang w:eastAsia="zh-CN"/>
              </w:rPr>
              <w:t>综合部</w:t>
            </w:r>
            <w:r>
              <w:rPr>
                <w:rFonts w:hint="eastAsia" w:ascii="楷体" w:hAnsi="楷体" w:eastAsia="楷体" w:cs="楷体"/>
                <w:b w:val="0"/>
                <w:bCs w:val="0"/>
                <w:sz w:val="21"/>
                <w:szCs w:val="21"/>
              </w:rPr>
              <w:t>审核</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管理评审</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9.3</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●制定并执行《管理评审控制程序》：一年至少要进行一次管理评审，由总经理主持。特殊情况下，可增加管理评审频次。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●评审内容包括：内审结果；管理方针和目标的适宜性；过程的控制情况；产品的符合性；改进的需求等。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●查管理评审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1、计划：管理评审的时间：2020年</w:t>
            </w:r>
            <w:r>
              <w:rPr>
                <w:rFonts w:hint="eastAsia" w:ascii="楷体" w:hAnsi="楷体" w:eastAsia="楷体" w:cs="楷体"/>
                <w:b w:val="0"/>
                <w:bCs w:val="0"/>
                <w:sz w:val="21"/>
                <w:szCs w:val="21"/>
                <w:lang w:val="en-US" w:eastAsia="zh-CN"/>
              </w:rPr>
              <w:t>9</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18</w:t>
            </w:r>
            <w:r>
              <w:rPr>
                <w:rFonts w:hint="eastAsia" w:ascii="楷体" w:hAnsi="楷体" w:eastAsia="楷体" w:cs="楷体"/>
                <w:b w:val="0"/>
                <w:bCs w:val="0"/>
                <w:sz w:val="21"/>
                <w:szCs w:val="21"/>
              </w:rPr>
              <w:t>日</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主持人：总经理</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参加人：公司各部门主管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要求每个部门需提交的管理评审输入内容包含了标准条款的要求。时间安排符合程序文件的要求。</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编制：</w:t>
            </w:r>
            <w:r>
              <w:rPr>
                <w:rFonts w:hint="eastAsia" w:ascii="楷体" w:hAnsi="楷体" w:eastAsia="楷体" w:cs="楷体"/>
                <w:b w:val="0"/>
                <w:bCs w:val="0"/>
                <w:sz w:val="21"/>
                <w:szCs w:val="21"/>
                <w:lang w:val="en-US" w:eastAsia="zh-CN"/>
              </w:rPr>
              <w:t xml:space="preserve">穆维星  </w:t>
            </w:r>
            <w:r>
              <w:rPr>
                <w:rFonts w:hint="eastAsia" w:ascii="楷体" w:hAnsi="楷体" w:eastAsia="楷体" w:cs="楷体"/>
                <w:b w:val="0"/>
                <w:bCs w:val="0"/>
                <w:sz w:val="21"/>
                <w:szCs w:val="21"/>
              </w:rPr>
              <w:t xml:space="preserve"> 批准：</w:t>
            </w:r>
            <w:r>
              <w:rPr>
                <w:rFonts w:hint="eastAsia" w:ascii="楷体" w:hAnsi="楷体" w:eastAsia="楷体" w:cs="楷体"/>
                <w:b w:val="0"/>
                <w:bCs w:val="0"/>
                <w:sz w:val="21"/>
                <w:szCs w:val="21"/>
                <w:lang w:val="en-US" w:eastAsia="zh-CN"/>
              </w:rPr>
              <w:t>齐保国</w:t>
            </w:r>
            <w:r>
              <w:rPr>
                <w:rFonts w:hint="eastAsia" w:ascii="楷体" w:hAnsi="楷体" w:eastAsia="楷体" w:cs="楷体"/>
                <w:b w:val="0"/>
                <w:bCs w:val="0"/>
                <w:sz w:val="21"/>
                <w:szCs w:val="21"/>
              </w:rPr>
              <w:t xml:space="preserve">   日期：2020.</w:t>
            </w:r>
            <w:r>
              <w:rPr>
                <w:rFonts w:hint="eastAsia" w:ascii="楷体" w:hAnsi="楷体" w:eastAsia="楷体" w:cs="楷体"/>
                <w:b w:val="0"/>
                <w:bCs w:val="0"/>
                <w:sz w:val="21"/>
                <w:szCs w:val="21"/>
                <w:lang w:val="en-US" w:eastAsia="zh-CN"/>
              </w:rPr>
              <w:t>9.16</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2、查看管理评审输入的资料：</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的建议；改进的机会。输入内容基本符合标准要求。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4、查看管理评审报告，批准：</w:t>
            </w:r>
            <w:r>
              <w:rPr>
                <w:rFonts w:hint="eastAsia" w:ascii="楷体" w:hAnsi="楷体" w:eastAsia="楷体" w:cs="楷体"/>
                <w:b w:val="0"/>
                <w:bCs w:val="0"/>
                <w:sz w:val="21"/>
                <w:szCs w:val="21"/>
                <w:lang w:val="en-US" w:eastAsia="zh-CN"/>
              </w:rPr>
              <w:t xml:space="preserve">齐保国   </w:t>
            </w:r>
            <w:r>
              <w:rPr>
                <w:rFonts w:hint="eastAsia" w:ascii="楷体" w:hAnsi="楷体" w:eastAsia="楷体" w:cs="楷体"/>
                <w:b w:val="0"/>
                <w:bCs w:val="0"/>
                <w:sz w:val="21"/>
                <w:szCs w:val="21"/>
              </w:rPr>
              <w:t>2020.</w:t>
            </w:r>
            <w:r>
              <w:rPr>
                <w:rFonts w:hint="eastAsia" w:ascii="楷体" w:hAnsi="楷体" w:eastAsia="楷体" w:cs="楷体"/>
                <w:b w:val="0"/>
                <w:bCs w:val="0"/>
                <w:sz w:val="21"/>
                <w:szCs w:val="21"/>
                <w:lang w:val="en-US" w:eastAsia="zh-CN"/>
              </w:rPr>
              <w:t>9.18</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●结论：公司管理体系符合标准要求，具有较好的充分性、适宜性和有效性，能较好的适应实现管理方针和管理目标的需要。</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●持续改进：</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val="en-US" w:eastAsia="zh-CN"/>
              </w:rPr>
              <w:t>公司按照标准要求运行了1年，在执行中有些执行不到位，需要对员工增加培训次数</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2、对员工技能培训，保证产品的合格率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 xml:space="preserve"> 措施正在实施中</w:t>
            </w:r>
            <w:r>
              <w:rPr>
                <w:rFonts w:hint="eastAsia" w:ascii="楷体" w:hAnsi="楷体" w:eastAsia="楷体" w:cs="楷体"/>
                <w:b w:val="0"/>
                <w:bCs w:val="0"/>
                <w:sz w:val="21"/>
                <w:szCs w:val="21"/>
              </w:rPr>
              <w:t>。</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总则</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10.1</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●查公司在建立、实施管理体系中：</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1、制订 8.2.2，9.3，10.2，7.5.3.各种控制程序文件；</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2、通过内审、管理评审评价管理体系的符合性；</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3、通过产品的监视测量评价产品的符合性；</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4、通过顾客满意度调查，反馈信息，改进产品质量；</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sym w:font="Wingdings 2" w:char="F098"/>
            </w:r>
            <w:r>
              <w:rPr>
                <w:rFonts w:hint="eastAsia" w:ascii="楷体" w:hAnsi="楷体" w:eastAsia="楷体" w:cs="楷体"/>
                <w:b w:val="0"/>
                <w:bCs w:val="0"/>
                <w:sz w:val="21"/>
                <w:szCs w:val="21"/>
              </w:rPr>
              <w:t>通过日常数据分析，采取纠正、预防措施，达到持续改进的目的。</w:t>
            </w:r>
          </w:p>
        </w:tc>
        <w:tc>
          <w:tcPr>
            <w:tcW w:w="1134" w:type="dxa"/>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持续改进</w:t>
            </w:r>
          </w:p>
        </w:tc>
        <w:tc>
          <w:tcPr>
            <w:tcW w:w="1169"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10.3</w:t>
            </w:r>
          </w:p>
        </w:tc>
        <w:tc>
          <w:tcPr>
            <w:tcW w:w="10455"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●查持续改进：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1、通过</w:t>
            </w:r>
            <w:r>
              <w:rPr>
                <w:rFonts w:hint="eastAsia" w:ascii="楷体" w:hAnsi="楷体" w:eastAsia="楷体" w:cs="楷体"/>
                <w:b w:val="0"/>
                <w:bCs w:val="0"/>
                <w:sz w:val="21"/>
                <w:szCs w:val="21"/>
                <w:lang w:eastAsia="zh-CN"/>
              </w:rPr>
              <w:t>管理体系</w:t>
            </w:r>
            <w:r>
              <w:rPr>
                <w:rFonts w:hint="eastAsia" w:ascii="楷体" w:hAnsi="楷体" w:eastAsia="楷体" w:cs="楷体"/>
                <w:b w:val="0"/>
                <w:bCs w:val="0"/>
                <w:sz w:val="21"/>
                <w:szCs w:val="21"/>
              </w:rPr>
              <w:t>运行，质量方针、质量目标的实施，内审、管理评审进行持续改进；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2、通过数据分析、纠正、预防措施实施达到持续改进；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3、通过顾客满意度调查，改进、提高产品质量，满足顾客需求，达到持续改进的目的。并提出改进措施：加强质量管理，增强设备能力。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因疫情关系，此项措施尚未实施。下次审核关注。</w:t>
            </w:r>
          </w:p>
        </w:tc>
        <w:tc>
          <w:tcPr>
            <w:tcW w:w="1134" w:type="dxa"/>
          </w:tcPr>
          <w:p>
            <w:pPr>
              <w:bidi w:val="0"/>
              <w:rPr>
                <w:rFonts w:hint="eastAsia" w:ascii="楷体" w:hAnsi="楷体" w:eastAsia="楷体" w:cs="楷体"/>
                <w:b w:val="0"/>
                <w:bCs w:val="0"/>
                <w:sz w:val="21"/>
                <w:szCs w:val="21"/>
              </w:rPr>
            </w:pPr>
          </w:p>
        </w:tc>
      </w:tr>
    </w:tbl>
    <w:p>
      <w:r>
        <w:rPr>
          <w:rFonts w:hint="eastAsia"/>
        </w:rPr>
        <w:t>说明：不符合标注：N</w:t>
      </w:r>
    </w:p>
    <w:p>
      <w:pPr>
        <w:spacing w:line="480" w:lineRule="exact"/>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受审核部门：综合部      主管领导：</w:t>
            </w:r>
            <w:r>
              <w:rPr>
                <w:rFonts w:hint="eastAsia" w:ascii="楷体" w:hAnsi="楷体" w:eastAsia="楷体" w:cs="楷体"/>
                <w:sz w:val="21"/>
                <w:szCs w:val="21"/>
                <w:lang w:val="en-US" w:eastAsia="zh-CN"/>
              </w:rPr>
              <w:t>杨晨晨</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穆维星</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default" w:ascii="楷体" w:hAnsi="楷体" w:eastAsia="楷体" w:cs="楷体"/>
                <w:sz w:val="21"/>
                <w:szCs w:val="21"/>
                <w:lang w:val="en-US" w:eastAsia="zh-CN"/>
              </w:rPr>
            </w:pPr>
            <w:r>
              <w:rPr>
                <w:rFonts w:hint="eastAsia" w:ascii="楷体" w:hAnsi="楷体" w:eastAsia="楷体" w:cs="楷体"/>
                <w:sz w:val="21"/>
                <w:szCs w:val="21"/>
              </w:rPr>
              <w:t>审核员： 周文廷           审核时间：202</w:t>
            </w:r>
            <w:r>
              <w:rPr>
                <w:rFonts w:hint="eastAsia" w:ascii="楷体" w:hAnsi="楷体" w:eastAsia="楷体" w:cs="楷体"/>
                <w:sz w:val="21"/>
                <w:szCs w:val="21"/>
                <w:lang w:val="en-US" w:eastAsia="zh-CN"/>
              </w:rPr>
              <w:t>1.4.8</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5.3/6.2/</w:t>
            </w:r>
            <w:r>
              <w:rPr>
                <w:rFonts w:hint="eastAsia" w:ascii="楷体" w:hAnsi="楷体" w:eastAsia="楷体" w:cs="楷体"/>
                <w:sz w:val="21"/>
                <w:szCs w:val="21"/>
              </w:rPr>
              <w:t>9.1/</w:t>
            </w:r>
            <w:r>
              <w:rPr>
                <w:rFonts w:hint="eastAsia" w:ascii="楷体" w:hAnsi="楷体" w:eastAsia="楷体" w:cs="楷体"/>
                <w:sz w:val="21"/>
                <w:szCs w:val="21"/>
                <w:lang w:val="en-US" w:eastAsia="zh-CN"/>
              </w:rPr>
              <w:t>9.2/</w:t>
            </w:r>
            <w:r>
              <w:rPr>
                <w:rFonts w:hint="eastAsia" w:ascii="楷体" w:hAnsi="楷体" w:eastAsia="楷体" w:cs="楷体"/>
                <w:sz w:val="21"/>
                <w:szCs w:val="21"/>
              </w:rPr>
              <w:t>10.2</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default" w:ascii="楷体" w:hAnsi="楷体" w:eastAsia="楷体" w:cs="楷体"/>
                <w:sz w:val="21"/>
                <w:szCs w:val="21"/>
                <w:lang w:val="en-US" w:eastAsia="zh-CN"/>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:杨晨晨</w:t>
            </w:r>
          </w:p>
          <w:p>
            <w:pPr>
              <w:rPr>
                <w:rFonts w:hint="eastAsia" w:ascii="楷体" w:hAnsi="楷体" w:eastAsia="楷体" w:cs="楷体"/>
                <w:sz w:val="21"/>
                <w:szCs w:val="21"/>
              </w:rPr>
            </w:pPr>
            <w:r>
              <w:rPr>
                <w:rFonts w:hint="eastAsia" w:ascii="楷体" w:hAnsi="楷体" w:eastAsia="楷体" w:cs="楷体"/>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pPr>
              <w:rPr>
                <w:rFonts w:hint="eastAsia" w:ascii="楷体" w:hAnsi="楷体" w:eastAsia="楷体" w:cs="楷体"/>
                <w:sz w:val="21"/>
                <w:szCs w:val="21"/>
              </w:rPr>
            </w:pPr>
            <w:r>
              <w:rPr>
                <w:rFonts w:hint="eastAsia" w:ascii="楷体" w:hAnsi="楷体" w:eastAsia="楷体" w:cs="楷体"/>
                <w:sz w:val="21"/>
                <w:szCs w:val="21"/>
              </w:rPr>
              <w:t>●职责明确</w:t>
            </w:r>
            <w:r>
              <w:rPr>
                <w:rFonts w:hint="eastAsia" w:ascii="楷体" w:hAnsi="楷体" w:eastAsia="楷体" w:cs="楷体"/>
                <w:sz w:val="21"/>
                <w:szCs w:val="21"/>
                <w:lang w:eastAsia="zh-CN"/>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●部门目标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其中质量目标</w:t>
            </w:r>
            <w:r>
              <w:rPr>
                <w:rFonts w:hint="eastAsia" w:ascii="楷体" w:hAnsi="楷体" w:eastAsia="楷体" w:cs="楷体"/>
                <w:sz w:val="21"/>
                <w:szCs w:val="21"/>
                <w:lang w:eastAsia="zh-CN"/>
              </w:rPr>
              <w:t>）</w:t>
            </w:r>
            <w:r>
              <w:rPr>
                <w:rFonts w:hint="eastAsia" w:ascii="楷体" w:hAnsi="楷体" w:eastAsia="楷体" w:cs="楷体"/>
                <w:sz w:val="21"/>
                <w:szCs w:val="21"/>
              </w:rPr>
              <w:t>：               考核情况</w:t>
            </w:r>
          </w:p>
          <w:p>
            <w:pPr>
              <w:rPr>
                <w:rFonts w:hint="eastAsia" w:ascii="楷体" w:hAnsi="楷体" w:eastAsia="楷体" w:cs="楷体"/>
                <w:sz w:val="21"/>
                <w:szCs w:val="21"/>
              </w:rPr>
            </w:pPr>
            <w:r>
              <w:rPr>
                <w:rFonts w:hint="eastAsia" w:ascii="楷体" w:hAnsi="楷体" w:eastAsia="楷体" w:cs="楷体"/>
                <w:sz w:val="21"/>
                <w:szCs w:val="21"/>
                <w:lang w:val="en-US" w:eastAsia="zh-CN"/>
              </w:rPr>
              <w:t>培训计划完成</w:t>
            </w:r>
            <w:r>
              <w:rPr>
                <w:rFonts w:hint="eastAsia" w:ascii="楷体" w:hAnsi="楷体" w:eastAsia="楷体" w:cs="楷体"/>
                <w:sz w:val="21"/>
                <w:szCs w:val="21"/>
              </w:rPr>
              <w:t xml:space="preserve">率100%；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lang w:val="en-US" w:eastAsia="zh-CN"/>
              </w:rPr>
              <w:t>人员到岗</w:t>
            </w:r>
            <w:r>
              <w:rPr>
                <w:rFonts w:hint="eastAsia" w:ascii="楷体" w:hAnsi="楷体" w:eastAsia="楷体" w:cs="楷体"/>
                <w:sz w:val="21"/>
                <w:szCs w:val="21"/>
              </w:rPr>
              <w:t>率</w:t>
            </w:r>
            <w:r>
              <w:rPr>
                <w:rFonts w:hint="eastAsia" w:ascii="楷体" w:hAnsi="楷体" w:eastAsia="楷体" w:cs="楷体"/>
                <w:sz w:val="21"/>
                <w:szCs w:val="21"/>
                <w:lang w:val="en-US" w:eastAsia="zh-CN"/>
              </w:rPr>
              <w:t>100</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lang w:val="en-US" w:eastAsia="zh-CN"/>
              </w:rPr>
            </w:pPr>
            <w:r>
              <w:rPr>
                <w:rFonts w:hint="eastAsia" w:ascii="楷体" w:hAnsi="楷体" w:eastAsia="楷体" w:cs="楷体"/>
                <w:sz w:val="21"/>
                <w:szCs w:val="21"/>
                <w:highlight w:val="none"/>
              </w:rPr>
              <w:t>●每季度组织一次对目标、指标管理方案进行程度、完成情况的考核，提供</w:t>
            </w:r>
            <w:r>
              <w:rPr>
                <w:rFonts w:hint="eastAsia" w:ascii="楷体" w:hAnsi="楷体" w:eastAsia="楷体" w:cs="楷体"/>
                <w:sz w:val="21"/>
                <w:szCs w:val="21"/>
                <w:highlight w:val="none"/>
                <w:lang w:val="en-US" w:eastAsia="zh-CN"/>
              </w:rPr>
              <w:t>环境</w:t>
            </w:r>
            <w:r>
              <w:rPr>
                <w:rFonts w:hint="eastAsia" w:ascii="楷体" w:hAnsi="楷体" w:eastAsia="楷体" w:cs="楷体"/>
                <w:sz w:val="21"/>
                <w:szCs w:val="21"/>
                <w:highlight w:val="none"/>
              </w:rPr>
              <w:t>安全目标、指标考核记录</w:t>
            </w:r>
            <w:r>
              <w:rPr>
                <w:rFonts w:hint="eastAsia" w:ascii="楷体" w:hAnsi="楷体" w:eastAsia="楷体" w:cs="楷体"/>
                <w:sz w:val="21"/>
                <w:szCs w:val="21"/>
              </w:rPr>
              <w:t>，20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季度的目标、指标管理方案完成情况考核，达到了阶段性的目标要求。制定的指标和管理方案基本可行。</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●编制《内部审核程序》，基本符合标准要求。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2020.</w:t>
            </w:r>
            <w:r>
              <w:rPr>
                <w:rFonts w:hint="eastAsia" w:ascii="楷体" w:hAnsi="楷体" w:eastAsia="楷体" w:cs="楷体"/>
                <w:sz w:val="21"/>
                <w:szCs w:val="21"/>
                <w:lang w:val="en-US" w:eastAsia="zh-CN"/>
              </w:rPr>
              <w:t>9</w:t>
            </w:r>
            <w:r>
              <w:rPr>
                <w:rFonts w:hint="eastAsia" w:ascii="楷体" w:hAnsi="楷体" w:eastAsia="楷体" w:cs="楷体"/>
                <w:sz w:val="21"/>
                <w:szCs w:val="21"/>
              </w:rPr>
              <w:t>.</w:t>
            </w:r>
            <w:r>
              <w:rPr>
                <w:rFonts w:hint="eastAsia" w:ascii="楷体" w:hAnsi="楷体" w:eastAsia="楷体" w:cs="楷体"/>
                <w:sz w:val="21"/>
                <w:szCs w:val="21"/>
                <w:lang w:val="en-US" w:eastAsia="zh-CN"/>
              </w:rPr>
              <w:t>11-12</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——《内部审核计划》，批准：王永强。计划中规定审核的目的、依据、范围、时间、审核安排；审核组成员。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计划中没有遗漏标准条款、没有遗漏体系覆盖的部门和场所，内审员没有审核自己的工作。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eastAsia" w:ascii="楷体" w:hAnsi="楷体" w:eastAsia="楷体" w:cs="楷体"/>
                <w:sz w:val="21"/>
                <w:szCs w:val="21"/>
                <w:lang w:val="en-US" w:eastAsia="zh-CN"/>
              </w:rPr>
            </w:pPr>
            <w:r>
              <w:rPr>
                <w:rFonts w:hint="eastAsia" w:ascii="楷体" w:hAnsi="楷体" w:eastAsia="楷体" w:cs="楷体"/>
                <w:sz w:val="21"/>
                <w:szCs w:val="21"/>
              </w:rPr>
              <w:t>——本次内审发现1项不合格，在生产技术部7.</w:t>
            </w:r>
            <w:r>
              <w:rPr>
                <w:rFonts w:hint="eastAsia" w:ascii="楷体" w:hAnsi="楷体" w:eastAsia="楷体" w:cs="楷体"/>
                <w:sz w:val="21"/>
                <w:szCs w:val="21"/>
                <w:lang w:val="en-US" w:eastAsia="zh-CN"/>
              </w:rPr>
              <w:t>2</w:t>
            </w:r>
            <w:r>
              <w:rPr>
                <w:rFonts w:hint="eastAsia" w:ascii="楷体" w:hAnsi="楷体" w:eastAsia="楷体" w:cs="楷体"/>
                <w:sz w:val="21"/>
                <w:szCs w:val="21"/>
              </w:rPr>
              <w:t>条款，为一般不符合项，查看《不符合报告》，不符合事实描述清晰，不符合原因分析准确，并制定了纠正及纠正预防措施，且措施可行，并对其有效性进行了验证，验证人：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lang w:val="en-US" w:eastAsia="zh-CN"/>
              </w:rPr>
              <w:t xml:space="preserve">穆维星 </w:t>
            </w:r>
            <w:r>
              <w:rPr>
                <w:rFonts w:hint="eastAsia" w:ascii="楷体" w:hAnsi="楷体" w:eastAsia="楷体" w:cs="楷体"/>
                <w:sz w:val="21"/>
                <w:szCs w:val="21"/>
              </w:rPr>
              <w:t>2020.</w:t>
            </w:r>
            <w:r>
              <w:rPr>
                <w:rFonts w:hint="eastAsia" w:ascii="楷体" w:hAnsi="楷体" w:eastAsia="楷体" w:cs="楷体"/>
                <w:sz w:val="21"/>
                <w:szCs w:val="21"/>
                <w:lang w:val="en-US" w:eastAsia="zh-CN"/>
              </w:rPr>
              <w:t>9.13</w:t>
            </w:r>
          </w:p>
          <w:p>
            <w:pPr>
              <w:rPr>
                <w:rFonts w:hint="eastAsia" w:ascii="楷体" w:hAnsi="楷体" w:eastAsia="楷体" w:cs="楷体"/>
                <w:sz w:val="21"/>
                <w:szCs w:val="21"/>
              </w:rPr>
            </w:pPr>
            <w:r>
              <w:rPr>
                <w:rFonts w:hint="eastAsia" w:ascii="楷体" w:hAnsi="楷体" w:eastAsia="楷体" w:cs="楷体"/>
                <w:sz w:val="21"/>
                <w:szCs w:val="21"/>
              </w:rPr>
              <w:t>——本次内审编制有《内部审核报告》，对内审进行了综述和体系运行情况的评价，对纠正措施提出整改的要求。</w:t>
            </w:r>
          </w:p>
          <w:p>
            <w:pPr>
              <w:rPr>
                <w:rFonts w:hint="eastAsia" w:ascii="楷体" w:hAnsi="楷体" w:eastAsia="楷体" w:cs="楷体"/>
                <w:color w:val="FF0000"/>
                <w:sz w:val="21"/>
                <w:szCs w:val="21"/>
                <w:lang w:val="en-US" w:eastAsia="zh-CN"/>
              </w:rPr>
            </w:pPr>
            <w:r>
              <w:rPr>
                <w:rFonts w:hint="eastAsia" w:ascii="楷体" w:hAnsi="楷体" w:eastAsia="楷体" w:cs="楷体"/>
                <w:sz w:val="21"/>
                <w:szCs w:val="21"/>
              </w:rPr>
              <w:t>——内审员：</w:t>
            </w:r>
            <w:r>
              <w:rPr>
                <w:rFonts w:hint="eastAsia" w:ascii="楷体" w:hAnsi="楷体" w:eastAsia="楷体" w:cs="楷体"/>
                <w:sz w:val="21"/>
                <w:szCs w:val="21"/>
                <w:lang w:val="en-US" w:eastAsia="zh-CN"/>
              </w:rPr>
              <w:t>穆维星</w:t>
            </w:r>
          </w:p>
          <w:p>
            <w:pPr>
              <w:rPr>
                <w:rFonts w:hint="eastAsia" w:ascii="楷体" w:hAnsi="楷体" w:eastAsia="楷体" w:cs="楷体"/>
                <w:sz w:val="21"/>
                <w:szCs w:val="21"/>
              </w:rPr>
            </w:pPr>
            <w:r>
              <w:rPr>
                <w:rFonts w:hint="eastAsia" w:ascii="楷体" w:hAnsi="楷体" w:eastAsia="楷体" w:cs="楷体"/>
                <w:sz w:val="21"/>
                <w:szCs w:val="21"/>
              </w:rPr>
              <w:t>●结论：公司的</w:t>
            </w:r>
            <w:r>
              <w:rPr>
                <w:rFonts w:hint="eastAsia" w:ascii="楷体" w:hAnsi="楷体" w:eastAsia="楷体" w:cs="楷体"/>
                <w:sz w:val="21"/>
                <w:szCs w:val="21"/>
                <w:lang w:eastAsia="zh-CN"/>
              </w:rPr>
              <w:t>管理体系</w:t>
            </w:r>
            <w:r>
              <w:rPr>
                <w:rFonts w:hint="eastAsia" w:ascii="楷体" w:hAnsi="楷体" w:eastAsia="楷体" w:cs="楷体"/>
                <w:sz w:val="21"/>
                <w:szCs w:val="21"/>
              </w:rPr>
              <w:t>基本符合标准要求，且适宜、有效。</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●制定了《不合格输出控制程序》，内容基本符合标准要求。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rPr>
            </w:p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132" w:tblpY="29"/>
        <w:tblOverlap w:val="never"/>
        <w:tblW w:w="14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09"/>
        <w:gridCol w:w="11987"/>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7" w:type="dxa"/>
            <w:vMerge w:val="restart"/>
            <w:noWrap w:val="0"/>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过程与活动、抽样计划</w:t>
            </w:r>
          </w:p>
        </w:tc>
        <w:tc>
          <w:tcPr>
            <w:tcW w:w="809" w:type="dxa"/>
            <w:vMerge w:val="restart"/>
            <w:noWrap w:val="0"/>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987"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 xml:space="preserve">受审核部门：质检部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孟海霞                  陪同人员：穆维星</w:t>
            </w:r>
            <w:r>
              <w:rPr>
                <w:rFonts w:hint="eastAsia" w:ascii="楷体" w:hAnsi="楷体" w:eastAsia="楷体" w:cs="楷体"/>
                <w:sz w:val="21"/>
                <w:szCs w:val="21"/>
              </w:rPr>
              <w:t xml:space="preserve">  </w:t>
            </w:r>
          </w:p>
        </w:tc>
        <w:tc>
          <w:tcPr>
            <w:tcW w:w="936" w:type="dxa"/>
            <w:vMerge w:val="restart"/>
            <w:noWrap w:val="0"/>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7" w:type="dxa"/>
            <w:vMerge w:val="continue"/>
            <w:noWrap w:val="0"/>
            <w:vAlign w:val="center"/>
          </w:tcPr>
          <w:p>
            <w:pPr>
              <w:rPr>
                <w:rFonts w:hint="eastAsia" w:ascii="楷体" w:hAnsi="楷体" w:eastAsia="楷体" w:cs="楷体"/>
                <w:sz w:val="21"/>
                <w:szCs w:val="21"/>
              </w:rPr>
            </w:pPr>
          </w:p>
        </w:tc>
        <w:tc>
          <w:tcPr>
            <w:tcW w:w="809" w:type="dxa"/>
            <w:vMerge w:val="continue"/>
            <w:noWrap w:val="0"/>
            <w:vAlign w:val="center"/>
          </w:tcPr>
          <w:p>
            <w:pPr>
              <w:rPr>
                <w:rFonts w:hint="eastAsia" w:ascii="楷体" w:hAnsi="楷体" w:eastAsia="楷体" w:cs="楷体"/>
                <w:sz w:val="21"/>
                <w:szCs w:val="21"/>
              </w:rPr>
            </w:pPr>
          </w:p>
        </w:tc>
        <w:tc>
          <w:tcPr>
            <w:tcW w:w="11987" w:type="dxa"/>
            <w:noWrap w:val="0"/>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吉洁   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w:t>
            </w:r>
            <w:r>
              <w:rPr>
                <w:rFonts w:hint="eastAsia" w:ascii="楷体" w:hAnsi="楷体" w:eastAsia="楷体" w:cs="楷体"/>
                <w:sz w:val="21"/>
                <w:szCs w:val="21"/>
                <w:lang w:val="en-US" w:eastAsia="zh-CN"/>
              </w:rPr>
              <w:t>20</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8</w:t>
            </w:r>
          </w:p>
        </w:tc>
        <w:tc>
          <w:tcPr>
            <w:tcW w:w="936" w:type="dxa"/>
            <w:vMerge w:val="continue"/>
            <w:noWrap w:val="0"/>
            <w:vAlign w:val="top"/>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7" w:type="dxa"/>
            <w:vMerge w:val="continue"/>
            <w:noWrap w:val="0"/>
            <w:vAlign w:val="center"/>
          </w:tcPr>
          <w:p>
            <w:pPr>
              <w:rPr>
                <w:rFonts w:hint="eastAsia" w:ascii="楷体" w:hAnsi="楷体" w:eastAsia="楷体" w:cs="楷体"/>
                <w:sz w:val="21"/>
                <w:szCs w:val="21"/>
              </w:rPr>
            </w:pPr>
          </w:p>
        </w:tc>
        <w:tc>
          <w:tcPr>
            <w:tcW w:w="809" w:type="dxa"/>
            <w:vMerge w:val="continue"/>
            <w:noWrap w:val="0"/>
            <w:vAlign w:val="center"/>
          </w:tcPr>
          <w:p>
            <w:pPr>
              <w:rPr>
                <w:rFonts w:hint="eastAsia" w:ascii="楷体" w:hAnsi="楷体" w:eastAsia="楷体" w:cs="楷体"/>
                <w:sz w:val="21"/>
                <w:szCs w:val="21"/>
              </w:rPr>
            </w:pPr>
          </w:p>
        </w:tc>
        <w:tc>
          <w:tcPr>
            <w:tcW w:w="11987" w:type="dxa"/>
            <w:noWrap w:val="0"/>
            <w:vAlign w:val="center"/>
          </w:tcPr>
          <w:p>
            <w:pPr>
              <w:spacing w:line="240" w:lineRule="exact"/>
              <w:rPr>
                <w:rFonts w:hint="eastAsia" w:ascii="楷体" w:hAnsi="楷体" w:eastAsia="楷体" w:cs="楷体"/>
                <w:sz w:val="21"/>
                <w:szCs w:val="21"/>
                <w:lang w:val="en-US" w:eastAsia="zh-CN"/>
              </w:rPr>
            </w:pPr>
            <w:r>
              <w:rPr>
                <w:rFonts w:hint="eastAsia" w:ascii="楷体" w:hAnsi="楷体" w:eastAsia="楷体" w:cs="楷体"/>
                <w:sz w:val="21"/>
                <w:szCs w:val="21"/>
              </w:rPr>
              <w:t>审核条款：Q5.3/6.2/7.1.5</w:t>
            </w:r>
            <w:r>
              <w:rPr>
                <w:rFonts w:hint="eastAsia" w:ascii="楷体" w:hAnsi="楷体" w:eastAsia="楷体" w:cs="楷体"/>
                <w:sz w:val="21"/>
                <w:szCs w:val="21"/>
                <w:lang w:val="en-US" w:eastAsia="zh-CN"/>
              </w:rPr>
              <w:t>/8.6/8.7</w:t>
            </w:r>
            <w:r>
              <w:rPr>
                <w:rFonts w:hint="eastAsia" w:ascii="楷体" w:hAnsi="楷体" w:eastAsia="楷体" w:cs="楷体"/>
                <w:sz w:val="21"/>
                <w:szCs w:val="21"/>
                <w:lang w:eastAsia="zh-CN"/>
              </w:rPr>
              <w:t>；</w:t>
            </w:r>
          </w:p>
        </w:tc>
        <w:tc>
          <w:tcPr>
            <w:tcW w:w="936" w:type="dxa"/>
            <w:vMerge w:val="continue"/>
            <w:noWrap w:val="0"/>
            <w:vAlign w:val="top"/>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7"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组织的岗位、职责权限</w:t>
            </w:r>
          </w:p>
        </w:tc>
        <w:tc>
          <w:tcPr>
            <w:tcW w:w="809" w:type="dxa"/>
            <w:noWrap w:val="0"/>
            <w:vAlign w:val="center"/>
          </w:tcPr>
          <w:p>
            <w:pPr>
              <w:rPr>
                <w:rFonts w:hint="eastAsia" w:ascii="楷体" w:hAnsi="楷体" w:eastAsia="楷体" w:cs="楷体"/>
                <w:sz w:val="21"/>
                <w:szCs w:val="21"/>
                <w:lang w:val="en-US" w:eastAsia="zh-CN"/>
              </w:rPr>
            </w:pP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5.3</w:t>
            </w:r>
          </w:p>
        </w:tc>
        <w:tc>
          <w:tcPr>
            <w:tcW w:w="11987"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质检部负责人：</w:t>
            </w:r>
            <w:r>
              <w:rPr>
                <w:rFonts w:hint="eastAsia" w:ascii="楷体" w:hAnsi="楷体" w:eastAsia="楷体" w:cs="楷体"/>
                <w:sz w:val="21"/>
                <w:szCs w:val="21"/>
                <w:lang w:val="en-US" w:eastAsia="zh-CN"/>
              </w:rPr>
              <w:t>孟海霞</w:t>
            </w:r>
          </w:p>
          <w:p>
            <w:pPr>
              <w:rPr>
                <w:rFonts w:hint="eastAsia" w:ascii="楷体" w:hAnsi="楷体" w:eastAsia="楷体" w:cs="楷体"/>
                <w:sz w:val="21"/>
                <w:szCs w:val="21"/>
              </w:rPr>
            </w:pPr>
            <w:r>
              <w:rPr>
                <w:rFonts w:hint="eastAsia" w:ascii="楷体" w:hAnsi="楷体" w:eastAsia="楷体" w:cs="楷体"/>
                <w:sz w:val="21"/>
                <w:szCs w:val="21"/>
              </w:rPr>
              <w:t>●主要负责测量检测设备的管理、维护、维修和保养；负责产品检验；贯彻执行公司的方针和管理目标，本部门</w:t>
            </w:r>
            <w:r>
              <w:rPr>
                <w:rFonts w:hint="eastAsia" w:ascii="楷体" w:hAnsi="楷体" w:eastAsia="楷体" w:cs="楷体"/>
                <w:sz w:val="21"/>
                <w:szCs w:val="21"/>
                <w:lang w:val="en-US" w:eastAsia="zh-CN"/>
              </w:rPr>
              <w:t>环境因素、</w:t>
            </w:r>
            <w:r>
              <w:rPr>
                <w:rFonts w:hint="eastAsia" w:ascii="楷体" w:hAnsi="楷体" w:eastAsia="楷体" w:cs="楷体"/>
                <w:sz w:val="21"/>
                <w:szCs w:val="21"/>
              </w:rPr>
              <w:t>危险源的识别及其控制，落实管理手册在本部门的运行等。</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●部门负责人对本部门的职责和权限以及工作流程清楚</w:t>
            </w:r>
            <w:r>
              <w:rPr>
                <w:rFonts w:hint="eastAsia" w:ascii="楷体" w:hAnsi="楷体" w:eastAsia="楷体" w:cs="楷体"/>
                <w:sz w:val="21"/>
                <w:szCs w:val="21"/>
                <w:lang w:eastAsia="zh-CN"/>
              </w:rPr>
              <w:t>。</w:t>
            </w:r>
          </w:p>
        </w:tc>
        <w:tc>
          <w:tcPr>
            <w:tcW w:w="936"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7"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目标和方案</w:t>
            </w:r>
          </w:p>
        </w:tc>
        <w:tc>
          <w:tcPr>
            <w:tcW w:w="809" w:type="dxa"/>
            <w:noWrap w:val="0"/>
            <w:vAlign w:val="center"/>
          </w:tcPr>
          <w:p>
            <w:pPr>
              <w:rPr>
                <w:rFonts w:hint="eastAsia" w:ascii="楷体" w:hAnsi="楷体" w:eastAsia="楷体" w:cs="楷体"/>
                <w:sz w:val="21"/>
                <w:szCs w:val="21"/>
                <w:lang w:val="en-US" w:eastAsia="zh-CN"/>
              </w:rPr>
            </w:pP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6.2</w:t>
            </w:r>
          </w:p>
        </w:tc>
        <w:tc>
          <w:tcPr>
            <w:tcW w:w="11987"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●部门目标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其中质量目标</w:t>
            </w:r>
            <w:r>
              <w:rPr>
                <w:rFonts w:hint="eastAsia" w:ascii="楷体" w:hAnsi="楷体" w:eastAsia="楷体" w:cs="楷体"/>
                <w:sz w:val="21"/>
                <w:szCs w:val="21"/>
                <w:lang w:eastAsia="zh-CN"/>
              </w:rPr>
              <w:t>）</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完成情况           </w:t>
            </w:r>
          </w:p>
          <w:p>
            <w:pPr>
              <w:rPr>
                <w:rFonts w:hint="eastAsia" w:ascii="楷体" w:hAnsi="楷体" w:eastAsia="楷体" w:cs="楷体"/>
                <w:sz w:val="21"/>
                <w:szCs w:val="21"/>
              </w:rPr>
            </w:pPr>
            <w:r>
              <w:rPr>
                <w:rFonts w:hint="eastAsia" w:ascii="楷体" w:hAnsi="楷体" w:eastAsia="楷体" w:cs="楷体"/>
                <w:sz w:val="21"/>
                <w:szCs w:val="21"/>
                <w:lang w:val="en-US" w:eastAsia="zh-CN"/>
              </w:rPr>
              <w:t>在用量具校准</w:t>
            </w:r>
            <w:r>
              <w:rPr>
                <w:rFonts w:hint="eastAsia" w:ascii="楷体" w:hAnsi="楷体" w:eastAsia="楷体" w:cs="楷体"/>
                <w:sz w:val="21"/>
                <w:szCs w:val="21"/>
              </w:rPr>
              <w:t>率≥</w:t>
            </w:r>
            <w:r>
              <w:rPr>
                <w:rFonts w:hint="eastAsia" w:ascii="楷体" w:hAnsi="楷体" w:eastAsia="楷体" w:cs="楷体"/>
                <w:sz w:val="21"/>
                <w:szCs w:val="21"/>
                <w:lang w:val="en-US" w:eastAsia="zh-CN"/>
              </w:rPr>
              <w:t>96</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100%</w:t>
            </w:r>
          </w:p>
          <w:p>
            <w:pPr>
              <w:rPr>
                <w:rFonts w:hint="eastAsia" w:ascii="楷体" w:hAnsi="楷体" w:eastAsia="楷体" w:cs="楷体"/>
                <w:sz w:val="21"/>
                <w:szCs w:val="21"/>
                <w:lang w:val="en-US" w:eastAsia="zh-CN"/>
              </w:rPr>
            </w:pPr>
            <w:r>
              <w:rPr>
                <w:rFonts w:hint="eastAsia" w:ascii="楷体" w:hAnsi="楷体" w:eastAsia="楷体" w:cs="楷体"/>
                <w:sz w:val="21"/>
                <w:szCs w:val="21"/>
              </w:rPr>
              <w:t>产品按规程检验率100%</w:t>
            </w:r>
            <w:r>
              <w:rPr>
                <w:rFonts w:hint="eastAsia" w:ascii="楷体" w:hAnsi="楷体" w:eastAsia="楷体" w:cs="楷体"/>
                <w:sz w:val="21"/>
                <w:szCs w:val="21"/>
                <w:lang w:val="en-US" w:eastAsia="zh-CN"/>
              </w:rPr>
              <w:t xml:space="preserve">                        100%</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●抽管理方案，同综合部</w:t>
            </w:r>
          </w:p>
        </w:tc>
        <w:tc>
          <w:tcPr>
            <w:tcW w:w="936"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07"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监视和测量资源</w:t>
            </w:r>
          </w:p>
        </w:tc>
        <w:tc>
          <w:tcPr>
            <w:tcW w:w="809"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Q</w:t>
            </w:r>
            <w:r>
              <w:rPr>
                <w:rFonts w:hint="eastAsia" w:ascii="楷体" w:hAnsi="楷体" w:eastAsia="楷体" w:cs="楷体"/>
                <w:sz w:val="21"/>
                <w:szCs w:val="21"/>
                <w:lang w:val="en-US" w:eastAsia="zh-CN"/>
              </w:rPr>
              <w:t>7.1.5</w:t>
            </w:r>
          </w:p>
          <w:p>
            <w:pPr>
              <w:rPr>
                <w:rFonts w:hint="eastAsia" w:ascii="楷体" w:hAnsi="楷体" w:eastAsia="楷体" w:cs="楷体"/>
                <w:sz w:val="21"/>
                <w:szCs w:val="21"/>
              </w:rPr>
            </w:pPr>
          </w:p>
        </w:tc>
        <w:tc>
          <w:tcPr>
            <w:tcW w:w="11987" w:type="dxa"/>
            <w:noWrap w:val="0"/>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●提供了《监视和测量设备登记及送检计划》内容包括监视设备名称、规格、检定周期等。检测设备：</w:t>
            </w:r>
            <w:r>
              <w:rPr>
                <w:rFonts w:hint="eastAsia" w:ascii="楷体" w:hAnsi="楷体" w:eastAsia="楷体" w:cs="楷体"/>
                <w:color w:val="000000"/>
                <w:sz w:val="21"/>
                <w:szCs w:val="21"/>
                <w:lang w:val="en-US" w:eastAsia="zh-CN"/>
              </w:rPr>
              <w:t>数显是电子万能试验机、高压试验台、火花试验机、电阻电桥、游标卡尺</w:t>
            </w:r>
            <w:r>
              <w:rPr>
                <w:rFonts w:hint="eastAsia" w:ascii="楷体" w:hAnsi="楷体" w:eastAsia="楷体" w:cs="楷体"/>
                <w:sz w:val="21"/>
                <w:szCs w:val="21"/>
                <w:lang w:eastAsia="zh-CN"/>
              </w:rPr>
              <w:t>；</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●抽查计量器具校准/检定情况，</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测厚仪，证号：ZXDX202018920，校准日期2020.6.10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校准单位：河北正信检测技术服务有限公司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——高压试验装置，证号：ZXDX202018924，校准日期2020.6.10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校准单位：河北正信检测技术服务有限公司</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其他校准报告见附件，不再赘述</w:t>
            </w:r>
          </w:p>
          <w:p>
            <w:pPr>
              <w:rPr>
                <w:rFonts w:hint="eastAsia" w:ascii="楷体" w:hAnsi="楷体" w:eastAsia="楷体" w:cs="楷体"/>
                <w:sz w:val="21"/>
                <w:szCs w:val="21"/>
              </w:rPr>
            </w:pPr>
            <w:r>
              <w:rPr>
                <w:rFonts w:hint="eastAsia" w:ascii="楷体" w:hAnsi="楷体" w:eastAsia="楷体" w:cs="楷体"/>
                <w:sz w:val="21"/>
                <w:szCs w:val="21"/>
              </w:rPr>
              <w:t>●目前尚没有计算机软件用于规定要求的监视和测量情况。</w:t>
            </w:r>
          </w:p>
          <w:p>
            <w:pPr>
              <w:rPr>
                <w:rFonts w:hint="eastAsia" w:ascii="楷体" w:hAnsi="楷体" w:eastAsia="楷体" w:cs="楷体"/>
                <w:sz w:val="21"/>
                <w:szCs w:val="21"/>
              </w:rPr>
            </w:pPr>
            <w:r>
              <w:rPr>
                <w:rFonts w:hint="eastAsia" w:ascii="楷体" w:hAnsi="楷体" w:eastAsia="楷体" w:cs="楷体"/>
                <w:sz w:val="21"/>
                <w:szCs w:val="21"/>
              </w:rPr>
              <w:t>●经询问，没有自校检测设备，未发生在用的监视和测量设备</w:t>
            </w:r>
            <w:r>
              <w:rPr>
                <w:rFonts w:hint="eastAsia" w:ascii="楷体" w:hAnsi="楷体" w:eastAsia="楷体" w:cs="楷体"/>
                <w:sz w:val="21"/>
                <w:szCs w:val="21"/>
                <w:lang w:eastAsia="zh-CN"/>
              </w:rPr>
              <w:t>有</w:t>
            </w:r>
            <w:r>
              <w:rPr>
                <w:rFonts w:hint="eastAsia" w:ascii="楷体" w:hAnsi="楷体" w:eastAsia="楷体" w:cs="楷体"/>
                <w:sz w:val="21"/>
                <w:szCs w:val="21"/>
              </w:rPr>
              <w:t>异常现象</w:t>
            </w:r>
          </w:p>
        </w:tc>
        <w:tc>
          <w:tcPr>
            <w:tcW w:w="936"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07"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809"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8.6</w:t>
            </w:r>
          </w:p>
        </w:tc>
        <w:tc>
          <w:tcPr>
            <w:tcW w:w="11987" w:type="dxa"/>
            <w:noWrap w:val="0"/>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●企业</w:t>
            </w:r>
            <w:r>
              <w:rPr>
                <w:rFonts w:hint="eastAsia" w:ascii="楷体" w:hAnsi="楷体" w:eastAsia="楷体" w:cs="楷体"/>
                <w:sz w:val="21"/>
                <w:szCs w:val="21"/>
              </w:rPr>
              <w:t>编制了《采购产品检验规程》、《成品检验标准》规定了原材料及成品的具体检验方式。</w:t>
            </w:r>
          </w:p>
          <w:p>
            <w:pPr>
              <w:rPr>
                <w:rFonts w:hint="eastAsia" w:ascii="楷体" w:hAnsi="楷体" w:eastAsia="楷体" w:cs="楷体"/>
                <w:sz w:val="21"/>
                <w:szCs w:val="21"/>
              </w:rPr>
            </w:pPr>
            <w:r>
              <w:rPr>
                <w:rFonts w:hint="eastAsia" w:ascii="楷体" w:hAnsi="楷体" w:eastAsia="楷体" w:cs="楷体"/>
                <w:sz w:val="21"/>
                <w:szCs w:val="21"/>
              </w:rPr>
              <w:t>●检验主要依据</w:t>
            </w:r>
            <w:r>
              <w:rPr>
                <w:rFonts w:hint="eastAsia" w:ascii="楷体" w:hAnsi="楷体" w:eastAsia="楷体" w:cs="楷体"/>
                <w:sz w:val="21"/>
                <w:szCs w:val="21"/>
                <w:lang w:val="en-US" w:eastAsia="zh-CN"/>
              </w:rPr>
              <w:t>GB/T14049-2008《额定电压10kV架空绝缘电缆》、 GB/T 9330.3-2008《塑料绝缘控制电缆第3部分_交联聚乙烯绝缘控制电缆》、GB/T 12706.1-2008 《额定电压1kV(Um=1.2kV)到35kV(Um=40.5kV)挤包绝缘电力电缆及附件第1部分:额定电压1kV(Um=1.2kV)和3kV(Um=3.6kV)电缆》</w:t>
            </w:r>
            <w:r>
              <w:rPr>
                <w:rFonts w:hint="eastAsia" w:ascii="楷体" w:hAnsi="楷体" w:eastAsia="楷体" w:cs="楷体"/>
                <w:sz w:val="21"/>
                <w:szCs w:val="21"/>
                <w:lang w:eastAsia="zh-CN"/>
              </w:rPr>
              <w:t>等</w:t>
            </w:r>
            <w:r>
              <w:rPr>
                <w:rFonts w:hint="eastAsia" w:ascii="楷体" w:hAnsi="楷体" w:eastAsia="楷体" w:cs="楷体"/>
                <w:sz w:val="21"/>
                <w:szCs w:val="21"/>
              </w:rPr>
              <w:t>国家标准</w:t>
            </w:r>
            <w:r>
              <w:rPr>
                <w:rFonts w:hint="eastAsia" w:ascii="楷体" w:hAnsi="楷体" w:eastAsia="楷体" w:cs="楷体"/>
                <w:sz w:val="21"/>
                <w:szCs w:val="21"/>
                <w:lang w:eastAsia="zh-CN"/>
              </w:rPr>
              <w:t>、</w:t>
            </w:r>
            <w:r>
              <w:rPr>
                <w:rFonts w:hint="eastAsia" w:ascii="楷体" w:hAnsi="楷体" w:eastAsia="楷体" w:cs="楷体"/>
                <w:sz w:val="21"/>
                <w:szCs w:val="21"/>
              </w:rPr>
              <w:t>技术要求等。</w:t>
            </w:r>
          </w:p>
          <w:p>
            <w:pPr>
              <w:rPr>
                <w:rFonts w:hint="eastAsia" w:ascii="楷体" w:hAnsi="楷体" w:eastAsia="楷体" w:cs="楷体"/>
                <w:sz w:val="21"/>
                <w:szCs w:val="21"/>
                <w:lang w:val="en-US" w:eastAsia="zh-CN"/>
              </w:rPr>
            </w:pPr>
            <w:r>
              <w:rPr>
                <w:rFonts w:hint="eastAsia" w:ascii="楷体" w:hAnsi="楷体" w:eastAsia="楷体" w:cs="楷体"/>
                <w:sz w:val="21"/>
                <w:szCs w:val="21"/>
              </w:rPr>
              <w:t>●产品：</w:t>
            </w:r>
            <w:r>
              <w:rPr>
                <w:rFonts w:hint="eastAsia" w:ascii="楷体" w:hAnsi="楷体" w:eastAsia="楷体" w:cs="楷体"/>
                <w:b w:val="0"/>
                <w:bCs w:val="0"/>
                <w:sz w:val="21"/>
                <w:szCs w:val="21"/>
                <w:lang w:val="en-US" w:eastAsia="zh-CN"/>
              </w:rPr>
              <w:t>电缆电线</w:t>
            </w:r>
          </w:p>
          <w:p>
            <w:pPr>
              <w:rPr>
                <w:rFonts w:hint="eastAsia" w:ascii="楷体" w:hAnsi="楷体" w:eastAsia="楷体" w:cs="楷体"/>
                <w:sz w:val="21"/>
                <w:szCs w:val="21"/>
              </w:rPr>
            </w:pPr>
            <w:r>
              <w:rPr>
                <w:rFonts w:hint="eastAsia" w:ascii="楷体" w:hAnsi="楷体" w:eastAsia="楷体" w:cs="楷体"/>
                <w:sz w:val="21"/>
                <w:szCs w:val="21"/>
              </w:rPr>
              <w:t>●原材料</w:t>
            </w:r>
            <w:r>
              <w:rPr>
                <w:rFonts w:hint="eastAsia" w:ascii="楷体" w:hAnsi="楷体" w:eastAsia="楷体" w:cs="楷体"/>
                <w:sz w:val="21"/>
                <w:szCs w:val="21"/>
                <w:lang w:val="en-US" w:eastAsia="zh-CN"/>
              </w:rPr>
              <w:t>/采购产品</w:t>
            </w:r>
            <w:r>
              <w:rPr>
                <w:rFonts w:hint="eastAsia" w:ascii="楷体" w:hAnsi="楷体" w:eastAsia="楷体" w:cs="楷体"/>
                <w:sz w:val="21"/>
                <w:szCs w:val="21"/>
              </w:rPr>
              <w:t>：</w:t>
            </w:r>
            <w:r>
              <w:rPr>
                <w:rFonts w:hint="eastAsia" w:ascii="楷体" w:hAnsi="楷体" w:eastAsia="楷体" w:cs="楷体"/>
                <w:color w:val="000000"/>
                <w:kern w:val="0"/>
                <w:sz w:val="21"/>
                <w:szCs w:val="21"/>
                <w:lang w:val="en-US" w:eastAsia="zh-CN" w:bidi="ar"/>
              </w:rPr>
              <w:t>铜丝、聚乙烯、聚氯乙烯、无纺布</w:t>
            </w:r>
            <w:r>
              <w:rPr>
                <w:rFonts w:hint="eastAsia" w:ascii="楷体" w:hAnsi="楷体" w:eastAsia="楷体" w:cs="楷体"/>
                <w:color w:val="auto"/>
                <w:kern w:val="2"/>
                <w:sz w:val="21"/>
                <w:szCs w:val="21"/>
                <w:lang w:val="en-US" w:eastAsia="zh-CN" w:bidi="ar-SA"/>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一、</w:t>
            </w:r>
            <w:r>
              <w:rPr>
                <w:rFonts w:hint="eastAsia" w:ascii="楷体" w:hAnsi="楷体" w:eastAsia="楷体" w:cs="楷体"/>
                <w:sz w:val="21"/>
                <w:szCs w:val="21"/>
              </w:rPr>
              <w:t>原材料检验</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查：《采购产品检验记录》</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—抽查：2020年8月18日  采购产品：铜丝  数量：50盘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检验项目：数量、尺寸、外观、包装、材质单等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检验结果：合格。   检验员：祁伟</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—抽查：2020年10月22日  采购产品：聚乙烯  数量：30袋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检验项目：数量、外观、材质单、包装等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检验结果：合格。   检验员：祁伟</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—抽查：2020年12月7日  采购产品：聚氯乙烯   数量：100袋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检验项目：数量、外观、包、材质单装等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检验结果：合格。   检验员：祁伟</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—抽查：2021年1月5日  采购产品：无纺布   数量：40捆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 xml:space="preserve">检验项目：外观、数量、包装、材质单等  </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检验结果：合格。 检验员：祁伟</w:t>
            </w:r>
          </w:p>
          <w:p>
            <w:pPr>
              <w:rPr>
                <w:rFonts w:hint="eastAsia" w:ascii="楷体" w:hAnsi="楷体" w:eastAsia="楷体" w:cs="楷体"/>
                <w:sz w:val="21"/>
                <w:szCs w:val="21"/>
              </w:rPr>
            </w:pPr>
            <w:r>
              <w:rPr>
                <w:rFonts w:hint="eastAsia" w:ascii="楷体" w:hAnsi="楷体" w:eastAsia="楷体" w:cs="楷体"/>
                <w:sz w:val="21"/>
                <w:szCs w:val="21"/>
              </w:rPr>
              <w:t>另抽查</w:t>
            </w:r>
            <w:r>
              <w:rPr>
                <w:rFonts w:hint="eastAsia" w:ascii="楷体" w:hAnsi="楷体" w:eastAsia="楷体" w:cs="楷体"/>
                <w:sz w:val="21"/>
                <w:szCs w:val="21"/>
                <w:lang w:val="en-US" w:eastAsia="zh-CN"/>
              </w:rPr>
              <w:t>上述产品其他日期的</w:t>
            </w:r>
            <w:r>
              <w:rPr>
                <w:rFonts w:hint="eastAsia" w:ascii="楷体" w:hAnsi="楷体" w:eastAsia="楷体" w:cs="楷体"/>
                <w:sz w:val="21"/>
                <w:szCs w:val="21"/>
              </w:rPr>
              <w:t>检验记录</w:t>
            </w:r>
            <w:r>
              <w:rPr>
                <w:rFonts w:hint="eastAsia" w:ascii="楷体" w:hAnsi="楷体" w:eastAsia="楷体" w:cs="楷体"/>
                <w:sz w:val="21"/>
                <w:szCs w:val="21"/>
                <w:lang w:val="en-US" w:eastAsia="zh-CN"/>
              </w:rPr>
              <w:t>8份</w:t>
            </w:r>
            <w:r>
              <w:rPr>
                <w:rFonts w:hint="eastAsia" w:ascii="楷体" w:hAnsi="楷体" w:eastAsia="楷体" w:cs="楷体"/>
                <w:sz w:val="21"/>
                <w:szCs w:val="21"/>
              </w:rPr>
              <w:t>，检验结论：合格  符合要求。</w:t>
            </w:r>
          </w:p>
          <w:p>
            <w:pPr>
              <w:rPr>
                <w:rFonts w:hint="eastAsia" w:ascii="楷体" w:hAnsi="楷体" w:eastAsia="楷体" w:cs="楷体"/>
                <w:sz w:val="21"/>
                <w:szCs w:val="21"/>
                <w:highlight w:val="green"/>
                <w:lang w:val="en-US" w:eastAsia="zh-CN"/>
              </w:rPr>
            </w:pPr>
            <w:r>
              <w:rPr>
                <w:rFonts w:hint="eastAsia" w:ascii="楷体" w:hAnsi="楷体" w:eastAsia="楷体" w:cs="楷体"/>
                <w:sz w:val="21"/>
                <w:szCs w:val="21"/>
                <w:highlight w:val="none"/>
                <w:lang w:val="en-US" w:eastAsia="zh-CN"/>
              </w:rPr>
              <w:t>二、查半成品（工序）的检验情况</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提供随工单多份</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抽查2020.12.8</w:t>
            </w:r>
            <w:r>
              <w:rPr>
                <w:rFonts w:hint="eastAsia" w:ascii="楷体" w:hAnsi="楷体" w:eastAsia="楷体" w:cs="楷体"/>
                <w:b w:val="0"/>
                <w:bCs w:val="0"/>
                <w:sz w:val="21"/>
                <w:szCs w:val="21"/>
                <w:highlight w:val="none"/>
                <w:lang w:val="en-US" w:eastAsia="zh-CN"/>
              </w:rPr>
              <w:t>聚乙烯绝缘架空电缆</w:t>
            </w:r>
            <w:r>
              <w:rPr>
                <w:rFonts w:hint="eastAsia" w:ascii="楷体" w:hAnsi="楷体" w:eastAsia="楷体" w:cs="楷体"/>
                <w:sz w:val="21"/>
                <w:szCs w:val="21"/>
                <w:highlight w:val="none"/>
                <w:lang w:val="en-US" w:eastAsia="zh-CN"/>
              </w:rPr>
              <w:t>的随工单，内容包括工序项目、产品型号、数量、相关参数、操作人、时间、不合格等</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另抽2021.4.1电力电缆的随工单，内容同上，符合要求。</w:t>
            </w:r>
          </w:p>
          <w:p>
            <w:pPr>
              <w:rPr>
                <w:rFonts w:hint="eastAsia" w:ascii="楷体" w:hAnsi="楷体" w:eastAsia="楷体" w:cs="楷体"/>
                <w:sz w:val="21"/>
                <w:szCs w:val="21"/>
                <w:highlight w:val="green"/>
              </w:rPr>
            </w:pPr>
            <w:r>
              <w:rPr>
                <w:rFonts w:hint="eastAsia" w:ascii="楷体" w:hAnsi="楷体" w:eastAsia="楷体" w:cs="楷体"/>
                <w:sz w:val="21"/>
                <w:szCs w:val="21"/>
                <w:highlight w:val="none"/>
                <w:lang w:val="en-US" w:eastAsia="zh-CN"/>
              </w:rPr>
              <w:t>三、</w:t>
            </w:r>
            <w:r>
              <w:rPr>
                <w:rFonts w:hint="eastAsia" w:ascii="楷体" w:hAnsi="楷体" w:eastAsia="楷体" w:cs="楷体"/>
                <w:sz w:val="21"/>
                <w:szCs w:val="21"/>
                <w:highlight w:val="none"/>
              </w:rPr>
              <w:t>查成品检验记录</w:t>
            </w:r>
          </w:p>
          <w:p>
            <w:pPr>
              <w:rPr>
                <w:rFonts w:hint="eastAsia" w:ascii="楷体" w:hAnsi="楷体" w:eastAsia="楷体" w:cs="楷体"/>
                <w:sz w:val="21"/>
                <w:szCs w:val="21"/>
                <w:lang w:val="en-US" w:eastAsia="zh-CN"/>
              </w:rPr>
            </w:pPr>
            <w:r>
              <w:rPr>
                <w:rFonts w:hint="eastAsia" w:ascii="楷体" w:hAnsi="楷体" w:eastAsia="楷体" w:cs="楷体"/>
                <w:sz w:val="21"/>
                <w:szCs w:val="21"/>
              </w:rPr>
              <w:t>检验依据顾客技术要求和</w:t>
            </w:r>
            <w:r>
              <w:rPr>
                <w:rFonts w:hint="eastAsia" w:ascii="楷体" w:hAnsi="楷体" w:eastAsia="楷体" w:cs="楷体"/>
                <w:sz w:val="21"/>
                <w:szCs w:val="21"/>
                <w:lang w:val="en-US" w:eastAsia="zh-CN"/>
              </w:rPr>
              <w:t>国家</w:t>
            </w:r>
            <w:r>
              <w:rPr>
                <w:rFonts w:hint="eastAsia" w:ascii="楷体" w:hAnsi="楷体" w:eastAsia="楷体" w:cs="楷体"/>
                <w:sz w:val="21"/>
                <w:szCs w:val="21"/>
              </w:rPr>
              <w:t>标准等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提供出厂检验报告</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产品名称：塑料绝缘控制电缆，WD2C-KYJY   27*0.75</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产品名称：挤包绝缘低压电力电缆，WD2A-YJLY    0.6*1Kv</w:t>
            </w:r>
          </w:p>
          <w:p>
            <w:pPr>
              <w:rPr>
                <w:rFonts w:hint="eastAsia" w:ascii="楷体" w:hAnsi="楷体" w:eastAsia="楷体" w:cs="楷体"/>
                <w:sz w:val="21"/>
                <w:szCs w:val="21"/>
                <w:lang w:val="en-US"/>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产品名称：架空绝缘电缆，TKLYJ-10  1*240</w:t>
            </w:r>
          </w:p>
          <w:p>
            <w:p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2248535" cy="2928620"/>
                  <wp:effectExtent l="0" t="0" r="1206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248535" cy="292862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327275" cy="2945130"/>
                  <wp:effectExtent l="0" t="0" r="952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327275" cy="294513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213610" cy="2951480"/>
                  <wp:effectExtent l="0" t="0" r="889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213610" cy="2951480"/>
                          </a:xfrm>
                          <a:prstGeom prst="rect">
                            <a:avLst/>
                          </a:prstGeom>
                          <a:noFill/>
                          <a:ln>
                            <a:noFill/>
                          </a:ln>
                        </pic:spPr>
                      </pic:pic>
                    </a:graphicData>
                  </a:graphic>
                </wp:inline>
              </w:drawing>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另抽其他日期其他规格产品检验报告，符合要求</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●企业提供了第三方检验报告</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报告编号：</w:t>
            </w:r>
            <w:r>
              <w:rPr>
                <w:rFonts w:hint="eastAsia" w:ascii="楷体" w:hAnsi="楷体" w:eastAsia="楷体" w:cs="楷体"/>
                <w:sz w:val="21"/>
                <w:szCs w:val="21"/>
                <w:highlight w:val="none"/>
                <w:lang w:val="en-US" w:eastAsia="zh-CN"/>
              </w:rPr>
              <w:t>GL1802572</w:t>
            </w:r>
            <w:r>
              <w:rPr>
                <w:rFonts w:hint="eastAsia" w:ascii="楷体" w:hAnsi="楷体" w:eastAsia="楷体" w:cs="楷体"/>
                <w:sz w:val="21"/>
                <w:szCs w:val="21"/>
                <w:lang w:val="en-US" w:eastAsia="zh-CN"/>
              </w:rPr>
              <w:t>，产品名称：电力电缆，检验结论：合格，签发日期：2018年8月16日，检验单位：</w:t>
            </w:r>
            <w:r>
              <w:rPr>
                <w:rFonts w:hint="eastAsia" w:ascii="楷体" w:hAnsi="楷体" w:eastAsia="楷体" w:cs="楷体"/>
                <w:color w:val="auto"/>
                <w:kern w:val="2"/>
                <w:sz w:val="21"/>
                <w:szCs w:val="21"/>
                <w:lang w:val="en-US" w:eastAsia="zh-CN" w:bidi="ar-SA"/>
              </w:rPr>
              <w:t>国家特种电缆产品质量监督检验中心（河北）</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sz w:val="21"/>
                <w:szCs w:val="21"/>
                <w:lang w:val="en-US" w:eastAsia="zh-CN"/>
              </w:rPr>
              <w:t>报告编号：</w:t>
            </w:r>
            <w:r>
              <w:rPr>
                <w:rFonts w:hint="eastAsia" w:ascii="楷体" w:hAnsi="楷体" w:eastAsia="楷体" w:cs="楷体"/>
                <w:sz w:val="21"/>
                <w:szCs w:val="21"/>
                <w:highlight w:val="none"/>
                <w:lang w:val="en-US" w:eastAsia="zh-CN"/>
              </w:rPr>
              <w:t>GL1801627</w:t>
            </w:r>
            <w:r>
              <w:rPr>
                <w:rFonts w:hint="eastAsia" w:ascii="楷体" w:hAnsi="楷体" w:eastAsia="楷体" w:cs="楷体"/>
                <w:sz w:val="21"/>
                <w:szCs w:val="21"/>
                <w:lang w:val="en-US" w:eastAsia="zh-CN"/>
              </w:rPr>
              <w:t>，产品名称：聚氯乙烯绝缘电缆，检验结论：合格，签发日期：2018年6月11日，检验单位：</w:t>
            </w:r>
            <w:r>
              <w:rPr>
                <w:rFonts w:hint="eastAsia" w:ascii="楷体" w:hAnsi="楷体" w:eastAsia="楷体" w:cs="楷体"/>
                <w:color w:val="auto"/>
                <w:kern w:val="2"/>
                <w:sz w:val="21"/>
                <w:szCs w:val="21"/>
                <w:lang w:val="en-US" w:eastAsia="zh-CN" w:bidi="ar-SA"/>
              </w:rPr>
              <w:t>同上</w:t>
            </w:r>
          </w:p>
          <w:p>
            <w:pPr>
              <w:rPr>
                <w:rFonts w:hint="eastAsia" w:ascii="楷体" w:hAnsi="楷体" w:eastAsia="楷体" w:cs="楷体"/>
                <w:sz w:val="21"/>
                <w:szCs w:val="21"/>
              </w:rPr>
            </w:pPr>
            <w:r>
              <w:rPr>
                <w:rFonts w:hint="eastAsia" w:ascii="楷体" w:hAnsi="楷体" w:eastAsia="楷体" w:cs="楷体"/>
                <w:sz w:val="21"/>
                <w:szCs w:val="21"/>
                <w:lang w:val="en-US" w:eastAsia="zh-CN"/>
              </w:rPr>
              <w:t>报告编号：</w:t>
            </w:r>
            <w:r>
              <w:rPr>
                <w:rFonts w:hint="eastAsia" w:ascii="楷体" w:hAnsi="楷体" w:eastAsia="楷体" w:cs="楷体"/>
                <w:sz w:val="21"/>
                <w:szCs w:val="21"/>
                <w:highlight w:val="none"/>
                <w:lang w:val="en-US" w:eastAsia="zh-CN"/>
              </w:rPr>
              <w:t>GL1800557</w:t>
            </w:r>
            <w:r>
              <w:rPr>
                <w:rFonts w:hint="eastAsia" w:ascii="楷体" w:hAnsi="楷体" w:eastAsia="楷体" w:cs="楷体"/>
                <w:sz w:val="21"/>
                <w:szCs w:val="21"/>
                <w:lang w:val="en-US" w:eastAsia="zh-CN"/>
              </w:rPr>
              <w:t>，产品名称：</w:t>
            </w:r>
            <w:r>
              <w:rPr>
                <w:rFonts w:hint="eastAsia" w:ascii="楷体" w:hAnsi="楷体" w:eastAsia="楷体" w:cs="楷体"/>
                <w:b w:val="0"/>
                <w:bCs w:val="0"/>
                <w:sz w:val="21"/>
                <w:szCs w:val="21"/>
                <w:highlight w:val="none"/>
                <w:lang w:val="en-US" w:eastAsia="zh-CN"/>
              </w:rPr>
              <w:t>聚乙烯绝缘架空电缆</w:t>
            </w:r>
            <w:r>
              <w:rPr>
                <w:rFonts w:hint="eastAsia" w:ascii="楷体" w:hAnsi="楷体" w:eastAsia="楷体" w:cs="楷体"/>
                <w:sz w:val="21"/>
                <w:szCs w:val="21"/>
                <w:lang w:val="en-US" w:eastAsia="zh-CN"/>
              </w:rPr>
              <w:t>，检验结论：合格，签发日期：2018年4月2日，检验单位：</w:t>
            </w:r>
            <w:r>
              <w:rPr>
                <w:rFonts w:hint="eastAsia" w:ascii="楷体" w:hAnsi="楷体" w:eastAsia="楷体" w:cs="楷体"/>
                <w:color w:val="auto"/>
                <w:kern w:val="2"/>
                <w:sz w:val="21"/>
                <w:szCs w:val="21"/>
                <w:lang w:val="en-US" w:eastAsia="zh-CN" w:bidi="ar-SA"/>
              </w:rPr>
              <w:t>同上</w:t>
            </w:r>
          </w:p>
          <w:p>
            <w:pPr>
              <w:rPr>
                <w:rFonts w:hint="eastAsia" w:ascii="楷体" w:hAnsi="楷体" w:eastAsia="楷体" w:cs="楷体"/>
                <w:sz w:val="21"/>
                <w:szCs w:val="21"/>
              </w:rPr>
            </w:pPr>
            <w:r>
              <w:rPr>
                <w:rFonts w:hint="eastAsia" w:ascii="楷体" w:hAnsi="楷体" w:eastAsia="楷体" w:cs="楷体"/>
                <w:sz w:val="21"/>
                <w:szCs w:val="21"/>
              </w:rPr>
              <w:t>暂无授权人员批准或顾客批准放行产品和交付服务的情况。</w:t>
            </w:r>
          </w:p>
        </w:tc>
        <w:tc>
          <w:tcPr>
            <w:tcW w:w="936"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007"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不合格输出的控制</w:t>
            </w:r>
          </w:p>
        </w:tc>
        <w:tc>
          <w:tcPr>
            <w:tcW w:w="80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 xml:space="preserve">8.7 </w:t>
            </w:r>
          </w:p>
        </w:tc>
        <w:tc>
          <w:tcPr>
            <w:tcW w:w="11987"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rPr>
                <w:rFonts w:hint="eastAsia" w:ascii="楷体" w:hAnsi="楷体" w:eastAsia="楷体" w:cs="楷体"/>
                <w:sz w:val="21"/>
                <w:szCs w:val="21"/>
              </w:rPr>
            </w:pPr>
            <w:r>
              <w:rPr>
                <w:rFonts w:hint="eastAsia" w:ascii="楷体" w:hAnsi="楷体" w:eastAsia="楷体" w:cs="楷体"/>
                <w:sz w:val="21"/>
                <w:szCs w:val="21"/>
              </w:rPr>
              <w:t>目前没有发生不合格的情况。</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经查，符合要求。</w:t>
            </w:r>
          </w:p>
        </w:tc>
        <w:tc>
          <w:tcPr>
            <w:tcW w:w="936" w:type="dxa"/>
            <w:noWrap w:val="0"/>
            <w:vAlign w:val="center"/>
          </w:tcPr>
          <w:p>
            <w:pPr>
              <w:rPr>
                <w:rFonts w:hint="eastAsia" w:ascii="楷体" w:hAnsi="楷体" w:eastAsia="楷体" w:cs="楷体"/>
                <w:sz w:val="21"/>
                <w:szCs w:val="21"/>
                <w:lang w:val="en-US" w:eastAsia="zh-CN"/>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4940" w:firstLineChars="13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125" w:tblpY="129"/>
        <w:tblOverlap w:val="never"/>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809"/>
        <w:gridCol w:w="1198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19" w:type="dxa"/>
            <w:vMerge w:val="restart"/>
            <w:noWrap w:val="0"/>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过程与活动、抽样计划</w:t>
            </w:r>
          </w:p>
        </w:tc>
        <w:tc>
          <w:tcPr>
            <w:tcW w:w="809" w:type="dxa"/>
            <w:vMerge w:val="restart"/>
            <w:noWrap w:val="0"/>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982"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受审核部门：</w:t>
            </w:r>
            <w:r>
              <w:rPr>
                <w:rFonts w:hint="eastAsia" w:ascii="楷体" w:hAnsi="楷体" w:eastAsia="楷体" w:cs="楷体"/>
                <w:sz w:val="21"/>
                <w:szCs w:val="21"/>
                <w:lang w:eastAsia="zh-CN"/>
              </w:rPr>
              <w:t>销售部</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李六恒            陪同人员：穆维星</w:t>
            </w:r>
            <w:r>
              <w:rPr>
                <w:rFonts w:hint="eastAsia" w:ascii="楷体" w:hAnsi="楷体" w:eastAsia="楷体" w:cs="楷体"/>
                <w:sz w:val="21"/>
                <w:szCs w:val="21"/>
              </w:rPr>
              <w:t xml:space="preserve"> </w:t>
            </w:r>
          </w:p>
        </w:tc>
        <w:tc>
          <w:tcPr>
            <w:tcW w:w="863" w:type="dxa"/>
            <w:vMerge w:val="restart"/>
            <w:noWrap w:val="0"/>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9" w:type="dxa"/>
            <w:vMerge w:val="continue"/>
            <w:noWrap w:val="0"/>
            <w:vAlign w:val="center"/>
          </w:tcPr>
          <w:p>
            <w:pPr>
              <w:rPr>
                <w:rFonts w:hint="eastAsia" w:ascii="楷体" w:hAnsi="楷体" w:eastAsia="楷体" w:cs="楷体"/>
                <w:sz w:val="21"/>
                <w:szCs w:val="21"/>
              </w:rPr>
            </w:pPr>
          </w:p>
        </w:tc>
        <w:tc>
          <w:tcPr>
            <w:tcW w:w="809" w:type="dxa"/>
            <w:vMerge w:val="continue"/>
            <w:noWrap w:val="0"/>
            <w:vAlign w:val="center"/>
          </w:tcPr>
          <w:p>
            <w:pPr>
              <w:rPr>
                <w:rFonts w:hint="eastAsia" w:ascii="楷体" w:hAnsi="楷体" w:eastAsia="楷体" w:cs="楷体"/>
                <w:sz w:val="21"/>
                <w:szCs w:val="21"/>
              </w:rPr>
            </w:pPr>
          </w:p>
        </w:tc>
        <w:tc>
          <w:tcPr>
            <w:tcW w:w="11982" w:type="dxa"/>
            <w:noWrap w:val="0"/>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w:t>
            </w:r>
            <w:r>
              <w:rPr>
                <w:rFonts w:hint="eastAsia" w:ascii="楷体" w:hAnsi="楷体" w:eastAsia="楷体" w:cs="楷体"/>
                <w:sz w:val="21"/>
                <w:szCs w:val="21"/>
                <w:lang w:val="en-US" w:eastAsia="zh-CN"/>
              </w:rPr>
              <w:t>21.4.7</w:t>
            </w:r>
          </w:p>
        </w:tc>
        <w:tc>
          <w:tcPr>
            <w:tcW w:w="863" w:type="dxa"/>
            <w:vMerge w:val="continue"/>
            <w:noWrap w:val="0"/>
            <w:vAlign w:val="top"/>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19" w:type="dxa"/>
            <w:vMerge w:val="continue"/>
            <w:noWrap w:val="0"/>
            <w:vAlign w:val="center"/>
          </w:tcPr>
          <w:p>
            <w:pPr>
              <w:rPr>
                <w:rFonts w:hint="eastAsia" w:ascii="楷体" w:hAnsi="楷体" w:eastAsia="楷体" w:cs="楷体"/>
                <w:sz w:val="21"/>
                <w:szCs w:val="21"/>
              </w:rPr>
            </w:pPr>
          </w:p>
        </w:tc>
        <w:tc>
          <w:tcPr>
            <w:tcW w:w="809" w:type="dxa"/>
            <w:vMerge w:val="continue"/>
            <w:noWrap w:val="0"/>
            <w:vAlign w:val="center"/>
          </w:tcPr>
          <w:p>
            <w:pPr>
              <w:rPr>
                <w:rFonts w:hint="eastAsia" w:ascii="楷体" w:hAnsi="楷体" w:eastAsia="楷体" w:cs="楷体"/>
                <w:sz w:val="21"/>
                <w:szCs w:val="21"/>
              </w:rPr>
            </w:pPr>
          </w:p>
        </w:tc>
        <w:tc>
          <w:tcPr>
            <w:tcW w:w="11982" w:type="dxa"/>
            <w:noWrap w:val="0"/>
            <w:vAlign w:val="center"/>
          </w:tcPr>
          <w:p>
            <w:pPr>
              <w:spacing w:line="240" w:lineRule="exact"/>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5.3/6.2</w:t>
            </w:r>
            <w:r>
              <w:rPr>
                <w:rFonts w:hint="eastAsia" w:ascii="楷体" w:hAnsi="楷体" w:eastAsia="楷体" w:cs="楷体"/>
                <w:sz w:val="21"/>
                <w:szCs w:val="21"/>
              </w:rPr>
              <w:t>/</w:t>
            </w:r>
            <w:r>
              <w:rPr>
                <w:rFonts w:hint="eastAsia" w:ascii="楷体" w:hAnsi="楷体" w:eastAsia="楷体" w:cs="楷体"/>
                <w:sz w:val="21"/>
                <w:szCs w:val="21"/>
                <w:lang w:val="en-US" w:eastAsia="zh-CN"/>
              </w:rPr>
              <w:t>8.2/8.5.3/8.5.5/</w:t>
            </w:r>
            <w:r>
              <w:rPr>
                <w:rFonts w:hint="eastAsia" w:ascii="楷体" w:hAnsi="楷体" w:eastAsia="楷体" w:cs="楷体"/>
                <w:sz w:val="21"/>
                <w:szCs w:val="21"/>
              </w:rPr>
              <w:t>9.1.2/</w:t>
            </w:r>
            <w:r>
              <w:rPr>
                <w:rFonts w:hint="eastAsia" w:ascii="楷体" w:hAnsi="楷体" w:eastAsia="楷体" w:cs="楷体"/>
                <w:sz w:val="21"/>
                <w:szCs w:val="21"/>
                <w:lang w:eastAsia="zh-CN"/>
              </w:rPr>
              <w:t>；</w:t>
            </w:r>
          </w:p>
        </w:tc>
        <w:tc>
          <w:tcPr>
            <w:tcW w:w="863" w:type="dxa"/>
            <w:vMerge w:val="continue"/>
            <w:noWrap w:val="0"/>
            <w:vAlign w:val="top"/>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1019"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809"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Q</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5.3</w:t>
            </w:r>
          </w:p>
        </w:tc>
        <w:tc>
          <w:tcPr>
            <w:tcW w:w="11982"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部门</w:t>
            </w:r>
            <w:r>
              <w:rPr>
                <w:rFonts w:hint="eastAsia" w:ascii="楷体" w:hAnsi="楷体" w:eastAsia="楷体" w:cs="楷体"/>
                <w:sz w:val="21"/>
                <w:szCs w:val="21"/>
                <w:lang w:val="en-US" w:eastAsia="zh-CN"/>
              </w:rPr>
              <w:t>负责人：李六恒</w:t>
            </w:r>
          </w:p>
          <w:p>
            <w:pPr>
              <w:rPr>
                <w:rFonts w:hint="eastAsia" w:ascii="楷体" w:hAnsi="楷体" w:eastAsia="楷体" w:cs="楷体"/>
                <w:sz w:val="21"/>
                <w:szCs w:val="21"/>
              </w:rPr>
            </w:pPr>
            <w:r>
              <w:rPr>
                <w:rFonts w:hint="eastAsia" w:ascii="楷体" w:hAnsi="楷体" w:eastAsia="楷体" w:cs="楷体"/>
                <w:sz w:val="21"/>
                <w:szCs w:val="21"/>
                <w:lang w:val="en-US" w:eastAsia="zh-CN"/>
              </w:rPr>
              <w:t>●负责公司原材料采购，合格供方评审工作；负责进行市场调查与顾客满意度的调查销售管理工作；负责销售合同的签定及与合同和顾客有关的外部联系；</w:t>
            </w:r>
            <w:r>
              <w:rPr>
                <w:rFonts w:hint="eastAsia" w:ascii="楷体" w:hAnsi="楷体" w:eastAsia="楷体" w:cs="楷体"/>
                <w:sz w:val="21"/>
                <w:szCs w:val="21"/>
              </w:rPr>
              <w:t>向顾客进行环保及安全宣传</w:t>
            </w:r>
            <w:r>
              <w:rPr>
                <w:rFonts w:hint="eastAsia" w:ascii="楷体" w:hAnsi="楷体" w:eastAsia="楷体" w:cs="楷体"/>
                <w:sz w:val="21"/>
                <w:szCs w:val="21"/>
                <w:lang w:eastAsia="zh-CN"/>
              </w:rPr>
              <w:t>；</w:t>
            </w:r>
            <w:r>
              <w:rPr>
                <w:rFonts w:hint="eastAsia" w:ascii="楷体" w:hAnsi="楷体" w:eastAsia="楷体" w:cs="楷体"/>
                <w:sz w:val="21"/>
                <w:szCs w:val="21"/>
              </w:rPr>
              <w:t>贯彻执行公司的方针和管理目标，本部门</w:t>
            </w:r>
            <w:r>
              <w:rPr>
                <w:rFonts w:hint="eastAsia" w:ascii="楷体" w:hAnsi="楷体" w:eastAsia="楷体" w:cs="楷体"/>
                <w:sz w:val="21"/>
                <w:szCs w:val="21"/>
                <w:lang w:val="en-US" w:eastAsia="zh-CN"/>
              </w:rPr>
              <w:t>环境因素、</w:t>
            </w:r>
            <w:r>
              <w:rPr>
                <w:rFonts w:hint="eastAsia" w:ascii="楷体" w:hAnsi="楷体" w:eastAsia="楷体" w:cs="楷体"/>
                <w:sz w:val="21"/>
                <w:szCs w:val="21"/>
                <w:lang w:eastAsia="zh-CN"/>
              </w:rPr>
              <w:t>危险源</w:t>
            </w:r>
            <w:r>
              <w:rPr>
                <w:rFonts w:hint="eastAsia" w:ascii="楷体" w:hAnsi="楷体" w:eastAsia="楷体" w:cs="楷体"/>
                <w:sz w:val="21"/>
                <w:szCs w:val="21"/>
              </w:rPr>
              <w:t>的识别及其控制</w:t>
            </w:r>
            <w:r>
              <w:rPr>
                <w:rFonts w:hint="eastAsia" w:ascii="楷体" w:hAnsi="楷体" w:eastAsia="楷体" w:cs="楷体"/>
                <w:sz w:val="21"/>
                <w:szCs w:val="21"/>
                <w:lang w:eastAsia="zh-CN"/>
              </w:rPr>
              <w:t>，</w:t>
            </w:r>
            <w:r>
              <w:rPr>
                <w:rFonts w:hint="eastAsia" w:ascii="楷体" w:hAnsi="楷体" w:eastAsia="楷体" w:cs="楷体"/>
                <w:sz w:val="21"/>
                <w:szCs w:val="21"/>
              </w:rPr>
              <w:t>落实管理手册在本部门的运行</w:t>
            </w:r>
            <w:r>
              <w:rPr>
                <w:rFonts w:hint="eastAsia" w:ascii="楷体" w:hAnsi="楷体" w:eastAsia="楷体" w:cs="楷体"/>
                <w:sz w:val="21"/>
                <w:szCs w:val="21"/>
                <w:lang w:eastAsia="zh-CN"/>
              </w:rPr>
              <w:t>，</w:t>
            </w:r>
            <w:r>
              <w:rPr>
                <w:rFonts w:hint="eastAsia" w:ascii="楷体" w:hAnsi="楷体" w:eastAsia="楷体" w:cs="楷体"/>
                <w:sz w:val="21"/>
                <w:szCs w:val="21"/>
              </w:rPr>
              <w:t>对相关方的控制。</w:t>
            </w:r>
          </w:p>
          <w:p>
            <w:pPr>
              <w:rPr>
                <w:rFonts w:hint="eastAsia" w:ascii="楷体" w:hAnsi="楷体" w:eastAsia="楷体" w:cs="楷体"/>
                <w:sz w:val="21"/>
                <w:szCs w:val="21"/>
                <w:lang w:eastAsia="zh-CN"/>
              </w:rPr>
            </w:pPr>
            <w:r>
              <w:rPr>
                <w:rFonts w:hint="eastAsia" w:ascii="楷体" w:hAnsi="楷体" w:eastAsia="楷体" w:cs="楷体"/>
                <w:sz w:val="21"/>
                <w:szCs w:val="21"/>
              </w:rPr>
              <w:t>●职责明确</w:t>
            </w:r>
            <w:r>
              <w:rPr>
                <w:rFonts w:hint="eastAsia" w:ascii="楷体" w:hAnsi="楷体" w:eastAsia="楷体" w:cs="楷体"/>
                <w:sz w:val="21"/>
                <w:szCs w:val="21"/>
                <w:lang w:eastAsia="zh-CN"/>
              </w:rPr>
              <w:t>。</w:t>
            </w:r>
          </w:p>
        </w:tc>
        <w:tc>
          <w:tcPr>
            <w:tcW w:w="863" w:type="dxa"/>
            <w:noWrap w:val="0"/>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019"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目标、方案</w:t>
            </w:r>
          </w:p>
        </w:tc>
        <w:tc>
          <w:tcPr>
            <w:tcW w:w="809" w:type="dxa"/>
            <w:noWrap w:val="0"/>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6.2</w:t>
            </w:r>
          </w:p>
        </w:tc>
        <w:tc>
          <w:tcPr>
            <w:tcW w:w="11982" w:type="dxa"/>
            <w:noWrap w:val="0"/>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●部门目标</w:t>
            </w:r>
            <w:r>
              <w:rPr>
                <w:rFonts w:hint="eastAsia" w:ascii="楷体" w:hAnsi="楷体" w:eastAsia="楷体" w:cs="楷体"/>
                <w:sz w:val="21"/>
                <w:szCs w:val="21"/>
                <w:lang w:val="en-US" w:eastAsia="zh-CN"/>
              </w:rPr>
              <w:t>(其中质量目标)</w:t>
            </w:r>
            <w:r>
              <w:rPr>
                <w:rFonts w:hint="eastAsia" w:ascii="楷体" w:hAnsi="楷体" w:eastAsia="楷体" w:cs="楷体"/>
                <w:sz w:val="21"/>
                <w:szCs w:val="21"/>
              </w:rPr>
              <w:t>：                考核情况</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2021.1.10</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合格供方评审率 100%                     100%</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顾客满意度达 95%以上                     100% </w:t>
            </w:r>
          </w:p>
          <w:p>
            <w:pPr>
              <w:rPr>
                <w:rFonts w:hint="eastAsia" w:ascii="楷体" w:hAnsi="楷体" w:eastAsia="楷体" w:cs="楷体"/>
                <w:sz w:val="21"/>
                <w:szCs w:val="21"/>
                <w:lang w:val="en-US" w:eastAsia="zh-CN"/>
              </w:rPr>
            </w:pPr>
            <w:r>
              <w:rPr>
                <w:rFonts w:hint="eastAsia" w:ascii="楷体" w:hAnsi="楷体" w:eastAsia="楷体" w:cs="楷体"/>
                <w:sz w:val="21"/>
                <w:szCs w:val="21"/>
              </w:rPr>
              <w:t>●经查，</w:t>
            </w:r>
            <w:r>
              <w:rPr>
                <w:rFonts w:hint="eastAsia" w:ascii="楷体" w:hAnsi="楷体" w:eastAsia="楷体" w:cs="楷体"/>
                <w:sz w:val="21"/>
                <w:szCs w:val="21"/>
                <w:lang w:val="en-US" w:eastAsia="zh-CN"/>
              </w:rPr>
              <w:t>2020年度目标</w:t>
            </w:r>
            <w:r>
              <w:rPr>
                <w:rFonts w:hint="eastAsia" w:ascii="楷体" w:hAnsi="楷体" w:eastAsia="楷体" w:cs="楷体"/>
                <w:sz w:val="21"/>
                <w:szCs w:val="21"/>
              </w:rPr>
              <w:t>已完成。</w:t>
            </w:r>
          </w:p>
        </w:tc>
        <w:tc>
          <w:tcPr>
            <w:tcW w:w="863" w:type="dxa"/>
            <w:noWrap w:val="0"/>
            <w:vAlign w:val="top"/>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01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顾客沟通</w:t>
            </w:r>
          </w:p>
        </w:tc>
        <w:tc>
          <w:tcPr>
            <w:tcW w:w="80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Q</w:t>
            </w:r>
            <w:r>
              <w:rPr>
                <w:rFonts w:hint="eastAsia" w:ascii="楷体" w:hAnsi="楷体" w:eastAsia="楷体" w:cs="楷体"/>
                <w:sz w:val="21"/>
                <w:szCs w:val="21"/>
              </w:rPr>
              <w:t>8.2.1</w:t>
            </w:r>
          </w:p>
        </w:tc>
        <w:tc>
          <w:tcPr>
            <w:tcW w:w="11982"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公司通过走访、电话、邮件等方式与顾客交流，主要进行以下沟通：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1、在产品交付中向顾客提供保证产品品质的有关信息。</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3、根据合同要求进行有关的事宜，对顾客的投诉或意见进行及时处理和答复。到目前为止未发生顾客不满意及投诉现象。</w:t>
            </w:r>
          </w:p>
        </w:tc>
        <w:tc>
          <w:tcPr>
            <w:tcW w:w="863" w:type="dxa"/>
            <w:noWrap w:val="0"/>
            <w:vAlign w:val="top"/>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01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与产品有关要求的确定</w:t>
            </w:r>
          </w:p>
        </w:tc>
        <w:tc>
          <w:tcPr>
            <w:tcW w:w="80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en-US" w:eastAsia="zh-CN"/>
              </w:rPr>
              <w:t>Q</w:t>
            </w:r>
            <w:r>
              <w:rPr>
                <w:rFonts w:hint="eastAsia" w:ascii="楷体" w:hAnsi="楷体" w:eastAsia="楷体" w:cs="楷体"/>
                <w:sz w:val="21"/>
                <w:szCs w:val="21"/>
              </w:rPr>
              <w:t>8.2.2</w:t>
            </w:r>
          </w:p>
        </w:tc>
        <w:tc>
          <w:tcPr>
            <w:tcW w:w="11982"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●查公司产品销售合同</w:t>
            </w:r>
          </w:p>
          <w:p>
            <w:pPr>
              <w:rPr>
                <w:rFonts w:hint="eastAsia" w:ascii="楷体" w:hAnsi="楷体" w:eastAsia="楷体" w:cs="楷体"/>
                <w:sz w:val="21"/>
                <w:szCs w:val="21"/>
              </w:rPr>
            </w:pPr>
            <w:r>
              <w:rPr>
                <w:rFonts w:hint="eastAsia" w:ascii="楷体" w:hAnsi="楷体" w:eastAsia="楷体" w:cs="楷体"/>
                <w:sz w:val="21"/>
                <w:szCs w:val="21"/>
              </w:rPr>
              <w:t>——合同签订日期为 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4</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供方：</w:t>
            </w:r>
            <w:r>
              <w:rPr>
                <w:rFonts w:hint="eastAsia" w:ascii="楷体" w:hAnsi="楷体" w:eastAsia="楷体" w:cs="楷体"/>
                <w:b w:val="0"/>
                <w:bCs w:val="0"/>
                <w:sz w:val="21"/>
                <w:szCs w:val="21"/>
              </w:rPr>
              <w:t>沧州金泓特种电缆有限公司</w:t>
            </w:r>
          </w:p>
          <w:p>
            <w:pPr>
              <w:rPr>
                <w:rFonts w:hint="eastAsia" w:ascii="楷体" w:hAnsi="楷体" w:eastAsia="楷体" w:cs="楷体"/>
                <w:b w:val="0"/>
                <w:bCs w:val="0"/>
                <w:sz w:val="21"/>
                <w:szCs w:val="21"/>
              </w:rPr>
            </w:pPr>
            <w:r>
              <w:rPr>
                <w:rFonts w:hint="eastAsia" w:ascii="楷体" w:hAnsi="楷体" w:eastAsia="楷体" w:cs="楷体"/>
                <w:sz w:val="21"/>
                <w:szCs w:val="21"/>
              </w:rPr>
              <w:t>需</w:t>
            </w:r>
            <w:r>
              <w:rPr>
                <w:rFonts w:hint="eastAsia" w:ascii="楷体" w:hAnsi="楷体" w:eastAsia="楷体" w:cs="楷体"/>
                <w:b w:val="0"/>
                <w:bCs w:val="0"/>
                <w:sz w:val="21"/>
                <w:szCs w:val="21"/>
              </w:rPr>
              <w:t>方：</w:t>
            </w:r>
            <w:r>
              <w:rPr>
                <w:rFonts w:hint="eastAsia" w:ascii="楷体" w:hAnsi="楷体" w:eastAsia="楷体" w:cs="楷体"/>
                <w:b w:val="0"/>
                <w:bCs w:val="0"/>
                <w:sz w:val="21"/>
                <w:szCs w:val="21"/>
                <w:lang w:eastAsia="zh-CN"/>
              </w:rPr>
              <w:t>中联正安消防工程有限公司</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产品名称：</w:t>
            </w:r>
            <w:r>
              <w:rPr>
                <w:rFonts w:hint="eastAsia" w:ascii="楷体" w:hAnsi="楷体" w:eastAsia="楷体" w:cs="楷体"/>
                <w:b w:val="0"/>
                <w:bCs w:val="0"/>
                <w:sz w:val="21"/>
                <w:szCs w:val="21"/>
                <w:lang w:val="en-US" w:eastAsia="zh-CN"/>
              </w:rPr>
              <w:t>电缆</w:t>
            </w:r>
          </w:p>
          <w:p>
            <w:pPr>
              <w:rPr>
                <w:rFonts w:hint="eastAsia" w:ascii="楷体" w:hAnsi="楷体" w:eastAsia="楷体" w:cs="楷体"/>
                <w:sz w:val="21"/>
                <w:szCs w:val="21"/>
              </w:rPr>
            </w:pPr>
            <w:r>
              <w:rPr>
                <w:rFonts w:hint="eastAsia" w:ascii="楷体" w:hAnsi="楷体" w:eastAsia="楷体" w:cs="楷体"/>
                <w:sz w:val="21"/>
                <w:szCs w:val="21"/>
              </w:rPr>
              <w:t>规格型号、数量：详见</w:t>
            </w:r>
            <w:r>
              <w:rPr>
                <w:rFonts w:hint="eastAsia" w:ascii="楷体" w:hAnsi="楷体" w:eastAsia="楷体" w:cs="楷体"/>
                <w:sz w:val="21"/>
                <w:szCs w:val="21"/>
                <w:lang w:val="en-US" w:eastAsia="zh-CN"/>
              </w:rPr>
              <w:t>合同</w:t>
            </w:r>
            <w:r>
              <w:rPr>
                <w:rFonts w:hint="eastAsia" w:ascii="楷体" w:hAnsi="楷体" w:eastAsia="楷体" w:cs="楷体"/>
                <w:sz w:val="21"/>
                <w:szCs w:val="21"/>
              </w:rPr>
              <w:t>书</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技术要求：按照国家、行业标准和合同要求</w:t>
            </w:r>
          </w:p>
          <w:p>
            <w:pPr>
              <w:rPr>
                <w:rFonts w:hint="eastAsia" w:ascii="楷体" w:hAnsi="楷体" w:eastAsia="楷体" w:cs="楷体"/>
                <w:sz w:val="21"/>
                <w:szCs w:val="21"/>
              </w:rPr>
            </w:pPr>
            <w:r>
              <w:rPr>
                <w:rFonts w:hint="eastAsia" w:ascii="楷体" w:hAnsi="楷体" w:eastAsia="楷体" w:cs="楷体"/>
                <w:sz w:val="21"/>
                <w:szCs w:val="21"/>
              </w:rPr>
              <w:t>交货时间：根据工程进度通知</w:t>
            </w:r>
          </w:p>
          <w:p>
            <w:pPr>
              <w:rPr>
                <w:rFonts w:hint="eastAsia" w:ascii="楷体" w:hAnsi="楷体" w:eastAsia="楷体" w:cs="楷体"/>
                <w:sz w:val="21"/>
                <w:szCs w:val="21"/>
              </w:rPr>
            </w:pPr>
            <w:r>
              <w:rPr>
                <w:rFonts w:hint="eastAsia" w:ascii="楷体" w:hAnsi="楷体" w:eastAsia="楷体" w:cs="楷体"/>
                <w:sz w:val="21"/>
                <w:szCs w:val="21"/>
              </w:rPr>
              <w:t>——合同签订日期：20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供方：</w:t>
            </w:r>
            <w:r>
              <w:rPr>
                <w:rFonts w:hint="eastAsia" w:ascii="楷体" w:hAnsi="楷体" w:eastAsia="楷体" w:cs="楷体"/>
                <w:b w:val="0"/>
                <w:bCs w:val="0"/>
                <w:sz w:val="21"/>
                <w:szCs w:val="21"/>
              </w:rPr>
              <w:t>沧州金泓特种电缆有限公司</w:t>
            </w:r>
          </w:p>
          <w:p>
            <w:pPr>
              <w:rPr>
                <w:rFonts w:hint="eastAsia" w:ascii="楷体" w:hAnsi="楷体" w:eastAsia="楷体" w:cs="楷体"/>
                <w:b w:val="0"/>
                <w:bCs w:val="0"/>
                <w:sz w:val="21"/>
                <w:szCs w:val="21"/>
              </w:rPr>
            </w:pPr>
            <w:r>
              <w:rPr>
                <w:rFonts w:hint="eastAsia" w:ascii="楷体" w:hAnsi="楷体" w:eastAsia="楷体" w:cs="楷体"/>
                <w:sz w:val="21"/>
                <w:szCs w:val="21"/>
              </w:rPr>
              <w:t>需</w:t>
            </w:r>
            <w:r>
              <w:rPr>
                <w:rFonts w:hint="eastAsia" w:ascii="楷体" w:hAnsi="楷体" w:eastAsia="楷体" w:cs="楷体"/>
                <w:b w:val="0"/>
                <w:bCs w:val="0"/>
                <w:sz w:val="21"/>
                <w:szCs w:val="21"/>
              </w:rPr>
              <w:t>方：</w:t>
            </w:r>
            <w:r>
              <w:rPr>
                <w:rFonts w:hint="eastAsia" w:ascii="楷体" w:hAnsi="楷体" w:eastAsia="楷体" w:cs="楷体"/>
                <w:b w:val="0"/>
                <w:bCs w:val="0"/>
                <w:sz w:val="21"/>
                <w:szCs w:val="21"/>
                <w:lang w:val="en-US" w:eastAsia="zh-CN"/>
              </w:rPr>
              <w:t>北京生源上达电器设备有限公司</w:t>
            </w:r>
          </w:p>
          <w:p>
            <w:pPr>
              <w:rPr>
                <w:rFonts w:hint="eastAsia" w:ascii="楷体" w:hAnsi="楷体" w:eastAsia="楷体" w:cs="楷体"/>
                <w:sz w:val="21"/>
                <w:szCs w:val="21"/>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电缆电线</w:t>
            </w:r>
            <w:r>
              <w:rPr>
                <w:rFonts w:hint="eastAsia" w:ascii="楷体" w:hAnsi="楷体" w:eastAsia="楷体" w:cs="楷体"/>
                <w:sz w:val="21"/>
                <w:szCs w:val="21"/>
              </w:rPr>
              <w:t>等</w:t>
            </w:r>
          </w:p>
          <w:p>
            <w:pPr>
              <w:rPr>
                <w:rFonts w:hint="eastAsia" w:ascii="楷体" w:hAnsi="楷体" w:eastAsia="楷体" w:cs="楷体"/>
                <w:sz w:val="21"/>
                <w:szCs w:val="21"/>
              </w:rPr>
            </w:pPr>
            <w:r>
              <w:rPr>
                <w:rFonts w:hint="eastAsia" w:ascii="楷体" w:hAnsi="楷体" w:eastAsia="楷体" w:cs="楷体"/>
                <w:sz w:val="21"/>
                <w:szCs w:val="21"/>
              </w:rPr>
              <w:t>规格型号、数量：详见</w:t>
            </w:r>
            <w:r>
              <w:rPr>
                <w:rFonts w:hint="eastAsia" w:ascii="楷体" w:hAnsi="楷体" w:eastAsia="楷体" w:cs="楷体"/>
                <w:sz w:val="21"/>
                <w:szCs w:val="21"/>
                <w:lang w:val="en-US" w:eastAsia="zh-CN"/>
              </w:rPr>
              <w:t>合同</w:t>
            </w:r>
            <w:r>
              <w:rPr>
                <w:rFonts w:hint="eastAsia" w:ascii="楷体" w:hAnsi="楷体" w:eastAsia="楷体" w:cs="楷体"/>
                <w:sz w:val="21"/>
                <w:szCs w:val="21"/>
              </w:rPr>
              <w:t>书</w:t>
            </w:r>
          </w:p>
          <w:p>
            <w:pPr>
              <w:rPr>
                <w:rFonts w:hint="eastAsia" w:ascii="楷体" w:hAnsi="楷体" w:eastAsia="楷体" w:cs="楷体"/>
                <w:sz w:val="21"/>
                <w:szCs w:val="21"/>
              </w:rPr>
            </w:pPr>
            <w:r>
              <w:rPr>
                <w:rFonts w:hint="eastAsia" w:ascii="楷体" w:hAnsi="楷体" w:eastAsia="楷体" w:cs="楷体"/>
                <w:sz w:val="21"/>
                <w:szCs w:val="21"/>
              </w:rPr>
              <w:t>技术要求：按照国家、行业标准和合同要求</w:t>
            </w:r>
          </w:p>
          <w:p>
            <w:pPr>
              <w:rPr>
                <w:rFonts w:hint="eastAsia" w:ascii="楷体" w:hAnsi="楷体" w:eastAsia="楷体" w:cs="楷体"/>
                <w:sz w:val="21"/>
                <w:szCs w:val="21"/>
              </w:rPr>
            </w:pPr>
            <w:r>
              <w:rPr>
                <w:rFonts w:hint="eastAsia" w:ascii="楷体" w:hAnsi="楷体" w:eastAsia="楷体" w:cs="楷体"/>
                <w:sz w:val="21"/>
                <w:szCs w:val="21"/>
              </w:rPr>
              <w:t>交货时间：根据工程进度通知</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合同写明了双方的责任和要求及义务。</w:t>
            </w:r>
          </w:p>
        </w:tc>
        <w:tc>
          <w:tcPr>
            <w:tcW w:w="863" w:type="dxa"/>
            <w:noWrap w:val="0"/>
            <w:vAlign w:val="top"/>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产品有关要求的评审及变更</w:t>
            </w:r>
          </w:p>
        </w:tc>
        <w:tc>
          <w:tcPr>
            <w:tcW w:w="809" w:type="dxa"/>
            <w:noWrap w:val="0"/>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8.2.3</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8.2.4</w:t>
            </w:r>
          </w:p>
        </w:tc>
        <w:tc>
          <w:tcPr>
            <w:tcW w:w="11982"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●查上述合同的评审记录，提供《合同评审表》</w:t>
            </w:r>
          </w:p>
          <w:p>
            <w:pPr>
              <w:rPr>
                <w:rFonts w:hint="eastAsia" w:ascii="楷体" w:hAnsi="楷体" w:eastAsia="楷体" w:cs="楷体"/>
                <w:sz w:val="21"/>
                <w:szCs w:val="21"/>
              </w:rPr>
            </w:pPr>
            <w:r>
              <w:rPr>
                <w:rFonts w:hint="eastAsia" w:ascii="楷体" w:hAnsi="楷体" w:eastAsia="楷体" w:cs="楷体"/>
                <w:sz w:val="21"/>
                <w:szCs w:val="21"/>
              </w:rPr>
              <w:t>评审日期：20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10</w:t>
            </w:r>
            <w:r>
              <w:rPr>
                <w:rFonts w:hint="eastAsia" w:ascii="楷体" w:hAnsi="楷体" w:eastAsia="楷体" w:cs="楷体"/>
                <w:sz w:val="21"/>
                <w:szCs w:val="21"/>
              </w:rPr>
              <w:t>月</w:t>
            </w:r>
            <w:r>
              <w:rPr>
                <w:rFonts w:hint="eastAsia" w:ascii="楷体" w:hAnsi="楷体" w:eastAsia="楷体" w:cs="楷体"/>
                <w:sz w:val="21"/>
                <w:szCs w:val="21"/>
                <w:lang w:val="en-US" w:eastAsia="zh-CN"/>
              </w:rPr>
              <w:t>3</w:t>
            </w:r>
            <w:r>
              <w:rPr>
                <w:rFonts w:hint="eastAsia" w:ascii="楷体" w:hAnsi="楷体" w:eastAsia="楷体" w:cs="楷体"/>
                <w:sz w:val="21"/>
                <w:szCs w:val="21"/>
              </w:rPr>
              <w:t>日及 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5</w:t>
            </w:r>
            <w:r>
              <w:rPr>
                <w:rFonts w:hint="eastAsia" w:ascii="楷体" w:hAnsi="楷体" w:eastAsia="楷体" w:cs="楷体"/>
                <w:sz w:val="21"/>
                <w:szCs w:val="21"/>
              </w:rPr>
              <w:t>日评审。评审在合同签订之前进行。符合要求。评审内容包括交货期限、价格、质量要求、交付要求、法规要求、包装要求 6 项。评审结果：全部通过。</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●公司目前暂无合同更改情况。</w:t>
            </w:r>
          </w:p>
        </w:tc>
        <w:tc>
          <w:tcPr>
            <w:tcW w:w="863" w:type="dxa"/>
            <w:noWrap w:val="0"/>
            <w:vAlign w:val="top"/>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1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顾客或外部供方财产</w:t>
            </w:r>
          </w:p>
        </w:tc>
        <w:tc>
          <w:tcPr>
            <w:tcW w:w="80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8.5.3</w:t>
            </w:r>
          </w:p>
        </w:tc>
        <w:tc>
          <w:tcPr>
            <w:tcW w:w="11982" w:type="dxa"/>
            <w:noWrap w:val="0"/>
            <w:vAlign w:val="center"/>
          </w:tcPr>
          <w:p>
            <w:pPr>
              <w:rPr>
                <w:rFonts w:hint="eastAsia" w:ascii="楷体" w:hAnsi="楷体" w:eastAsia="楷体" w:cs="楷体"/>
                <w:sz w:val="21"/>
                <w:szCs w:val="21"/>
              </w:rPr>
            </w:pPr>
            <w:r>
              <w:rPr>
                <w:rFonts w:hint="eastAsia" w:ascii="楷体" w:hAnsi="楷体" w:eastAsia="楷体" w:cs="楷体"/>
                <w:sz w:val="21"/>
                <w:szCs w:val="21"/>
              </w:rPr>
              <w:t>该公司顾客财产主要为顾客提供的技术要求及顾客的个人信息等，由</w:t>
            </w:r>
            <w:r>
              <w:rPr>
                <w:rFonts w:hint="eastAsia" w:ascii="楷体" w:hAnsi="楷体" w:eastAsia="楷体" w:cs="楷体"/>
                <w:sz w:val="21"/>
                <w:szCs w:val="21"/>
                <w:lang w:val="en-US" w:eastAsia="zh-CN"/>
              </w:rPr>
              <w:t>供销部</w:t>
            </w:r>
            <w:r>
              <w:rPr>
                <w:rFonts w:hint="eastAsia" w:ascii="楷体" w:hAnsi="楷体" w:eastAsia="楷体" w:cs="楷体"/>
                <w:sz w:val="21"/>
                <w:szCs w:val="21"/>
              </w:rPr>
              <w:t>做好技术要求及个人信息保密工作。</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查见《客户财产交接记录》，内容包括：客户名称、提供的财产、单位(规格)、数量、移交人、接收人、备注。</w:t>
            </w:r>
          </w:p>
        </w:tc>
        <w:tc>
          <w:tcPr>
            <w:tcW w:w="863" w:type="dxa"/>
            <w:noWrap w:val="0"/>
            <w:vAlign w:val="top"/>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1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交付后活动</w:t>
            </w:r>
          </w:p>
        </w:tc>
        <w:tc>
          <w:tcPr>
            <w:tcW w:w="80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8.5.5</w:t>
            </w:r>
          </w:p>
        </w:tc>
        <w:tc>
          <w:tcPr>
            <w:tcW w:w="11982"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863" w:type="dxa"/>
            <w:noWrap w:val="0"/>
            <w:vAlign w:val="top"/>
          </w:tcPr>
          <w:p>
            <w:pPr>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1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顾客满意度</w:t>
            </w:r>
          </w:p>
        </w:tc>
        <w:tc>
          <w:tcPr>
            <w:tcW w:w="809" w:type="dxa"/>
            <w:noWrap w:val="0"/>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9.1.2</w:t>
            </w:r>
          </w:p>
        </w:tc>
        <w:tc>
          <w:tcPr>
            <w:tcW w:w="11982" w:type="dxa"/>
            <w:noWrap w:val="0"/>
            <w:vAlign w:val="center"/>
          </w:tcPr>
          <w:p>
            <w:pPr>
              <w:rPr>
                <w:rFonts w:hint="eastAsia" w:ascii="楷体" w:hAnsi="楷体" w:eastAsia="楷体" w:cs="楷体"/>
                <w:sz w:val="21"/>
                <w:szCs w:val="21"/>
                <w:lang w:val="zh-CN"/>
              </w:rPr>
            </w:pPr>
            <w:r>
              <w:rPr>
                <w:rFonts w:hint="eastAsia" w:ascii="楷体" w:hAnsi="楷体" w:eastAsia="楷体" w:cs="楷体"/>
                <w:sz w:val="21"/>
                <w:szCs w:val="21"/>
                <w:lang w:val="zh-CN"/>
              </w:rPr>
              <w:t>●公司通过电话，走访等形式，接受顾客反馈，了解顾客满意度信息，发放调查表对顾客满意度进行定量测量。</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lang w:val="zh-CN"/>
              </w:rPr>
              <w:t>●提供“顾客满意程度调查表”，调查主要内容：</w:t>
            </w:r>
            <w:r>
              <w:rPr>
                <w:rFonts w:hint="eastAsia" w:ascii="楷体" w:hAnsi="楷体" w:eastAsia="楷体" w:cs="楷体"/>
                <w:sz w:val="21"/>
                <w:szCs w:val="21"/>
              </w:rPr>
              <w:t>质量、价格、发货速度、售后服务等方面的满意程度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。抽查</w:t>
            </w:r>
            <w:r>
              <w:rPr>
                <w:rFonts w:hint="eastAsia" w:ascii="楷体" w:hAnsi="楷体" w:eastAsia="楷体" w:cs="楷体"/>
                <w:sz w:val="21"/>
                <w:szCs w:val="21"/>
                <w:lang w:val="en-US" w:eastAsia="zh-CN"/>
              </w:rPr>
              <w:t>6</w:t>
            </w:r>
            <w:r>
              <w:rPr>
                <w:rFonts w:hint="eastAsia" w:ascii="楷体" w:hAnsi="楷体" w:eastAsia="楷体" w:cs="楷体"/>
                <w:sz w:val="21"/>
                <w:szCs w:val="21"/>
                <w:lang w:val="zh-CN"/>
              </w:rPr>
              <w:t>份客户的满意度调查。</w:t>
            </w:r>
            <w:r>
              <w:rPr>
                <w:rFonts w:hint="eastAsia" w:ascii="楷体" w:hAnsi="楷体" w:eastAsia="楷体" w:cs="楷体"/>
                <w:sz w:val="21"/>
                <w:szCs w:val="21"/>
              </w:rPr>
              <w:t>提供顾客满意调查分析。2020年度最终顾客满意率</w:t>
            </w:r>
            <w:r>
              <w:rPr>
                <w:rFonts w:hint="eastAsia" w:ascii="楷体" w:hAnsi="楷体" w:eastAsia="楷体" w:cs="楷体"/>
                <w:sz w:val="21"/>
                <w:szCs w:val="21"/>
                <w:lang w:val="en-US" w:eastAsia="zh-CN"/>
              </w:rPr>
              <w:t>100</w:t>
            </w:r>
            <w:r>
              <w:rPr>
                <w:rFonts w:hint="eastAsia" w:ascii="楷体" w:hAnsi="楷体" w:eastAsia="楷体" w:cs="楷体"/>
                <w:sz w:val="21"/>
                <w:szCs w:val="21"/>
              </w:rPr>
              <w:t>%。</w:t>
            </w:r>
          </w:p>
        </w:tc>
        <w:tc>
          <w:tcPr>
            <w:tcW w:w="863" w:type="dxa"/>
            <w:noWrap w:val="0"/>
            <w:vAlign w:val="top"/>
          </w:tcPr>
          <w:p>
            <w:pPr>
              <w:rPr>
                <w:rFonts w:hint="eastAsia" w:ascii="楷体" w:hAnsi="楷体" w:eastAsia="楷体" w:cs="楷体"/>
                <w:sz w:val="21"/>
                <w:szCs w:val="21"/>
                <w:lang w:val="en-US" w:eastAsia="zh-CN"/>
              </w:rPr>
            </w:pPr>
          </w:p>
        </w:tc>
      </w:tr>
    </w:tbl>
    <w:p/>
    <w:p>
      <w:pPr>
        <w:pStyle w:val="2"/>
      </w:pPr>
    </w:p>
    <w:p>
      <w:pPr>
        <w:pStyle w:val="2"/>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ind w:firstLine="4940" w:firstLineChars="13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受审核部门：生产技术部     主管领导：</w:t>
            </w:r>
            <w:r>
              <w:rPr>
                <w:rFonts w:hint="eastAsia" w:ascii="楷体" w:hAnsi="楷体" w:eastAsia="楷体" w:cs="楷体"/>
                <w:sz w:val="21"/>
                <w:szCs w:val="21"/>
                <w:lang w:val="en-US" w:eastAsia="zh-CN"/>
              </w:rPr>
              <w:t>齐亮</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穆维星</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吉洁  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1.4.9</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审核条款：Q5.3/6.2/7.1.3/7.1.4/8.1/</w:t>
            </w:r>
            <w:r>
              <w:rPr>
                <w:rFonts w:hint="eastAsia" w:ascii="楷体" w:hAnsi="楷体" w:eastAsia="楷体" w:cs="楷体"/>
                <w:sz w:val="21"/>
                <w:szCs w:val="21"/>
                <w:lang w:val="en-US" w:eastAsia="zh-CN"/>
              </w:rPr>
              <w:t>8.3/8.4/8.5.1/</w:t>
            </w:r>
            <w:r>
              <w:rPr>
                <w:rFonts w:hint="eastAsia" w:ascii="楷体" w:hAnsi="楷体" w:eastAsia="楷体" w:cs="楷体"/>
                <w:sz w:val="21"/>
                <w:szCs w:val="21"/>
              </w:rPr>
              <w:t>8.5.2/8.5.</w:t>
            </w:r>
            <w:r>
              <w:rPr>
                <w:rFonts w:hint="eastAsia" w:ascii="楷体" w:hAnsi="楷体" w:eastAsia="楷体" w:cs="楷体"/>
                <w:sz w:val="21"/>
                <w:szCs w:val="21"/>
                <w:lang w:val="en-US" w:eastAsia="zh-CN"/>
              </w:rPr>
              <w:t>4</w:t>
            </w:r>
            <w:r>
              <w:rPr>
                <w:rFonts w:hint="eastAsia" w:ascii="楷体" w:hAnsi="楷体" w:eastAsia="楷体" w:cs="楷体"/>
                <w:sz w:val="21"/>
                <w:szCs w:val="21"/>
              </w:rPr>
              <w:t>/8.5.6</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QEO</w:t>
            </w:r>
          </w:p>
          <w:p>
            <w:pPr>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生产部负责人：</w:t>
            </w:r>
            <w:r>
              <w:rPr>
                <w:rFonts w:hint="eastAsia" w:ascii="楷体" w:hAnsi="楷体" w:eastAsia="楷体" w:cs="楷体"/>
                <w:sz w:val="21"/>
                <w:szCs w:val="21"/>
                <w:lang w:val="en-US" w:eastAsia="zh-CN"/>
              </w:rPr>
              <w:t>齐亮</w:t>
            </w:r>
          </w:p>
          <w:p>
            <w:pPr>
              <w:rPr>
                <w:rFonts w:hint="eastAsia" w:ascii="楷体" w:hAnsi="楷体" w:eastAsia="楷体" w:cs="楷体"/>
                <w:sz w:val="21"/>
                <w:szCs w:val="21"/>
                <w:lang w:val="en-US"/>
              </w:rPr>
            </w:pPr>
            <w:r>
              <w:rPr>
                <w:rFonts w:hint="eastAsia" w:ascii="楷体" w:hAnsi="楷体" w:eastAsia="楷体" w:cs="楷体"/>
                <w:sz w:val="21"/>
                <w:szCs w:val="21"/>
              </w:rPr>
              <w:t>●负责生产设备的维修和保养，工作环境的管理；负责生产计划的组织实施；负责对生产过程进行控制</w:t>
            </w:r>
            <w:r>
              <w:rPr>
                <w:rFonts w:hint="eastAsia" w:ascii="楷体" w:hAnsi="楷体" w:eastAsia="楷体" w:cs="楷体"/>
                <w:sz w:val="21"/>
                <w:szCs w:val="21"/>
                <w:lang w:val="en-US" w:eastAsia="zh-CN"/>
              </w:rPr>
              <w:t xml:space="preserve">等 </w:t>
            </w:r>
          </w:p>
          <w:p>
            <w:pPr>
              <w:rPr>
                <w:rFonts w:hint="eastAsia" w:ascii="楷体" w:hAnsi="楷体" w:eastAsia="楷体" w:cs="楷体"/>
                <w:sz w:val="21"/>
                <w:szCs w:val="21"/>
              </w:rPr>
            </w:pPr>
            <w:r>
              <w:rPr>
                <w:rFonts w:hint="eastAsia" w:ascii="楷体" w:hAnsi="楷体" w:eastAsia="楷体" w:cs="楷体"/>
                <w:sz w:val="21"/>
                <w:szCs w:val="21"/>
              </w:rPr>
              <w:t>●本部门的职责和权限清楚</w:t>
            </w:r>
            <w:r>
              <w:rPr>
                <w:rFonts w:hint="eastAsia" w:ascii="楷体" w:hAnsi="楷体" w:eastAsia="楷体" w:cs="楷体"/>
                <w:sz w:val="21"/>
                <w:szCs w:val="21"/>
                <w:lang w:eastAsia="zh-CN"/>
              </w:rPr>
              <w:t>。</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O6.2</w:t>
            </w:r>
          </w:p>
        </w:tc>
        <w:tc>
          <w:tcPr>
            <w:tcW w:w="10455"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●部门</w:t>
            </w:r>
            <w:r>
              <w:rPr>
                <w:rFonts w:hint="eastAsia" w:ascii="楷体" w:hAnsi="楷体" w:eastAsia="楷体" w:cs="楷体"/>
                <w:sz w:val="21"/>
                <w:szCs w:val="21"/>
                <w:lang w:eastAsia="zh-CN"/>
              </w:rPr>
              <w:t>管理目标（</w:t>
            </w:r>
            <w:r>
              <w:rPr>
                <w:rFonts w:hint="eastAsia" w:ascii="楷体" w:hAnsi="楷体" w:eastAsia="楷体" w:cs="楷体"/>
                <w:sz w:val="21"/>
                <w:szCs w:val="21"/>
                <w:lang w:val="en-US" w:eastAsia="zh-CN"/>
              </w:rPr>
              <w:t>其中质量目标</w:t>
            </w:r>
            <w:r>
              <w:rPr>
                <w:rFonts w:hint="eastAsia" w:ascii="楷体" w:hAnsi="楷体" w:eastAsia="楷体" w:cs="楷体"/>
                <w:sz w:val="21"/>
                <w:szCs w:val="21"/>
                <w:lang w:eastAsia="zh-CN"/>
              </w:rPr>
              <w:t>）</w:t>
            </w:r>
            <w:r>
              <w:rPr>
                <w:rFonts w:hint="eastAsia" w:ascii="楷体" w:hAnsi="楷体" w:eastAsia="楷体" w:cs="楷体"/>
                <w:sz w:val="21"/>
                <w:szCs w:val="21"/>
              </w:rPr>
              <w:t>：           考核情况</w:t>
            </w:r>
            <w:r>
              <w:rPr>
                <w:rFonts w:hint="eastAsia" w:ascii="楷体" w:hAnsi="楷体" w:eastAsia="楷体" w:cs="楷体"/>
                <w:sz w:val="21"/>
                <w:szCs w:val="21"/>
                <w:lang w:eastAsia="zh-CN"/>
              </w:rPr>
              <w:t>（</w:t>
            </w:r>
            <w:r>
              <w:rPr>
                <w:rFonts w:hint="eastAsia" w:ascii="楷体" w:hAnsi="楷体" w:eastAsia="楷体" w:cs="楷体"/>
                <w:sz w:val="21"/>
                <w:szCs w:val="21"/>
              </w:rPr>
              <w:t>20</w:t>
            </w:r>
            <w:r>
              <w:rPr>
                <w:rFonts w:hint="eastAsia" w:ascii="楷体" w:hAnsi="楷体" w:eastAsia="楷体" w:cs="楷体"/>
                <w:sz w:val="21"/>
                <w:szCs w:val="21"/>
                <w:lang w:val="en-US" w:eastAsia="zh-CN"/>
              </w:rPr>
              <w:t>21.4.3</w:t>
            </w:r>
            <w:r>
              <w:rPr>
                <w:rFonts w:hint="eastAsia" w:ascii="楷体" w:hAnsi="楷体" w:eastAsia="楷体" w:cs="楷体"/>
                <w:sz w:val="21"/>
                <w:szCs w:val="21"/>
                <w:lang w:eastAsia="zh-CN"/>
              </w:rPr>
              <w:t>）</w:t>
            </w:r>
          </w:p>
          <w:p>
            <w:pPr>
              <w:tabs>
                <w:tab w:val="left" w:pos="4168"/>
              </w:tabs>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过程产品合格率</w:t>
            </w:r>
            <w:r>
              <w:rPr>
                <w:rFonts w:hint="eastAsia" w:ascii="楷体" w:hAnsi="楷体" w:eastAsia="楷体" w:cs="楷体"/>
                <w:sz w:val="21"/>
                <w:szCs w:val="21"/>
              </w:rPr>
              <w:t>≥98%</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100%</w:t>
            </w:r>
          </w:p>
          <w:p>
            <w:pPr>
              <w:rPr>
                <w:rFonts w:hint="eastAsia" w:ascii="楷体" w:hAnsi="楷体" w:eastAsia="楷体" w:cs="楷体"/>
                <w:sz w:val="21"/>
                <w:szCs w:val="21"/>
              </w:rPr>
            </w:pPr>
            <w:r>
              <w:rPr>
                <w:rFonts w:hint="eastAsia" w:ascii="楷体" w:hAnsi="楷体" w:eastAsia="楷体" w:cs="楷体"/>
                <w:sz w:val="21"/>
                <w:szCs w:val="21"/>
                <w:lang w:val="en-US" w:eastAsia="zh-CN"/>
              </w:rPr>
              <w:t>成</w:t>
            </w:r>
            <w:r>
              <w:rPr>
                <w:rFonts w:hint="eastAsia" w:ascii="楷体" w:hAnsi="楷体" w:eastAsia="楷体" w:cs="楷体"/>
                <w:sz w:val="21"/>
                <w:szCs w:val="21"/>
              </w:rPr>
              <w:t>品一次</w:t>
            </w:r>
            <w:r>
              <w:rPr>
                <w:rFonts w:hint="eastAsia" w:ascii="楷体" w:hAnsi="楷体" w:eastAsia="楷体" w:cs="楷体"/>
                <w:sz w:val="21"/>
                <w:szCs w:val="21"/>
                <w:lang w:val="en-US" w:eastAsia="zh-CN"/>
              </w:rPr>
              <w:t>提</w:t>
            </w:r>
            <w:r>
              <w:rPr>
                <w:rFonts w:hint="eastAsia" w:ascii="楷体" w:hAnsi="楷体" w:eastAsia="楷体" w:cs="楷体"/>
                <w:sz w:val="21"/>
                <w:szCs w:val="21"/>
              </w:rPr>
              <w:t>交</w:t>
            </w:r>
            <w:r>
              <w:rPr>
                <w:rFonts w:hint="eastAsia" w:ascii="楷体" w:hAnsi="楷体" w:eastAsia="楷体" w:cs="楷体"/>
                <w:sz w:val="21"/>
                <w:szCs w:val="21"/>
                <w:lang w:val="en-US" w:eastAsia="zh-CN"/>
              </w:rPr>
              <w:t>检</w:t>
            </w:r>
            <w:r>
              <w:rPr>
                <w:rFonts w:hint="eastAsia" w:ascii="楷体" w:hAnsi="楷体" w:eastAsia="楷体" w:cs="楷体"/>
                <w:sz w:val="21"/>
                <w:szCs w:val="21"/>
              </w:rPr>
              <w:t xml:space="preserve">验合格率≥98%              100% </w:t>
            </w:r>
          </w:p>
          <w:p>
            <w:pPr>
              <w:rPr>
                <w:rFonts w:hint="eastAsia" w:ascii="楷体" w:hAnsi="楷体" w:eastAsia="楷体" w:cs="楷体"/>
                <w:sz w:val="21"/>
                <w:szCs w:val="21"/>
              </w:rPr>
            </w:pPr>
            <w:r>
              <w:rPr>
                <w:rFonts w:hint="eastAsia" w:ascii="楷体" w:hAnsi="楷体" w:eastAsia="楷体" w:cs="楷体"/>
                <w:sz w:val="21"/>
                <w:szCs w:val="21"/>
                <w:lang w:val="en-US" w:eastAsia="zh-CN"/>
              </w:rPr>
              <w:t>外部提供产</w:t>
            </w:r>
            <w:r>
              <w:rPr>
                <w:rFonts w:hint="eastAsia" w:ascii="楷体" w:hAnsi="楷体" w:eastAsia="楷体" w:cs="楷体"/>
                <w:sz w:val="21"/>
                <w:szCs w:val="21"/>
              </w:rPr>
              <w:t>品一次交验合格率≥9</w:t>
            </w: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100</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●按照季度进行考核，提供了20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季度目标考核表</w:t>
            </w:r>
            <w:r>
              <w:rPr>
                <w:rFonts w:hint="eastAsia" w:ascii="楷体" w:hAnsi="楷体" w:eastAsia="楷体" w:cs="楷体"/>
                <w:sz w:val="21"/>
                <w:szCs w:val="21"/>
                <w:lang w:eastAsia="zh-CN"/>
              </w:rPr>
              <w:t>，</w:t>
            </w:r>
            <w:r>
              <w:rPr>
                <w:rFonts w:hint="eastAsia" w:ascii="楷体" w:hAnsi="楷体" w:eastAsia="楷体" w:cs="楷体"/>
                <w:sz w:val="21"/>
                <w:szCs w:val="21"/>
              </w:rPr>
              <w:t>经查显示目标均已完成。</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方案见综合部。</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7.1.3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●查《设备</w:t>
            </w:r>
            <w:r>
              <w:rPr>
                <w:rFonts w:hint="eastAsia" w:ascii="楷体" w:hAnsi="楷体" w:eastAsia="楷体" w:cs="楷体"/>
                <w:sz w:val="21"/>
                <w:szCs w:val="21"/>
                <w:lang w:val="en-US" w:eastAsia="zh-CN"/>
              </w:rPr>
              <w:t>管理</w:t>
            </w:r>
            <w:r>
              <w:rPr>
                <w:rFonts w:hint="eastAsia" w:ascii="楷体" w:hAnsi="楷体" w:eastAsia="楷体" w:cs="楷体"/>
                <w:sz w:val="21"/>
                <w:szCs w:val="21"/>
              </w:rPr>
              <w:t>台帐》，主要生产设备有</w:t>
            </w:r>
            <w:r>
              <w:rPr>
                <w:rFonts w:hint="eastAsia" w:ascii="楷体" w:hAnsi="楷体" w:eastAsia="楷体" w:cs="楷体"/>
                <w:color w:val="000000"/>
                <w:sz w:val="21"/>
                <w:szCs w:val="21"/>
              </w:rPr>
              <w:t>绞线机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成缆机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挤出机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喷码机</w:t>
            </w:r>
            <w:r>
              <w:rPr>
                <w:rFonts w:hint="eastAsia" w:ascii="楷体" w:hAnsi="楷体" w:eastAsia="楷体" w:cs="楷体"/>
                <w:sz w:val="21"/>
                <w:szCs w:val="21"/>
                <w:lang w:val="en-US" w:eastAsia="zh-CN"/>
              </w:rPr>
              <w:t>等。</w:t>
            </w:r>
            <w:r>
              <w:rPr>
                <w:rFonts w:hint="eastAsia" w:ascii="楷体" w:hAnsi="楷体" w:eastAsia="楷体" w:cs="楷体"/>
                <w:sz w:val="21"/>
                <w:szCs w:val="21"/>
              </w:rPr>
              <w:t>均可满足生产需要。</w:t>
            </w:r>
          </w:p>
          <w:p>
            <w:pPr>
              <w:pStyle w:val="2"/>
              <w:rPr>
                <w:rFonts w:hint="eastAsia" w:ascii="楷体" w:hAnsi="楷体" w:eastAsia="楷体" w:cs="楷体"/>
                <w:sz w:val="21"/>
                <w:szCs w:val="21"/>
              </w:rPr>
            </w:pPr>
            <w:r>
              <w:rPr>
                <w:rFonts w:hint="eastAsia" w:ascii="楷体" w:hAnsi="楷体" w:eastAsia="楷体" w:cs="楷体"/>
                <w:sz w:val="21"/>
                <w:szCs w:val="21"/>
                <w:lang w:val="en-US" w:eastAsia="zh-CN"/>
              </w:rPr>
              <w:t>●特种</w:t>
            </w:r>
            <w:r>
              <w:rPr>
                <w:rFonts w:hint="eastAsia" w:ascii="楷体" w:hAnsi="楷体" w:eastAsia="楷体" w:cs="楷体"/>
                <w:bCs w:val="0"/>
                <w:spacing w:val="0"/>
                <w:kern w:val="2"/>
                <w:sz w:val="21"/>
                <w:szCs w:val="21"/>
                <w:lang w:val="en-US" w:eastAsia="zh-CN" w:bidi="ar-SA"/>
              </w:rPr>
              <w:t xml:space="preserve">设备：5T天车2台，提供河北省特种设备监督检验研究院出具的起重机械定期检验报告， </w:t>
            </w:r>
            <w:r>
              <w:rPr>
                <w:rFonts w:hint="eastAsia" w:ascii="楷体" w:hAnsi="楷体" w:eastAsia="楷体" w:cs="楷体"/>
                <w:sz w:val="21"/>
                <w:szCs w:val="21"/>
              </w:rPr>
              <w:drawing>
                <wp:inline distT="0" distB="0" distL="114300" distR="114300">
                  <wp:extent cx="2259965" cy="1499235"/>
                  <wp:effectExtent l="0" t="0" r="635"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2259965" cy="1499235"/>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230120" cy="1533525"/>
                  <wp:effectExtent l="0" t="0" r="5080"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2230120" cy="1533525"/>
                          </a:xfrm>
                          <a:prstGeom prst="rect">
                            <a:avLst/>
                          </a:prstGeom>
                          <a:noFill/>
                          <a:ln>
                            <a:noFill/>
                          </a:ln>
                        </pic:spPr>
                      </pic:pic>
                    </a:graphicData>
                  </a:graphic>
                </wp:inline>
              </w:drawing>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其余内容详见检测报告</w:t>
            </w:r>
          </w:p>
          <w:p>
            <w:pPr>
              <w:rPr>
                <w:rFonts w:hint="eastAsia" w:ascii="楷体" w:hAnsi="楷体" w:eastAsia="楷体" w:cs="楷体"/>
                <w:sz w:val="21"/>
                <w:szCs w:val="21"/>
              </w:rPr>
            </w:pPr>
            <w:r>
              <w:rPr>
                <w:rFonts w:hint="eastAsia" w:ascii="楷体" w:hAnsi="楷体" w:eastAsia="楷体" w:cs="楷体"/>
                <w:sz w:val="21"/>
                <w:szCs w:val="21"/>
              </w:rPr>
              <w:t>●生产检测设备完好，维护保养基本得当，能够满足生产符合要求产品的需要。</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抽生产设备保养、检修情况：提供</w:t>
            </w:r>
            <w:r>
              <w:rPr>
                <w:rFonts w:hint="eastAsia" w:ascii="楷体" w:hAnsi="楷体" w:eastAsia="楷体" w:cs="楷体"/>
                <w:color w:val="000000"/>
                <w:sz w:val="21"/>
                <w:szCs w:val="21"/>
              </w:rPr>
              <w:t>绞线机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成缆机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挤出机</w:t>
            </w:r>
            <w:r>
              <w:rPr>
                <w:rFonts w:hint="eastAsia" w:ascii="楷体" w:hAnsi="楷体" w:eastAsia="楷体" w:cs="楷体"/>
                <w:sz w:val="21"/>
                <w:szCs w:val="21"/>
              </w:rPr>
              <w:t>等设备“维护保养记录”，其显示了设备名称、保养项目、保养时间、责任人等。</w:t>
            </w:r>
          </w:p>
          <w:p>
            <w:pPr>
              <w:rPr>
                <w:rFonts w:hint="eastAsia" w:ascii="楷体" w:hAnsi="楷体" w:eastAsia="楷体" w:cs="楷体"/>
                <w:sz w:val="21"/>
                <w:szCs w:val="21"/>
              </w:rPr>
            </w:pPr>
            <w:r>
              <w:rPr>
                <w:rFonts w:hint="eastAsia" w:ascii="楷体" w:hAnsi="楷体" w:eastAsia="楷体" w:cs="楷体"/>
                <w:sz w:val="21"/>
                <w:szCs w:val="21"/>
              </w:rPr>
              <w:t>制定有“设备年度检修计划”，内容有设备名称、检修时间、检修内容、检修人，提供了设备检修记录。</w:t>
            </w:r>
          </w:p>
          <w:p>
            <w:pPr>
              <w:rPr>
                <w:rFonts w:hint="eastAsia" w:ascii="楷体" w:hAnsi="楷体" w:eastAsia="楷体" w:cs="楷体"/>
                <w:sz w:val="21"/>
                <w:szCs w:val="21"/>
              </w:rPr>
            </w:pPr>
            <w:r>
              <w:rPr>
                <w:rFonts w:hint="eastAsia" w:ascii="楷体" w:hAnsi="楷体" w:eastAsia="楷体" w:cs="楷体"/>
                <w:sz w:val="21"/>
                <w:szCs w:val="21"/>
              </w:rPr>
              <w:t>记录清晰，写明了维修内容、维修人等内容，满足策划要求。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7.1.4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公司车间占地面积近</w:t>
            </w:r>
            <w:r>
              <w:rPr>
                <w:rFonts w:hint="eastAsia" w:ascii="楷体" w:hAnsi="楷体" w:eastAsia="楷体" w:cs="楷体"/>
                <w:sz w:val="21"/>
                <w:szCs w:val="21"/>
                <w:lang w:val="en-US" w:eastAsia="zh-CN"/>
              </w:rPr>
              <w:t>16</w:t>
            </w:r>
            <w:r>
              <w:rPr>
                <w:rFonts w:hint="eastAsia" w:ascii="楷体" w:hAnsi="楷体" w:eastAsia="楷体" w:cs="楷体"/>
                <w:sz w:val="21"/>
                <w:szCs w:val="21"/>
              </w:rPr>
              <w:t>00平米，</w:t>
            </w:r>
            <w:r>
              <w:rPr>
                <w:rFonts w:hint="eastAsia" w:ascii="楷体" w:hAnsi="楷体" w:eastAsia="楷体" w:cs="楷体"/>
                <w:sz w:val="21"/>
                <w:szCs w:val="21"/>
                <w:lang w:val="en-US" w:eastAsia="zh-CN"/>
              </w:rPr>
              <w:t>1</w:t>
            </w:r>
            <w:r>
              <w:rPr>
                <w:rFonts w:hint="eastAsia" w:ascii="楷体" w:hAnsi="楷体" w:eastAsia="楷体" w:cs="楷体"/>
                <w:sz w:val="21"/>
                <w:szCs w:val="21"/>
              </w:rPr>
              <w:t>个车间。</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车间宽敞明亮，干净整洁，通道畅通。</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车间内各种规格、型号产品摆放整齐，工序间工位器具设置较合理。</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车间工人在工作前及工作结束后能够及时清理环境及设备。</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工人每日工作前，仔细检查设备防护情况。</w:t>
            </w:r>
          </w:p>
          <w:p>
            <w:pPr>
              <w:rPr>
                <w:rFonts w:hint="eastAsia" w:ascii="楷体" w:hAnsi="楷体" w:eastAsia="楷体" w:cs="楷体"/>
                <w:sz w:val="21"/>
                <w:szCs w:val="21"/>
              </w:rPr>
            </w:pPr>
            <w:r>
              <w:rPr>
                <w:rFonts w:hint="eastAsia" w:ascii="楷体" w:hAnsi="楷体" w:eastAsia="楷体" w:cs="楷体"/>
                <w:sz w:val="21"/>
                <w:szCs w:val="21"/>
              </w:rPr>
              <w:t>●工作环境得到良好的控制。</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运行的策划和控制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lang w:val="en-US" w:eastAsia="zh-CN"/>
              </w:rPr>
              <w:t>8.1</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●公司对产品质量目标、产品实现过程；产品所要求的验证、确认、监视、检验和试验活动以及产品接收准则进行了策划，并规定了所需的记录。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●编制《生产与服务提供控制程序》，对生产过程进行控制。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1、本公司的产品为：电缆电线</w:t>
            </w:r>
          </w:p>
          <w:p>
            <w:pPr>
              <w:numPr>
                <w:ilvl w:val="0"/>
                <w:numId w:val="2"/>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工艺流程：</w:t>
            </w:r>
          </w:p>
          <w:p>
            <w:pPr>
              <w:rPr>
                <w:rFonts w:hint="eastAsia" w:ascii="楷体" w:hAnsi="楷体" w:eastAsia="楷体" w:cs="楷体"/>
                <w:sz w:val="21"/>
                <w:szCs w:val="21"/>
              </w:rPr>
            </w:pPr>
            <w:r>
              <w:rPr>
                <w:rFonts w:hint="eastAsia" w:ascii="楷体" w:hAnsi="楷体" w:eastAsia="楷体" w:cs="楷体"/>
                <w:color w:val="000000"/>
                <w:sz w:val="21"/>
                <w:szCs w:val="21"/>
                <w:lang w:val="en-US" w:eastAsia="zh-CN"/>
              </w:rPr>
              <w:t>原材料—拉丝—绞线—绝缘挤出—承揽护套挤出—成品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3、生产设备：</w:t>
            </w:r>
            <w:r>
              <w:rPr>
                <w:rFonts w:hint="eastAsia" w:ascii="楷体" w:hAnsi="楷体" w:eastAsia="楷体" w:cs="楷体"/>
                <w:color w:val="000000"/>
                <w:sz w:val="21"/>
                <w:szCs w:val="21"/>
              </w:rPr>
              <w:t>绞线机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成缆机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挤出机</w:t>
            </w:r>
            <w:r>
              <w:rPr>
                <w:rFonts w:hint="eastAsia" w:ascii="楷体" w:hAnsi="楷体" w:eastAsia="楷体" w:cs="楷体"/>
                <w:sz w:val="21"/>
                <w:szCs w:val="21"/>
                <w:lang w:val="en-US" w:eastAsia="zh-CN"/>
              </w:rPr>
              <w:t>等，基本满足要求。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4、检测仪器：</w:t>
            </w:r>
            <w:r>
              <w:rPr>
                <w:rFonts w:hint="eastAsia" w:ascii="楷体" w:hAnsi="楷体" w:eastAsia="楷体" w:cs="楷体"/>
                <w:color w:val="000000"/>
                <w:sz w:val="21"/>
                <w:szCs w:val="21"/>
                <w:lang w:val="en-US" w:eastAsia="zh-CN"/>
              </w:rPr>
              <w:t>数显是电子万能试验机、高压试验台、火花试验机、电阻电桥、游标卡尺</w:t>
            </w:r>
            <w:r>
              <w:rPr>
                <w:rFonts w:hint="eastAsia" w:ascii="楷体" w:hAnsi="楷体" w:eastAsia="楷体" w:cs="楷体"/>
                <w:sz w:val="21"/>
                <w:szCs w:val="21"/>
                <w:lang w:val="en-US" w:eastAsia="zh-CN"/>
              </w:rPr>
              <w:t>等，基本满足检测要求。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5、编制了《原材料检验规范》、《生产过程检验规范》、《成品检验规范》、《设备管理制度》、《设备操作规程》等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6、相关法律法规要求《安全生产法》、《产品质量法》、《合同法》、《计量法》等</w:t>
            </w:r>
          </w:p>
          <w:p>
            <w:pPr>
              <w:rPr>
                <w:rFonts w:hint="eastAsia" w:ascii="楷体" w:hAnsi="楷体" w:eastAsia="楷体" w:cs="楷体"/>
                <w:sz w:val="21"/>
                <w:szCs w:val="21"/>
              </w:rPr>
            </w:pPr>
            <w:r>
              <w:rPr>
                <w:rFonts w:hint="eastAsia" w:ascii="楷体" w:hAnsi="楷体" w:eastAsia="楷体" w:cs="楷体"/>
                <w:sz w:val="21"/>
                <w:szCs w:val="21"/>
                <w:lang w:val="en-US" w:eastAsia="zh-CN"/>
              </w:rPr>
              <w:t>7、产品执行标准：GB/T14049-2008《额定电压10kV架空绝缘电缆》、 GB/T 9330.3-2008《塑料绝缘控制电缆第3部分_交联聚乙烯绝缘控制电缆》、GB/T 12706.1-2008 《额定电压1kV(Um=1.2kV)到35kV(Um=40.5kV)挤包绝缘电力电缆及附件第1部分:额定电压1kV(Um=1.2kV)和3kV(Um=3.6kV)电缆》</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产品服务设计和开发</w:t>
            </w: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Q</w:t>
            </w:r>
          </w:p>
          <w:p>
            <w:pPr>
              <w:rPr>
                <w:rFonts w:hint="eastAsia" w:ascii="楷体" w:hAnsi="楷体" w:eastAsia="楷体" w:cs="楷体"/>
                <w:sz w:val="21"/>
                <w:szCs w:val="21"/>
              </w:rPr>
            </w:pPr>
            <w:r>
              <w:rPr>
                <w:rFonts w:hint="eastAsia" w:ascii="楷体" w:hAnsi="楷体" w:eastAsia="楷体" w:cs="楷体"/>
                <w:sz w:val="21"/>
                <w:szCs w:val="21"/>
                <w:lang w:val="en-US" w:eastAsia="zh-CN"/>
              </w:rPr>
              <w:t>8.3</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经现场确认，产品依据国家标准、行业标准、客户要求生产，目前工艺流程简单成熟，无设计开发要求，故不适用8.3条款，不影响组织确保其产品和服务合格的能力或责任，对增强顾客满意也不会产生影响。</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外部提供的过程、产品和服务的控制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8.4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●编制了《采购控制程序》</w:t>
            </w:r>
            <w:r>
              <w:rPr>
                <w:rFonts w:hint="eastAsia" w:ascii="楷体" w:hAnsi="楷体" w:eastAsia="楷体" w:cs="楷体"/>
                <w:sz w:val="21"/>
                <w:szCs w:val="21"/>
                <w:lang w:eastAsia="zh-CN"/>
              </w:rPr>
              <w:t>，</w:t>
            </w:r>
            <w:r>
              <w:rPr>
                <w:rFonts w:hint="eastAsia" w:ascii="楷体" w:hAnsi="楷体" w:eastAsia="楷体" w:cs="楷体"/>
                <w:sz w:val="21"/>
                <w:szCs w:val="21"/>
              </w:rPr>
              <w:t>对采购计划中重要物资进行定期合格供方评价，内容包括：产品质量、交货期、价格及售后服务等内容。经由总经理确认后，纳入公司合格供方。提供有《合格供方目录》</w:t>
            </w:r>
          </w:p>
          <w:p>
            <w:pPr>
              <w:rPr>
                <w:rFonts w:hint="eastAsia" w:ascii="楷体" w:hAnsi="楷体" w:eastAsia="楷体" w:cs="楷体"/>
                <w:sz w:val="21"/>
                <w:szCs w:val="21"/>
              </w:rPr>
            </w:pPr>
            <w:r>
              <w:rPr>
                <w:rFonts w:hint="eastAsia" w:ascii="楷体" w:hAnsi="楷体" w:eastAsia="楷体" w:cs="楷体"/>
                <w:sz w:val="21"/>
                <w:szCs w:val="21"/>
              </w:rPr>
              <w:t>●合格供方名称                        供应产品名称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科伦锦泰（北京）塑料科技有限公司     塑料颗粒</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天津市泉子金属制品有限公司             钢丝</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河北润通光缆贸易有限公司               无纺布、复合带</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廊坊远华铜业有限公司                   铜丝</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w:t>
            </w:r>
            <w:r>
              <w:rPr>
                <w:rFonts w:hint="eastAsia" w:ascii="楷体" w:hAnsi="楷体" w:eastAsia="楷体" w:cs="楷体"/>
                <w:sz w:val="21"/>
                <w:szCs w:val="21"/>
              </w:rPr>
              <w:t>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日对供方</w:t>
            </w:r>
            <w:r>
              <w:rPr>
                <w:rFonts w:hint="eastAsia" w:ascii="楷体" w:hAnsi="楷体" w:eastAsia="楷体" w:cs="楷体"/>
                <w:sz w:val="21"/>
                <w:szCs w:val="21"/>
                <w:lang w:val="en-US" w:eastAsia="zh-CN"/>
              </w:rPr>
              <w:t>天津市泉子金属制品有限公司</w:t>
            </w:r>
            <w:r>
              <w:rPr>
                <w:rFonts w:hint="eastAsia" w:ascii="楷体" w:hAnsi="楷体" w:eastAsia="楷体" w:cs="楷体"/>
                <w:sz w:val="21"/>
                <w:szCs w:val="21"/>
              </w:rPr>
              <w:t>的</w:t>
            </w:r>
            <w:r>
              <w:rPr>
                <w:rFonts w:hint="eastAsia" w:ascii="楷体" w:hAnsi="楷体" w:eastAsia="楷体" w:cs="楷体"/>
                <w:sz w:val="21"/>
                <w:szCs w:val="21"/>
                <w:lang w:val="en-US" w:eastAsia="zh-CN"/>
              </w:rPr>
              <w:t>年度</w:t>
            </w:r>
            <w:r>
              <w:rPr>
                <w:rFonts w:hint="eastAsia" w:ascii="楷体" w:hAnsi="楷体" w:eastAsia="楷体" w:cs="楷体"/>
                <w:sz w:val="21"/>
                <w:szCs w:val="21"/>
              </w:rPr>
              <w:t>调查及评价。评价内容</w:t>
            </w:r>
            <w:r>
              <w:rPr>
                <w:rFonts w:hint="eastAsia" w:ascii="楷体" w:hAnsi="楷体" w:eastAsia="楷体" w:cs="楷体"/>
                <w:sz w:val="21"/>
                <w:szCs w:val="21"/>
                <w:lang w:eastAsia="zh-CN"/>
              </w:rPr>
              <w:t>：</w:t>
            </w:r>
            <w:r>
              <w:rPr>
                <w:rFonts w:hint="eastAsia" w:ascii="楷体" w:hAnsi="楷体" w:eastAsia="楷体" w:cs="楷体"/>
                <w:sz w:val="21"/>
                <w:szCs w:val="21"/>
              </w:rPr>
              <w:t>企业资质、供货能力、产品质量、交货期、价格、售后服务等；符合要求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继续列入合格供方。</w:t>
            </w:r>
          </w:p>
          <w:p>
            <w:pPr>
              <w:tabs>
                <w:tab w:val="center" w:pos="3229"/>
              </w:tabs>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 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月采购订单，内容包括产品名称、规格、数量、价格、备货周期等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包括铜丝、聚乙烯、聚氯乙烯、无纺布等，均在合格供方采购</w:t>
            </w:r>
          </w:p>
          <w:p>
            <w:pPr>
              <w:pStyle w:val="2"/>
              <w:rPr>
                <w:rFonts w:hint="eastAsia" w:ascii="楷体" w:hAnsi="楷体" w:eastAsia="楷体" w:cs="楷体"/>
                <w:sz w:val="21"/>
                <w:szCs w:val="21"/>
                <w:lang w:val="en-US"/>
              </w:rPr>
            </w:pPr>
            <w:r>
              <w:rPr>
                <w:rFonts w:hint="eastAsia" w:ascii="楷体" w:hAnsi="楷体" w:eastAsia="楷体" w:cs="楷体"/>
                <w:sz w:val="21"/>
                <w:szCs w:val="21"/>
                <w:lang w:val="en-US" w:eastAsia="zh-CN"/>
              </w:rPr>
              <w:t>●企业采购控制符合要求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Q</w:t>
            </w:r>
            <w:r>
              <w:rPr>
                <w:rFonts w:hint="eastAsia" w:ascii="楷体" w:hAnsi="楷体" w:eastAsia="楷体" w:cs="楷体"/>
                <w:sz w:val="21"/>
                <w:szCs w:val="21"/>
                <w:lang w:val="en-US" w:eastAsia="zh-CN"/>
              </w:rPr>
              <w:t>8.5.1</w:t>
            </w:r>
          </w:p>
        </w:tc>
        <w:tc>
          <w:tcPr>
            <w:tcW w:w="10455"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●《管理手册》中规定了生产过程受控条件。得到图纸、操作规程操作，特殊过程使用作业指导书。</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●根据订货要求，生产部下达生产计划，包括产品名称、规格型号、数量、下达时间、要求完成时间</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--抽查2020-10-8生产任务通知单：架空电缆的生产任务，明确了数量和交期。</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●询问车间负责人对生产计划较清楚。生产部长负责协调生产的各项事宜。产品检验完工后生产部负责人记录产品数量，通知销售部发货。</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●配备有</w:t>
            </w:r>
            <w:r>
              <w:rPr>
                <w:rFonts w:hint="eastAsia" w:ascii="楷体" w:hAnsi="楷体" w:eastAsia="楷体" w:cs="楷体"/>
                <w:color w:val="000000"/>
                <w:sz w:val="21"/>
                <w:szCs w:val="21"/>
                <w:lang w:val="en-US" w:eastAsia="zh-CN"/>
              </w:rPr>
              <w:t>钢直尺、游标卡尺、电阻电桥</w:t>
            </w:r>
            <w:r>
              <w:rPr>
                <w:rFonts w:hint="eastAsia" w:ascii="楷体" w:hAnsi="楷体" w:eastAsia="楷体" w:cs="楷体"/>
                <w:sz w:val="21"/>
                <w:szCs w:val="21"/>
                <w:lang w:eastAsia="zh-CN"/>
              </w:rPr>
              <w:t>等检测仪器，进行测量。</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●查看生产情况：</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——查</w:t>
            </w:r>
            <w:r>
              <w:rPr>
                <w:rFonts w:hint="eastAsia" w:ascii="楷体" w:hAnsi="楷体" w:eastAsia="楷体" w:cs="楷体"/>
                <w:sz w:val="21"/>
                <w:szCs w:val="21"/>
                <w:lang w:val="en-US" w:eastAsia="zh-CN"/>
              </w:rPr>
              <w:t>拉丝</w:t>
            </w:r>
            <w:r>
              <w:rPr>
                <w:rFonts w:hint="eastAsia" w:ascii="楷体" w:hAnsi="楷体" w:eastAsia="楷体" w:cs="楷体"/>
                <w:sz w:val="21"/>
                <w:szCs w:val="21"/>
                <w:lang w:eastAsia="zh-CN"/>
              </w:rPr>
              <w:t>工序，正在</w:t>
            </w:r>
            <w:r>
              <w:rPr>
                <w:rFonts w:hint="eastAsia" w:ascii="楷体" w:hAnsi="楷体" w:eastAsia="楷体" w:cs="楷体"/>
                <w:sz w:val="21"/>
                <w:szCs w:val="21"/>
                <w:lang w:val="en-US" w:eastAsia="zh-CN"/>
              </w:rPr>
              <w:t>拉丝</w:t>
            </w:r>
            <w:r>
              <w:rPr>
                <w:rFonts w:hint="eastAsia" w:ascii="楷体" w:hAnsi="楷体" w:eastAsia="楷体" w:cs="楷体"/>
                <w:sz w:val="21"/>
                <w:szCs w:val="21"/>
                <w:lang w:eastAsia="zh-CN"/>
              </w:rPr>
              <w:t>操作，操作</w:t>
            </w:r>
            <w:r>
              <w:rPr>
                <w:rFonts w:hint="eastAsia" w:ascii="楷体" w:hAnsi="楷体" w:eastAsia="楷体" w:cs="楷体"/>
                <w:sz w:val="21"/>
                <w:szCs w:val="21"/>
                <w:lang w:val="en-US" w:eastAsia="zh-CN"/>
              </w:rPr>
              <w:t>工</w:t>
            </w:r>
            <w:r>
              <w:rPr>
                <w:rFonts w:hint="eastAsia" w:ascii="楷体" w:hAnsi="楷体" w:eastAsia="楷体" w:cs="楷体"/>
                <w:sz w:val="21"/>
                <w:szCs w:val="21"/>
                <w:lang w:eastAsia="zh-CN"/>
              </w:rPr>
              <w:t>1人，设备：</w:t>
            </w:r>
            <w:r>
              <w:rPr>
                <w:rFonts w:hint="eastAsia" w:ascii="楷体" w:hAnsi="楷体" w:eastAsia="楷体" w:cs="楷体"/>
                <w:sz w:val="21"/>
                <w:szCs w:val="21"/>
                <w:lang w:val="en-US" w:eastAsia="zh-CN"/>
              </w:rPr>
              <w:t>拉丝机</w:t>
            </w:r>
            <w:r>
              <w:rPr>
                <w:rFonts w:hint="eastAsia" w:ascii="楷体" w:hAnsi="楷体" w:eastAsia="楷体" w:cs="楷体"/>
                <w:sz w:val="21"/>
                <w:szCs w:val="21"/>
                <w:lang w:eastAsia="zh-CN"/>
              </w:rPr>
              <w:t>等；使用作业指导书。询问控制技术要求，</w:t>
            </w:r>
            <w:r>
              <w:rPr>
                <w:rFonts w:hint="eastAsia" w:ascii="楷体" w:hAnsi="楷体" w:eastAsia="楷体" w:cs="楷体"/>
                <w:sz w:val="21"/>
                <w:szCs w:val="21"/>
                <w:lang w:val="en-US" w:eastAsia="zh-CN"/>
              </w:rPr>
              <w:t>细度</w:t>
            </w:r>
            <w:r>
              <w:rPr>
                <w:rFonts w:hint="eastAsia" w:ascii="楷体" w:hAnsi="楷体" w:eastAsia="楷体" w:cs="楷体"/>
                <w:sz w:val="21"/>
                <w:szCs w:val="21"/>
                <w:lang w:eastAsia="zh-CN"/>
              </w:rPr>
              <w:t>等，观察实际操作，符合操作规程。</w:t>
            </w:r>
          </w:p>
          <w:p>
            <w:pPr>
              <w:rPr>
                <w:rFonts w:hint="eastAsia" w:ascii="楷体" w:hAnsi="楷体" w:eastAsia="楷体" w:cs="楷体"/>
                <w:color w:val="auto"/>
                <w:sz w:val="21"/>
                <w:szCs w:val="21"/>
                <w:lang w:eastAsia="zh-CN"/>
              </w:rPr>
            </w:pPr>
            <w:r>
              <w:rPr>
                <w:rFonts w:hint="eastAsia" w:ascii="楷体" w:hAnsi="楷体" w:eastAsia="楷体" w:cs="楷体"/>
                <w:sz w:val="21"/>
                <w:szCs w:val="21"/>
                <w:lang w:eastAsia="zh-CN"/>
              </w:rPr>
              <w:t>——查</w:t>
            </w:r>
            <w:r>
              <w:rPr>
                <w:rFonts w:hint="eastAsia" w:ascii="楷体" w:hAnsi="楷体" w:eastAsia="楷体" w:cs="楷体"/>
                <w:sz w:val="21"/>
                <w:szCs w:val="21"/>
                <w:lang w:val="en-US" w:eastAsia="zh-CN"/>
              </w:rPr>
              <w:t>绞线</w:t>
            </w:r>
            <w:r>
              <w:rPr>
                <w:rFonts w:hint="eastAsia" w:ascii="楷体" w:hAnsi="楷体" w:eastAsia="楷体" w:cs="楷体"/>
                <w:sz w:val="21"/>
                <w:szCs w:val="21"/>
                <w:lang w:eastAsia="zh-CN"/>
              </w:rPr>
              <w:t>工序，正在</w:t>
            </w:r>
            <w:r>
              <w:rPr>
                <w:rFonts w:hint="eastAsia" w:ascii="楷体" w:hAnsi="楷体" w:eastAsia="楷体" w:cs="楷体"/>
                <w:sz w:val="21"/>
                <w:szCs w:val="21"/>
                <w:lang w:val="en-US" w:eastAsia="zh-CN"/>
              </w:rPr>
              <w:t>绞线</w:t>
            </w:r>
            <w:r>
              <w:rPr>
                <w:rFonts w:hint="eastAsia" w:ascii="楷体" w:hAnsi="楷体" w:eastAsia="楷体" w:cs="楷体"/>
                <w:sz w:val="21"/>
                <w:szCs w:val="21"/>
                <w:lang w:eastAsia="zh-CN"/>
              </w:rPr>
              <w:t>操作，操作</w:t>
            </w:r>
            <w:r>
              <w:rPr>
                <w:rFonts w:hint="eastAsia" w:ascii="楷体" w:hAnsi="楷体" w:eastAsia="楷体" w:cs="楷体"/>
                <w:sz w:val="21"/>
                <w:szCs w:val="21"/>
                <w:lang w:val="en-US" w:eastAsia="zh-CN"/>
              </w:rPr>
              <w:t>工</w:t>
            </w:r>
            <w:r>
              <w:rPr>
                <w:rFonts w:hint="eastAsia" w:ascii="楷体" w:hAnsi="楷体" w:eastAsia="楷体" w:cs="楷体"/>
                <w:sz w:val="21"/>
                <w:szCs w:val="21"/>
                <w:lang w:eastAsia="zh-CN"/>
              </w:rPr>
              <w:t>1人，设备：</w:t>
            </w:r>
            <w:r>
              <w:rPr>
                <w:rFonts w:hint="eastAsia" w:ascii="楷体" w:hAnsi="楷体" w:eastAsia="楷体" w:cs="楷体"/>
                <w:sz w:val="21"/>
                <w:szCs w:val="21"/>
                <w:lang w:val="en-US" w:eastAsia="zh-CN"/>
              </w:rPr>
              <w:t>绞线机</w:t>
            </w:r>
            <w:r>
              <w:rPr>
                <w:rFonts w:hint="eastAsia" w:ascii="楷体" w:hAnsi="楷体" w:eastAsia="楷体" w:cs="楷体"/>
                <w:sz w:val="21"/>
                <w:szCs w:val="21"/>
                <w:lang w:eastAsia="zh-CN"/>
              </w:rPr>
              <w:t>等；使用作业指导书。询问控制技术要求，</w:t>
            </w:r>
            <w:r>
              <w:rPr>
                <w:rFonts w:hint="eastAsia" w:ascii="楷体" w:hAnsi="楷体" w:eastAsia="楷体" w:cs="楷体"/>
                <w:color w:val="auto"/>
                <w:kern w:val="2"/>
                <w:sz w:val="21"/>
                <w:szCs w:val="21"/>
                <w:lang w:val="en-US" w:eastAsia="zh-CN" w:bidi="ar-SA"/>
              </w:rPr>
              <w:t>尺寸/节距比</w:t>
            </w:r>
            <w:r>
              <w:rPr>
                <w:rFonts w:hint="eastAsia" w:ascii="楷体" w:hAnsi="楷体" w:eastAsia="楷体" w:cs="楷体"/>
                <w:sz w:val="21"/>
                <w:szCs w:val="21"/>
                <w:lang w:eastAsia="zh-CN"/>
              </w:rPr>
              <w:t>等，观察实际操作，符合操作规程。</w:t>
            </w:r>
          </w:p>
          <w:p>
            <w:pPr>
              <w:rPr>
                <w:rFonts w:hint="eastAsia" w:ascii="楷体" w:hAnsi="楷体" w:eastAsia="楷体" w:cs="楷体"/>
                <w:sz w:val="21"/>
                <w:szCs w:val="21"/>
                <w:lang w:val="en-US" w:eastAsia="zh-CN"/>
              </w:rPr>
            </w:pPr>
            <w:r>
              <w:rPr>
                <w:rFonts w:hint="eastAsia" w:ascii="楷体" w:hAnsi="楷体" w:eastAsia="楷体" w:cs="楷体"/>
                <w:color w:val="auto"/>
                <w:sz w:val="21"/>
                <w:szCs w:val="21"/>
                <w:lang w:eastAsia="zh-CN"/>
              </w:rPr>
              <w:t>——</w:t>
            </w:r>
            <w:r>
              <w:rPr>
                <w:rFonts w:hint="eastAsia" w:ascii="楷体" w:hAnsi="楷体" w:eastAsia="楷体" w:cs="楷体"/>
                <w:sz w:val="21"/>
                <w:szCs w:val="21"/>
                <w:lang w:eastAsia="zh-CN"/>
              </w:rPr>
              <w:t>挤出工序，使用挤出生产线</w:t>
            </w: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条，各2人操作。查特殊过程挤出工序，控制的各技术指标（各区温度）符合作业指导书的规定。</w:t>
            </w:r>
            <w:r>
              <w:rPr>
                <w:rFonts w:hint="eastAsia" w:ascii="楷体" w:hAnsi="楷体" w:eastAsia="楷体" w:cs="楷体"/>
                <w:sz w:val="21"/>
                <w:szCs w:val="21"/>
                <w:lang w:val="en-US" w:eastAsia="zh-CN"/>
              </w:rPr>
              <w:t>提供“挤出成型工序参数监控记录”，符合要求。</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现场设备控制情况，有</w:t>
            </w:r>
            <w:r>
              <w:rPr>
                <w:rFonts w:hint="eastAsia" w:ascii="楷体" w:hAnsi="楷体" w:eastAsia="楷体" w:cs="楷体"/>
                <w:color w:val="000000"/>
                <w:sz w:val="21"/>
                <w:szCs w:val="21"/>
              </w:rPr>
              <w:t>绞线机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成缆机</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挤出机</w:t>
            </w:r>
            <w:r>
              <w:rPr>
                <w:rFonts w:hint="eastAsia" w:ascii="楷体" w:hAnsi="楷体" w:eastAsia="楷体" w:cs="楷体"/>
                <w:sz w:val="21"/>
                <w:szCs w:val="21"/>
                <w:lang w:eastAsia="zh-CN"/>
              </w:rPr>
              <w:t>等设备，有铭牌，责任人牌，设备安全操作规范和注意事项等。现场工位安排合理，产品流水生产。</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有生产技术检验人员</w:t>
            </w:r>
            <w:r>
              <w:rPr>
                <w:rFonts w:hint="eastAsia" w:ascii="楷体" w:hAnsi="楷体" w:eastAsia="楷体" w:cs="楷体"/>
                <w:sz w:val="21"/>
                <w:szCs w:val="21"/>
                <w:lang w:val="en-US" w:eastAsia="zh-CN"/>
              </w:rPr>
              <w:t>15</w:t>
            </w:r>
            <w:r>
              <w:rPr>
                <w:rFonts w:hint="eastAsia" w:ascii="楷体" w:hAnsi="楷体" w:eastAsia="楷体" w:cs="楷体"/>
                <w:sz w:val="21"/>
                <w:szCs w:val="21"/>
                <w:lang w:eastAsia="zh-CN"/>
              </w:rPr>
              <w:t>人，均能胜任安排的工作任务。</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3、识别的需确认的过程为挤出工序，制定了“特殊过程评审和批准准则”，并对人员、设备及有关装置、方法程序等进行了能力认定。</w:t>
            </w:r>
          </w:p>
          <w:p>
            <w:pPr>
              <w:rPr>
                <w:rFonts w:hint="eastAsia" w:ascii="楷体" w:hAnsi="楷体" w:eastAsia="楷体" w:cs="楷体"/>
                <w:color w:val="auto"/>
                <w:sz w:val="21"/>
                <w:szCs w:val="21"/>
                <w:lang w:val="en-US" w:eastAsia="zh-CN"/>
              </w:rPr>
            </w:pPr>
            <w:r>
              <w:rPr>
                <w:rFonts w:hint="eastAsia" w:ascii="楷体" w:hAnsi="楷体" w:eastAsia="楷体" w:cs="楷体"/>
                <w:sz w:val="21"/>
                <w:szCs w:val="21"/>
                <w:lang w:val="en-US" w:eastAsia="zh-CN"/>
              </w:rPr>
              <w:t>2021年1月10日公司对挤出</w:t>
            </w:r>
            <w:r>
              <w:rPr>
                <w:rFonts w:hint="eastAsia" w:ascii="楷体" w:hAnsi="楷体" w:eastAsia="楷体" w:cs="楷体"/>
                <w:color w:val="auto"/>
                <w:sz w:val="21"/>
                <w:szCs w:val="21"/>
                <w:lang w:val="en-US" w:eastAsia="zh-CN"/>
              </w:rPr>
              <w:t>过程进行了年度确认。</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查“过程确认记录”，从操作人员能力、生产设备能力、工艺参数等方面进行了确认。 确认结论：可以保证产品质量。确认人：</w:t>
            </w:r>
            <w:r>
              <w:rPr>
                <w:rFonts w:hint="eastAsia" w:ascii="楷体" w:hAnsi="楷体" w:eastAsia="楷体" w:cs="楷体"/>
                <w:sz w:val="21"/>
                <w:szCs w:val="21"/>
                <w:lang w:val="en-US" w:eastAsia="zh-CN"/>
              </w:rPr>
              <w:t>齐亮</w:t>
            </w:r>
            <w:r>
              <w:rPr>
                <w:rFonts w:hint="eastAsia" w:ascii="楷体" w:hAnsi="楷体" w:eastAsia="楷体" w:cs="楷体"/>
                <w:color w:val="auto"/>
                <w:sz w:val="21"/>
                <w:szCs w:val="21"/>
                <w:lang w:val="en-US" w:eastAsia="zh-CN"/>
              </w:rPr>
              <w:t xml:space="preserve">  </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lang w:eastAsia="zh-CN"/>
              </w:rPr>
              <w:t>制定了作业指导书、设备操作规范、检验规范，以防止人为错误。</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5、</w:t>
            </w:r>
            <w:r>
              <w:rPr>
                <w:rFonts w:hint="eastAsia" w:ascii="楷体" w:hAnsi="楷体" w:eastAsia="楷体" w:cs="楷体"/>
                <w:sz w:val="21"/>
                <w:szCs w:val="21"/>
                <w:lang w:eastAsia="zh-CN"/>
              </w:rPr>
              <w:t>在生产过程中主要由检验员进行检验，合格后才能转序，不合格品返工或报废处置，产品经最终检验合格后放行交付，售后针对顾客提出的产品质量问题采取退货处理的方式进行处理，确保顾客满意。</w:t>
            </w:r>
          </w:p>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企业生产过程受控</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8.5.2</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●查看库房，产品标识：原料采用“物料标识卡”进行标识，卡上注明“名称”“进厂日期”“规格”“数量”等内容。</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材料外包装上加贴标志，检验合格证.</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状态标识：合格 不合格 原料 半成品 成品</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查原料库，库房划分了不同材料区，分区明显，各种物料摆放整齐，标识清晰。</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查产品标志、使用说明等相关内容：成品表面印有产品名称、规格型号、生产日期、批号等标识.</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追溯性：根据产品标签——生产日期、批号——员工编号——个人，可满足追溯要求。</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8.5.4</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●该公司产品无特殊防护要求，产品在搬运过程中采取机械和人工搬运，避免磕碰。成品一般用木箱包装，码放整齐，分门别类存放于成品库内。</w:t>
            </w:r>
          </w:p>
          <w:p>
            <w:pPr>
              <w:rPr>
                <w:rFonts w:hint="eastAsia" w:ascii="楷体" w:hAnsi="楷体" w:eastAsia="楷体" w:cs="楷体"/>
                <w:sz w:val="21"/>
                <w:szCs w:val="21"/>
              </w:rPr>
            </w:pPr>
            <w:r>
              <w:rPr>
                <w:rFonts w:hint="eastAsia" w:ascii="楷体" w:hAnsi="楷体" w:eastAsia="楷体" w:cs="楷体"/>
                <w:sz w:val="21"/>
                <w:szCs w:val="21"/>
              </w:rPr>
              <w:t>●贮存环境：贮存材料、成品的仓库清洁，干燥，防护措施得当，满足要求。有专门的库管员进行保管，出入库登记手续齐全，管理比较规范。</w:t>
            </w:r>
          </w:p>
          <w:p>
            <w:pPr>
              <w:rPr>
                <w:rFonts w:hint="eastAsia" w:ascii="楷体" w:hAnsi="楷体" w:eastAsia="楷体" w:cs="楷体"/>
                <w:sz w:val="21"/>
                <w:szCs w:val="21"/>
              </w:rPr>
            </w:pPr>
            <w:r>
              <w:rPr>
                <w:rFonts w:hint="eastAsia" w:ascii="楷体" w:hAnsi="楷体" w:eastAsia="楷体" w:cs="楷体"/>
                <w:sz w:val="21"/>
                <w:szCs w:val="21"/>
              </w:rPr>
              <w:t>●有消防器材——灭火器，能够有效的对产品进行防护措施。</w:t>
            </w:r>
          </w:p>
        </w:tc>
        <w:tc>
          <w:tcPr>
            <w:tcW w:w="1134"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变更的控制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Q</w:t>
            </w:r>
            <w:r>
              <w:rPr>
                <w:rFonts w:hint="eastAsia" w:ascii="楷体" w:hAnsi="楷体" w:eastAsia="楷体" w:cs="楷体"/>
                <w:sz w:val="21"/>
                <w:szCs w:val="21"/>
              </w:rPr>
              <w:t>8.5.6</w:t>
            </w:r>
          </w:p>
        </w:tc>
        <w:tc>
          <w:tcPr>
            <w:tcW w:w="10455" w:type="dxa"/>
            <w:vAlign w:val="center"/>
          </w:tcPr>
          <w:p>
            <w:pPr>
              <w:rPr>
                <w:rFonts w:hint="eastAsia" w:ascii="楷体" w:hAnsi="楷体" w:eastAsia="楷体" w:cs="楷体"/>
                <w:sz w:val="21"/>
                <w:szCs w:val="21"/>
              </w:rPr>
            </w:pPr>
            <w:r>
              <w:rPr>
                <w:rFonts w:hint="eastAsia" w:ascii="楷体" w:hAnsi="楷体" w:eastAsia="楷体" w:cs="楷体"/>
                <w:sz w:val="21"/>
                <w:szCs w:val="21"/>
              </w:rPr>
              <w:t>●查变更的控制：</w:t>
            </w:r>
          </w:p>
          <w:p>
            <w:pPr>
              <w:rPr>
                <w:rFonts w:hint="eastAsia" w:ascii="楷体" w:hAnsi="楷体" w:eastAsia="楷体" w:cs="楷体"/>
                <w:sz w:val="21"/>
                <w:szCs w:val="21"/>
              </w:rPr>
            </w:pPr>
            <w:r>
              <w:rPr>
                <w:rFonts w:hint="eastAsia" w:ascii="楷体" w:hAnsi="楷体" w:eastAsia="楷体" w:cs="楷体"/>
                <w:sz w:val="21"/>
                <w:szCs w:val="21"/>
              </w:rPr>
              <w:t>●经与生产部门沟通，销售合同评审后，按合同要求进行</w:t>
            </w:r>
            <w:r>
              <w:rPr>
                <w:rFonts w:hint="eastAsia" w:ascii="楷体" w:hAnsi="楷体" w:eastAsia="楷体" w:cs="楷体"/>
                <w:sz w:val="21"/>
                <w:szCs w:val="21"/>
                <w:lang w:val="en-US" w:eastAsia="zh-CN"/>
              </w:rPr>
              <w:t>加工</w:t>
            </w:r>
            <w:r>
              <w:rPr>
                <w:rFonts w:hint="eastAsia" w:ascii="楷体" w:hAnsi="楷体" w:eastAsia="楷体" w:cs="楷体"/>
                <w:sz w:val="21"/>
                <w:szCs w:val="21"/>
              </w:rPr>
              <w:t>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134" w:type="dxa"/>
          </w:tcPr>
          <w:p>
            <w:pPr>
              <w:rPr>
                <w:rFonts w:hint="eastAsia" w:ascii="楷体" w:hAnsi="楷体" w:eastAsia="楷体" w:cs="楷体"/>
                <w:sz w:val="21"/>
                <w:szCs w:val="21"/>
              </w:rPr>
            </w:pPr>
          </w:p>
        </w:tc>
      </w:tr>
    </w:tbl>
    <w:p>
      <w:pPr>
        <w:pStyle w:val="6"/>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BA63B"/>
    <w:multiLevelType w:val="singleLevel"/>
    <w:tmpl w:val="295BA63B"/>
    <w:lvl w:ilvl="0" w:tentative="0">
      <w:start w:val="2"/>
      <w:numFmt w:val="decimal"/>
      <w:suff w:val="nothing"/>
      <w:lvlText w:val="%1、"/>
      <w:lvlJc w:val="left"/>
    </w:lvl>
  </w:abstractNum>
  <w:abstractNum w:abstractNumId="1">
    <w:nsid w:val="5671CEFC"/>
    <w:multiLevelType w:val="singleLevel"/>
    <w:tmpl w:val="5671CEF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64958"/>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26B4"/>
    <w:rsid w:val="00104B5C"/>
    <w:rsid w:val="00106F54"/>
    <w:rsid w:val="001109C4"/>
    <w:rsid w:val="00111FFF"/>
    <w:rsid w:val="001158A9"/>
    <w:rsid w:val="00143533"/>
    <w:rsid w:val="0014371C"/>
    <w:rsid w:val="00150849"/>
    <w:rsid w:val="00152148"/>
    <w:rsid w:val="001566F3"/>
    <w:rsid w:val="00157FD3"/>
    <w:rsid w:val="00160590"/>
    <w:rsid w:val="0016572C"/>
    <w:rsid w:val="00165DEB"/>
    <w:rsid w:val="00172EF7"/>
    <w:rsid w:val="00175A18"/>
    <w:rsid w:val="00176702"/>
    <w:rsid w:val="0017698F"/>
    <w:rsid w:val="00177FAE"/>
    <w:rsid w:val="001827AE"/>
    <w:rsid w:val="00190E6B"/>
    <w:rsid w:val="00193021"/>
    <w:rsid w:val="00193160"/>
    <w:rsid w:val="001A18AE"/>
    <w:rsid w:val="001A1CAF"/>
    <w:rsid w:val="001A1D0B"/>
    <w:rsid w:val="001A2BA7"/>
    <w:rsid w:val="001A4E52"/>
    <w:rsid w:val="001A7743"/>
    <w:rsid w:val="001B280D"/>
    <w:rsid w:val="001B2AC8"/>
    <w:rsid w:val="001B6AA5"/>
    <w:rsid w:val="001C29CC"/>
    <w:rsid w:val="001C56BD"/>
    <w:rsid w:val="001C6B66"/>
    <w:rsid w:val="001D2407"/>
    <w:rsid w:val="001E2103"/>
    <w:rsid w:val="001E3922"/>
    <w:rsid w:val="001E41DF"/>
    <w:rsid w:val="001F3E39"/>
    <w:rsid w:val="00200AB0"/>
    <w:rsid w:val="00204146"/>
    <w:rsid w:val="00204D3D"/>
    <w:rsid w:val="00213979"/>
    <w:rsid w:val="00214A5E"/>
    <w:rsid w:val="002160D9"/>
    <w:rsid w:val="0021626C"/>
    <w:rsid w:val="00220E0A"/>
    <w:rsid w:val="00224B05"/>
    <w:rsid w:val="00225667"/>
    <w:rsid w:val="002403BA"/>
    <w:rsid w:val="00253B61"/>
    <w:rsid w:val="00254DAD"/>
    <w:rsid w:val="0025588C"/>
    <w:rsid w:val="00264BAF"/>
    <w:rsid w:val="002759EA"/>
    <w:rsid w:val="00282F0F"/>
    <w:rsid w:val="00285222"/>
    <w:rsid w:val="00291F40"/>
    <w:rsid w:val="00294585"/>
    <w:rsid w:val="00296B7E"/>
    <w:rsid w:val="002A2C14"/>
    <w:rsid w:val="002B7ACC"/>
    <w:rsid w:val="002C0EC0"/>
    <w:rsid w:val="002D47D9"/>
    <w:rsid w:val="002E04BD"/>
    <w:rsid w:val="002E6316"/>
    <w:rsid w:val="002F22BC"/>
    <w:rsid w:val="002F3126"/>
    <w:rsid w:val="002F60EA"/>
    <w:rsid w:val="0030176E"/>
    <w:rsid w:val="00307C35"/>
    <w:rsid w:val="00311104"/>
    <w:rsid w:val="003150DD"/>
    <w:rsid w:val="00323D65"/>
    <w:rsid w:val="00331E84"/>
    <w:rsid w:val="00336B92"/>
    <w:rsid w:val="00350DCD"/>
    <w:rsid w:val="00351050"/>
    <w:rsid w:val="0035315C"/>
    <w:rsid w:val="00360395"/>
    <w:rsid w:val="00360AA3"/>
    <w:rsid w:val="00363ADF"/>
    <w:rsid w:val="003721DC"/>
    <w:rsid w:val="003726E3"/>
    <w:rsid w:val="00374F72"/>
    <w:rsid w:val="003811E6"/>
    <w:rsid w:val="003843D4"/>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43F5"/>
    <w:rsid w:val="003C67F5"/>
    <w:rsid w:val="003D4A24"/>
    <w:rsid w:val="003D4E40"/>
    <w:rsid w:val="003D642A"/>
    <w:rsid w:val="003D6A1B"/>
    <w:rsid w:val="003E25CC"/>
    <w:rsid w:val="003F4CB0"/>
    <w:rsid w:val="003F767D"/>
    <w:rsid w:val="00402E0D"/>
    <w:rsid w:val="00410523"/>
    <w:rsid w:val="00414DEA"/>
    <w:rsid w:val="004205F5"/>
    <w:rsid w:val="00421E82"/>
    <w:rsid w:val="004347B6"/>
    <w:rsid w:val="00437BF4"/>
    <w:rsid w:val="00437E21"/>
    <w:rsid w:val="0044242F"/>
    <w:rsid w:val="00445245"/>
    <w:rsid w:val="0045256D"/>
    <w:rsid w:val="00452646"/>
    <w:rsid w:val="004579E9"/>
    <w:rsid w:val="00462996"/>
    <w:rsid w:val="00467C4C"/>
    <w:rsid w:val="00471434"/>
    <w:rsid w:val="0047164F"/>
    <w:rsid w:val="00482454"/>
    <w:rsid w:val="00485729"/>
    <w:rsid w:val="004A7F5E"/>
    <w:rsid w:val="004B1120"/>
    <w:rsid w:val="004B2AB1"/>
    <w:rsid w:val="004B4001"/>
    <w:rsid w:val="004B614E"/>
    <w:rsid w:val="004C2345"/>
    <w:rsid w:val="004C3477"/>
    <w:rsid w:val="004D2B7D"/>
    <w:rsid w:val="004D389A"/>
    <w:rsid w:val="004D4390"/>
    <w:rsid w:val="004D4ECF"/>
    <w:rsid w:val="004F3B50"/>
    <w:rsid w:val="004F5422"/>
    <w:rsid w:val="005021D6"/>
    <w:rsid w:val="00506A1D"/>
    <w:rsid w:val="00511A94"/>
    <w:rsid w:val="00511B1A"/>
    <w:rsid w:val="005143CF"/>
    <w:rsid w:val="005333AC"/>
    <w:rsid w:val="00541FE2"/>
    <w:rsid w:val="00543A7A"/>
    <w:rsid w:val="00544BD7"/>
    <w:rsid w:val="0054682B"/>
    <w:rsid w:val="005544C6"/>
    <w:rsid w:val="00567F90"/>
    <w:rsid w:val="0058116F"/>
    <w:rsid w:val="00586BA4"/>
    <w:rsid w:val="00587FC1"/>
    <w:rsid w:val="00594205"/>
    <w:rsid w:val="005A0B9B"/>
    <w:rsid w:val="005A4559"/>
    <w:rsid w:val="005B01A4"/>
    <w:rsid w:val="005B0B9B"/>
    <w:rsid w:val="005B1B5B"/>
    <w:rsid w:val="005B2E4C"/>
    <w:rsid w:val="005B7D33"/>
    <w:rsid w:val="005C1929"/>
    <w:rsid w:val="005C274C"/>
    <w:rsid w:val="005C34FF"/>
    <w:rsid w:val="005C7447"/>
    <w:rsid w:val="005D1170"/>
    <w:rsid w:val="005D2C21"/>
    <w:rsid w:val="005D666A"/>
    <w:rsid w:val="005E180F"/>
    <w:rsid w:val="005E4B6B"/>
    <w:rsid w:val="005F021A"/>
    <w:rsid w:val="005F05EE"/>
    <w:rsid w:val="005F6369"/>
    <w:rsid w:val="00601CDF"/>
    <w:rsid w:val="0060500C"/>
    <w:rsid w:val="00607309"/>
    <w:rsid w:val="00611B45"/>
    <w:rsid w:val="0061547A"/>
    <w:rsid w:val="00617B01"/>
    <w:rsid w:val="006225DC"/>
    <w:rsid w:val="006239DA"/>
    <w:rsid w:val="00630194"/>
    <w:rsid w:val="006461DA"/>
    <w:rsid w:val="006479D3"/>
    <w:rsid w:val="006515CB"/>
    <w:rsid w:val="006555EF"/>
    <w:rsid w:val="006621BD"/>
    <w:rsid w:val="00662750"/>
    <w:rsid w:val="00673DC9"/>
    <w:rsid w:val="006801C2"/>
    <w:rsid w:val="0068317A"/>
    <w:rsid w:val="00686548"/>
    <w:rsid w:val="006934A2"/>
    <w:rsid w:val="0069645D"/>
    <w:rsid w:val="006A5761"/>
    <w:rsid w:val="006B0601"/>
    <w:rsid w:val="006B200A"/>
    <w:rsid w:val="006B6DAD"/>
    <w:rsid w:val="006C5A7B"/>
    <w:rsid w:val="006F59AE"/>
    <w:rsid w:val="006F719C"/>
    <w:rsid w:val="007016C5"/>
    <w:rsid w:val="0070619B"/>
    <w:rsid w:val="00706A9A"/>
    <w:rsid w:val="007101F7"/>
    <w:rsid w:val="00713182"/>
    <w:rsid w:val="00715782"/>
    <w:rsid w:val="00726E93"/>
    <w:rsid w:val="0073203F"/>
    <w:rsid w:val="00735463"/>
    <w:rsid w:val="007370BD"/>
    <w:rsid w:val="00743417"/>
    <w:rsid w:val="00750C77"/>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3E7F"/>
    <w:rsid w:val="007D7991"/>
    <w:rsid w:val="007E741E"/>
    <w:rsid w:val="007F120D"/>
    <w:rsid w:val="007F3880"/>
    <w:rsid w:val="007F5B21"/>
    <w:rsid w:val="00803972"/>
    <w:rsid w:val="00812687"/>
    <w:rsid w:val="00813787"/>
    <w:rsid w:val="00814F47"/>
    <w:rsid w:val="008159A7"/>
    <w:rsid w:val="008212AB"/>
    <w:rsid w:val="0082734F"/>
    <w:rsid w:val="008306D8"/>
    <w:rsid w:val="00831126"/>
    <w:rsid w:val="00831560"/>
    <w:rsid w:val="00836441"/>
    <w:rsid w:val="008408C8"/>
    <w:rsid w:val="00845024"/>
    <w:rsid w:val="00854AAA"/>
    <w:rsid w:val="00856118"/>
    <w:rsid w:val="00860B8B"/>
    <w:rsid w:val="00866E22"/>
    <w:rsid w:val="0087001D"/>
    <w:rsid w:val="00873021"/>
    <w:rsid w:val="00874BFE"/>
    <w:rsid w:val="00894CDC"/>
    <w:rsid w:val="00894F43"/>
    <w:rsid w:val="0089792D"/>
    <w:rsid w:val="008A7B9B"/>
    <w:rsid w:val="008C70FB"/>
    <w:rsid w:val="008E048E"/>
    <w:rsid w:val="008E694B"/>
    <w:rsid w:val="008F5082"/>
    <w:rsid w:val="008F5D8C"/>
    <w:rsid w:val="0090570B"/>
    <w:rsid w:val="009057C9"/>
    <w:rsid w:val="00915684"/>
    <w:rsid w:val="00915921"/>
    <w:rsid w:val="0091629B"/>
    <w:rsid w:val="009216BA"/>
    <w:rsid w:val="009233E4"/>
    <w:rsid w:val="0093363E"/>
    <w:rsid w:val="00935B56"/>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561F"/>
    <w:rsid w:val="009927C8"/>
    <w:rsid w:val="00993CD3"/>
    <w:rsid w:val="009A250C"/>
    <w:rsid w:val="009A338A"/>
    <w:rsid w:val="009A3B85"/>
    <w:rsid w:val="009B4B92"/>
    <w:rsid w:val="009C0BEC"/>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3C2D"/>
    <w:rsid w:val="00A631D7"/>
    <w:rsid w:val="00A63994"/>
    <w:rsid w:val="00A70E9E"/>
    <w:rsid w:val="00A74ED1"/>
    <w:rsid w:val="00A75B36"/>
    <w:rsid w:val="00A77773"/>
    <w:rsid w:val="00A77FA6"/>
    <w:rsid w:val="00A92698"/>
    <w:rsid w:val="00AA357E"/>
    <w:rsid w:val="00AA403F"/>
    <w:rsid w:val="00AA5638"/>
    <w:rsid w:val="00AB2870"/>
    <w:rsid w:val="00AB6BFD"/>
    <w:rsid w:val="00AC1D37"/>
    <w:rsid w:val="00AD0A9A"/>
    <w:rsid w:val="00AD234F"/>
    <w:rsid w:val="00AD45DC"/>
    <w:rsid w:val="00AD5EA0"/>
    <w:rsid w:val="00AE5C36"/>
    <w:rsid w:val="00AF401E"/>
    <w:rsid w:val="00B10AD3"/>
    <w:rsid w:val="00B20057"/>
    <w:rsid w:val="00B30285"/>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C1FD0"/>
    <w:rsid w:val="00BC5052"/>
    <w:rsid w:val="00BD50C1"/>
    <w:rsid w:val="00BE0219"/>
    <w:rsid w:val="00BE0C79"/>
    <w:rsid w:val="00BF311E"/>
    <w:rsid w:val="00BF369A"/>
    <w:rsid w:val="00BF57AE"/>
    <w:rsid w:val="00BF755C"/>
    <w:rsid w:val="00C03293"/>
    <w:rsid w:val="00C037A3"/>
    <w:rsid w:val="00C03D05"/>
    <w:rsid w:val="00C06B01"/>
    <w:rsid w:val="00C1225B"/>
    <w:rsid w:val="00C214FE"/>
    <w:rsid w:val="00C31403"/>
    <w:rsid w:val="00C31DEF"/>
    <w:rsid w:val="00C37B44"/>
    <w:rsid w:val="00C438CF"/>
    <w:rsid w:val="00C44E8D"/>
    <w:rsid w:val="00C56EA8"/>
    <w:rsid w:val="00C61E8E"/>
    <w:rsid w:val="00C630B7"/>
    <w:rsid w:val="00C64066"/>
    <w:rsid w:val="00C6658B"/>
    <w:rsid w:val="00C67183"/>
    <w:rsid w:val="00C73D6D"/>
    <w:rsid w:val="00C77A6B"/>
    <w:rsid w:val="00C802DF"/>
    <w:rsid w:val="00C80B06"/>
    <w:rsid w:val="00C8261D"/>
    <w:rsid w:val="00C8733F"/>
    <w:rsid w:val="00C87370"/>
    <w:rsid w:val="00CA0449"/>
    <w:rsid w:val="00CA0C32"/>
    <w:rsid w:val="00CA1884"/>
    <w:rsid w:val="00CB1279"/>
    <w:rsid w:val="00CB2079"/>
    <w:rsid w:val="00CB757D"/>
    <w:rsid w:val="00CC6495"/>
    <w:rsid w:val="00CC64A5"/>
    <w:rsid w:val="00CC7DEC"/>
    <w:rsid w:val="00CD0417"/>
    <w:rsid w:val="00CD0DDA"/>
    <w:rsid w:val="00CD5E51"/>
    <w:rsid w:val="00CE32CB"/>
    <w:rsid w:val="00CF2B2D"/>
    <w:rsid w:val="00D1078C"/>
    <w:rsid w:val="00D246FA"/>
    <w:rsid w:val="00D27897"/>
    <w:rsid w:val="00D33242"/>
    <w:rsid w:val="00D4359A"/>
    <w:rsid w:val="00D541B2"/>
    <w:rsid w:val="00D54ED1"/>
    <w:rsid w:val="00D56A6F"/>
    <w:rsid w:val="00D60DA9"/>
    <w:rsid w:val="00D638B8"/>
    <w:rsid w:val="00D65BDF"/>
    <w:rsid w:val="00D71F64"/>
    <w:rsid w:val="00D72909"/>
    <w:rsid w:val="00D75A66"/>
    <w:rsid w:val="00D80F8B"/>
    <w:rsid w:val="00D910E6"/>
    <w:rsid w:val="00D9352F"/>
    <w:rsid w:val="00D9367C"/>
    <w:rsid w:val="00D94D3B"/>
    <w:rsid w:val="00DA6608"/>
    <w:rsid w:val="00DB0243"/>
    <w:rsid w:val="00DB0957"/>
    <w:rsid w:val="00DB5D98"/>
    <w:rsid w:val="00DB5EDB"/>
    <w:rsid w:val="00DB7A20"/>
    <w:rsid w:val="00DD162A"/>
    <w:rsid w:val="00DD7755"/>
    <w:rsid w:val="00DE020A"/>
    <w:rsid w:val="00DE0B1A"/>
    <w:rsid w:val="00DE16F3"/>
    <w:rsid w:val="00DE1721"/>
    <w:rsid w:val="00DF13FE"/>
    <w:rsid w:val="00DF3637"/>
    <w:rsid w:val="00E00701"/>
    <w:rsid w:val="00E02E15"/>
    <w:rsid w:val="00E10945"/>
    <w:rsid w:val="00E11C03"/>
    <w:rsid w:val="00E13B34"/>
    <w:rsid w:val="00E17615"/>
    <w:rsid w:val="00E216B0"/>
    <w:rsid w:val="00E2464E"/>
    <w:rsid w:val="00E31121"/>
    <w:rsid w:val="00E325E0"/>
    <w:rsid w:val="00E32734"/>
    <w:rsid w:val="00E37EC5"/>
    <w:rsid w:val="00E44492"/>
    <w:rsid w:val="00E544AA"/>
    <w:rsid w:val="00E63BBC"/>
    <w:rsid w:val="00E6469E"/>
    <w:rsid w:val="00E65D1C"/>
    <w:rsid w:val="00E779B7"/>
    <w:rsid w:val="00E82B26"/>
    <w:rsid w:val="00E857DA"/>
    <w:rsid w:val="00E85B48"/>
    <w:rsid w:val="00E85F75"/>
    <w:rsid w:val="00E97B24"/>
    <w:rsid w:val="00EA2239"/>
    <w:rsid w:val="00EB146A"/>
    <w:rsid w:val="00EC7B17"/>
    <w:rsid w:val="00ED2441"/>
    <w:rsid w:val="00ED6004"/>
    <w:rsid w:val="00ED6126"/>
    <w:rsid w:val="00EE14B9"/>
    <w:rsid w:val="00EE1B33"/>
    <w:rsid w:val="00EE1B5A"/>
    <w:rsid w:val="00EF3D02"/>
    <w:rsid w:val="00F15123"/>
    <w:rsid w:val="00F159BC"/>
    <w:rsid w:val="00F15AA1"/>
    <w:rsid w:val="00F17EF2"/>
    <w:rsid w:val="00F24389"/>
    <w:rsid w:val="00F25452"/>
    <w:rsid w:val="00F27821"/>
    <w:rsid w:val="00F32CF4"/>
    <w:rsid w:val="00F36448"/>
    <w:rsid w:val="00F36561"/>
    <w:rsid w:val="00F37849"/>
    <w:rsid w:val="00F4465A"/>
    <w:rsid w:val="00F464F9"/>
    <w:rsid w:val="00F50D77"/>
    <w:rsid w:val="00F60302"/>
    <w:rsid w:val="00F666CE"/>
    <w:rsid w:val="00F70B43"/>
    <w:rsid w:val="00F715F4"/>
    <w:rsid w:val="00F72187"/>
    <w:rsid w:val="00F92741"/>
    <w:rsid w:val="00F96DCB"/>
    <w:rsid w:val="00FA2D6E"/>
    <w:rsid w:val="00FA3008"/>
    <w:rsid w:val="00FA4A64"/>
    <w:rsid w:val="00FB0D27"/>
    <w:rsid w:val="00FB0ECE"/>
    <w:rsid w:val="00FB17C7"/>
    <w:rsid w:val="00FC22A7"/>
    <w:rsid w:val="00FC35BA"/>
    <w:rsid w:val="00FC6BB0"/>
    <w:rsid w:val="00FD7FC0"/>
    <w:rsid w:val="00FE306A"/>
    <w:rsid w:val="00FE552E"/>
    <w:rsid w:val="00FF4743"/>
    <w:rsid w:val="0A81444A"/>
    <w:rsid w:val="0B4F7C9B"/>
    <w:rsid w:val="0D2D6EE6"/>
    <w:rsid w:val="12EE2A6E"/>
    <w:rsid w:val="165E3045"/>
    <w:rsid w:val="23E866F2"/>
    <w:rsid w:val="26EF6AB7"/>
    <w:rsid w:val="333422A3"/>
    <w:rsid w:val="399F6731"/>
    <w:rsid w:val="4C9A0867"/>
    <w:rsid w:val="4EFB798A"/>
    <w:rsid w:val="51997171"/>
    <w:rsid w:val="5C0B1097"/>
    <w:rsid w:val="6ABC507D"/>
    <w:rsid w:val="6C0331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9"/>
    <w:qFormat/>
    <w:uiPriority w:val="0"/>
    <w:pPr>
      <w:spacing w:after="120"/>
    </w:pPr>
    <w:rPr>
      <w:szCs w:val="24"/>
    </w:rPr>
  </w:style>
  <w:style w:type="paragraph" w:styleId="4">
    <w:name w:val="Plain Text"/>
    <w:basedOn w:val="1"/>
    <w:link w:val="17"/>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纯文本 Char"/>
    <w:link w:val="4"/>
    <w:qFormat/>
    <w:uiPriority w:val="0"/>
    <w:rPr>
      <w:rFonts w:ascii="宋体" w:hAnsi="Courier New" w:cs="Courier New"/>
      <w:kern w:val="2"/>
      <w:sz w:val="24"/>
      <w:szCs w:val="21"/>
    </w:rPr>
  </w:style>
  <w:style w:type="character" w:customStyle="1" w:styleId="18">
    <w:name w:val="纯文本 Char1"/>
    <w:basedOn w:val="9"/>
    <w:semiHidden/>
    <w:qFormat/>
    <w:uiPriority w:val="99"/>
    <w:rPr>
      <w:rFonts w:ascii="宋体" w:hAnsi="Courier New" w:eastAsia="宋体" w:cs="Courier New"/>
      <w:kern w:val="2"/>
      <w:sz w:val="21"/>
      <w:szCs w:val="21"/>
    </w:rPr>
  </w:style>
  <w:style w:type="character" w:customStyle="1" w:styleId="19">
    <w:name w:val="正文文本 Char"/>
    <w:basedOn w:val="9"/>
    <w:link w:val="3"/>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B2A32-6644-46FF-BFD7-257F71D3AF96}">
  <ds:schemaRefs/>
</ds:datastoreItem>
</file>

<file path=docProps/app.xml><?xml version="1.0" encoding="utf-8"?>
<Properties xmlns="http://schemas.openxmlformats.org/officeDocument/2006/extended-properties" xmlns:vt="http://schemas.openxmlformats.org/officeDocument/2006/docPropsVTypes">
  <Template>Normal</Template>
  <Pages>20</Pages>
  <Words>2601</Words>
  <Characters>14829</Characters>
  <Lines>123</Lines>
  <Paragraphs>34</Paragraphs>
  <TotalTime>14</TotalTime>
  <ScaleCrop>false</ScaleCrop>
  <LinksUpToDate>false</LinksUpToDate>
  <CharactersWithSpaces>17396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2021-04-10T14:10:40Z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A0F4BB6F6C7C443F9CE87D887639DA18</vt:lpwstr>
  </property>
</Properties>
</file>