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重庆安德瑞源科技有限公司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91500107MA5U5N0H2L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重庆安德瑞源科技有限公司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重庆市九龙坡区凤笙路15号附3号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重庆市九龙坡区凤笙路15号附3号10栋2楼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Q:3D打印金属基础材料的销售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重庆安德瑞源科技有限公司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重庆市九龙坡区凤笙路15号附3号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重庆市九龙坡区凤笙路15号附3号10栋2楼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Q:3D打印金属基础材料的销售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73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