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26" w:rsidRDefault="002C3926" w:rsidP="00294C05">
      <w:pPr>
        <w:snapToGrid w:val="0"/>
        <w:spacing w:afterLines="30"/>
        <w:jc w:val="center"/>
        <w:rPr>
          <w:rFonts w:ascii="楷体" w:eastAsia="楷体" w:hAnsi="楷体"/>
          <w:b/>
          <w:color w:val="000000" w:themeColor="text1"/>
          <w:sz w:val="84"/>
          <w:szCs w:val="84"/>
        </w:rPr>
      </w:pPr>
    </w:p>
    <w:p w:rsidR="002C3926" w:rsidRDefault="00EF2C0A" w:rsidP="00294C0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2C3926" w:rsidRDefault="002C3926" w:rsidP="00294C05">
      <w:pPr>
        <w:snapToGrid w:val="0"/>
        <w:spacing w:afterLines="30"/>
        <w:jc w:val="center"/>
        <w:rPr>
          <w:rFonts w:ascii="楷体" w:eastAsia="楷体" w:hAnsi="楷体"/>
          <w:b/>
          <w:color w:val="000000" w:themeColor="text1"/>
          <w:sz w:val="52"/>
          <w:szCs w:val="52"/>
        </w:rPr>
      </w:pPr>
    </w:p>
    <w:p w:rsidR="002C3926" w:rsidRDefault="002C3926" w:rsidP="00294C05">
      <w:pPr>
        <w:snapToGrid w:val="0"/>
        <w:spacing w:afterLines="30"/>
        <w:jc w:val="center"/>
        <w:rPr>
          <w:rFonts w:ascii="楷体" w:eastAsia="楷体" w:hAnsi="楷体"/>
          <w:b/>
          <w:color w:val="000000" w:themeColor="text1"/>
          <w:sz w:val="52"/>
          <w:szCs w:val="52"/>
        </w:rPr>
      </w:pPr>
    </w:p>
    <w:p w:rsidR="002C3926" w:rsidRDefault="00EF2C0A" w:rsidP="00294C0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C3926" w:rsidRDefault="002C3926" w:rsidP="00294C05">
      <w:pPr>
        <w:snapToGrid w:val="0"/>
        <w:spacing w:afterLines="30"/>
        <w:jc w:val="center"/>
        <w:rPr>
          <w:rFonts w:ascii="楷体" w:eastAsia="楷体" w:hAnsi="楷体"/>
          <w:b/>
          <w:color w:val="000000" w:themeColor="text1"/>
          <w:sz w:val="36"/>
          <w:szCs w:val="36"/>
        </w:rPr>
      </w:pPr>
    </w:p>
    <w:p w:rsidR="002C3926" w:rsidRDefault="002C3926" w:rsidP="00294C05">
      <w:pPr>
        <w:snapToGrid w:val="0"/>
        <w:spacing w:afterLines="30"/>
        <w:jc w:val="center"/>
        <w:rPr>
          <w:rFonts w:ascii="楷体" w:eastAsia="楷体" w:hAnsi="楷体"/>
          <w:b/>
          <w:color w:val="000000" w:themeColor="text1"/>
          <w:sz w:val="36"/>
          <w:szCs w:val="36"/>
        </w:rPr>
      </w:pPr>
    </w:p>
    <w:p w:rsidR="002C3926" w:rsidRDefault="002C3926" w:rsidP="00294C05">
      <w:pPr>
        <w:snapToGrid w:val="0"/>
        <w:spacing w:afterLines="30"/>
        <w:jc w:val="center"/>
        <w:rPr>
          <w:rFonts w:ascii="楷体" w:eastAsia="楷体" w:hAnsi="楷体"/>
          <w:b/>
          <w:color w:val="000000" w:themeColor="text1"/>
          <w:sz w:val="32"/>
          <w:szCs w:val="32"/>
        </w:rPr>
      </w:pPr>
    </w:p>
    <w:p w:rsidR="002C3926" w:rsidRDefault="00EF2C0A" w:rsidP="00294C0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重庆新博智机电有限公司</w:t>
      </w:r>
      <w:bookmarkEnd w:id="0"/>
    </w:p>
    <w:p w:rsidR="002C3926" w:rsidRDefault="002C3926" w:rsidP="00294C05">
      <w:pPr>
        <w:snapToGrid w:val="0"/>
        <w:spacing w:afterLines="30"/>
        <w:ind w:firstLineChars="600" w:firstLine="1928"/>
        <w:rPr>
          <w:rFonts w:ascii="楷体" w:eastAsia="楷体" w:hAnsi="楷体"/>
          <w:b/>
          <w:color w:val="000000" w:themeColor="text1"/>
          <w:sz w:val="32"/>
          <w:szCs w:val="32"/>
        </w:rPr>
      </w:pPr>
    </w:p>
    <w:p w:rsidR="002C3926" w:rsidRDefault="00EF2C0A" w:rsidP="00294C0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C3926" w:rsidRDefault="00EF2C0A" w:rsidP="00294C0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2C3926" w:rsidRDefault="00EF2C0A" w:rsidP="00294C0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2C3926" w:rsidRDefault="00EF2C0A" w:rsidP="00294C0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2C3926" w:rsidRDefault="002C3926" w:rsidP="00294C05">
      <w:pPr>
        <w:snapToGrid w:val="0"/>
        <w:spacing w:afterLines="30"/>
        <w:jc w:val="center"/>
        <w:rPr>
          <w:rFonts w:ascii="楷体" w:eastAsia="楷体" w:hAnsi="楷体"/>
          <w:b/>
          <w:color w:val="000000" w:themeColor="text1"/>
          <w:sz w:val="84"/>
          <w:szCs w:val="84"/>
        </w:rPr>
      </w:pPr>
    </w:p>
    <w:p w:rsidR="002C3926" w:rsidRDefault="00EF2C0A" w:rsidP="00294C0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C3926" w:rsidRDefault="00EF2C0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2C3926" w:rsidRDefault="00EF2C0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C3926">
        <w:trPr>
          <w:trHeight w:val="354"/>
        </w:trPr>
        <w:tc>
          <w:tcPr>
            <w:tcW w:w="1697" w:type="dxa"/>
            <w:vAlign w:val="center"/>
          </w:tcPr>
          <w:p w:rsidR="002C3926" w:rsidRDefault="00EF2C0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C3926" w:rsidRDefault="00EF2C0A">
            <w:pPr>
              <w:rPr>
                <w:b/>
                <w:color w:val="000000" w:themeColor="text1"/>
                <w:sz w:val="20"/>
                <w:szCs w:val="20"/>
              </w:rPr>
            </w:pPr>
            <w:r>
              <w:rPr>
                <w:rFonts w:hint="eastAsia"/>
                <w:b/>
                <w:color w:val="000000" w:themeColor="text1"/>
                <w:sz w:val="20"/>
                <w:szCs w:val="20"/>
              </w:rPr>
              <w:t>北京国标联合认证有限公司</w:t>
            </w:r>
          </w:p>
        </w:tc>
      </w:tr>
      <w:tr w:rsidR="002C3926">
        <w:trPr>
          <w:trHeight w:val="377"/>
        </w:trPr>
        <w:tc>
          <w:tcPr>
            <w:tcW w:w="1697" w:type="dxa"/>
            <w:vAlign w:val="center"/>
          </w:tcPr>
          <w:p w:rsidR="002C3926" w:rsidRDefault="00EF2C0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C3926" w:rsidRDefault="00EF2C0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2C3926" w:rsidRDefault="00EF2C0A">
            <w:pPr>
              <w:rPr>
                <w:b/>
                <w:color w:val="000000" w:themeColor="text1"/>
                <w:sz w:val="20"/>
                <w:szCs w:val="20"/>
              </w:rPr>
            </w:pPr>
            <w:r>
              <w:rPr>
                <w:rFonts w:hint="eastAsia"/>
                <w:b/>
                <w:color w:val="000000" w:themeColor="text1"/>
                <w:sz w:val="20"/>
                <w:szCs w:val="20"/>
              </w:rPr>
              <w:t>邮编</w:t>
            </w:r>
          </w:p>
        </w:tc>
        <w:tc>
          <w:tcPr>
            <w:tcW w:w="1641" w:type="dxa"/>
            <w:vAlign w:val="center"/>
          </w:tcPr>
          <w:p w:rsidR="002C3926" w:rsidRDefault="00EF2C0A">
            <w:pPr>
              <w:rPr>
                <w:b/>
                <w:color w:val="000000" w:themeColor="text1"/>
                <w:sz w:val="20"/>
                <w:szCs w:val="20"/>
              </w:rPr>
            </w:pPr>
            <w:r>
              <w:rPr>
                <w:rFonts w:hint="eastAsia"/>
                <w:b/>
                <w:color w:val="000000" w:themeColor="text1"/>
                <w:sz w:val="20"/>
                <w:szCs w:val="20"/>
              </w:rPr>
              <w:t>100101</w:t>
            </w:r>
          </w:p>
        </w:tc>
      </w:tr>
      <w:tr w:rsidR="002C3926">
        <w:trPr>
          <w:trHeight w:val="377"/>
        </w:trPr>
        <w:tc>
          <w:tcPr>
            <w:tcW w:w="1697" w:type="dxa"/>
            <w:vAlign w:val="center"/>
          </w:tcPr>
          <w:p w:rsidR="002C3926" w:rsidRDefault="00EF2C0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C3926" w:rsidRDefault="00EF2C0A">
            <w:pPr>
              <w:rPr>
                <w:color w:val="000000" w:themeColor="text1"/>
                <w:sz w:val="20"/>
                <w:szCs w:val="20"/>
              </w:rPr>
            </w:pPr>
            <w:r>
              <w:rPr>
                <w:rFonts w:hint="eastAsia"/>
                <w:color w:val="000000" w:themeColor="text1"/>
                <w:sz w:val="20"/>
                <w:szCs w:val="20"/>
              </w:rPr>
              <w:t>010-5351 6278</w:t>
            </w:r>
          </w:p>
        </w:tc>
        <w:tc>
          <w:tcPr>
            <w:tcW w:w="1134" w:type="dxa"/>
            <w:vAlign w:val="center"/>
          </w:tcPr>
          <w:p w:rsidR="002C3926" w:rsidRDefault="00EF2C0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C3926" w:rsidRDefault="00EF2C0A">
            <w:pPr>
              <w:rPr>
                <w:color w:val="000000" w:themeColor="text1"/>
                <w:sz w:val="18"/>
                <w:szCs w:val="18"/>
              </w:rPr>
            </w:pPr>
            <w:r>
              <w:rPr>
                <w:color w:val="000000" w:themeColor="text1"/>
                <w:sz w:val="18"/>
                <w:szCs w:val="18"/>
              </w:rPr>
              <w:t>service@china-isc.org.cn</w:t>
            </w:r>
          </w:p>
        </w:tc>
      </w:tr>
      <w:tr w:rsidR="002C3926">
        <w:trPr>
          <w:trHeight w:val="428"/>
        </w:trPr>
        <w:tc>
          <w:tcPr>
            <w:tcW w:w="9863" w:type="dxa"/>
            <w:gridSpan w:val="9"/>
            <w:vAlign w:val="center"/>
          </w:tcPr>
          <w:p w:rsidR="002C3926" w:rsidRDefault="00EF2C0A">
            <w:pPr>
              <w:rPr>
                <w:b/>
                <w:color w:val="000000" w:themeColor="text1"/>
                <w:sz w:val="20"/>
                <w:szCs w:val="20"/>
              </w:rPr>
            </w:pPr>
            <w:r>
              <w:rPr>
                <w:rFonts w:hint="eastAsia"/>
                <w:b/>
                <w:color w:val="000000" w:themeColor="text1"/>
                <w:sz w:val="20"/>
                <w:szCs w:val="20"/>
              </w:rPr>
              <w:t>审核组成员</w:t>
            </w:r>
          </w:p>
        </w:tc>
      </w:tr>
      <w:tr w:rsidR="002C3926">
        <w:trPr>
          <w:trHeight w:val="645"/>
        </w:trPr>
        <w:tc>
          <w:tcPr>
            <w:tcW w:w="1844" w:type="dxa"/>
            <w:gridSpan w:val="2"/>
            <w:vAlign w:val="center"/>
          </w:tcPr>
          <w:p w:rsidR="002C3926" w:rsidRDefault="00EF2C0A">
            <w:pPr>
              <w:spacing w:line="240" w:lineRule="exact"/>
              <w:jc w:val="center"/>
              <w:rPr>
                <w:b/>
                <w:color w:val="000000" w:themeColor="text1"/>
                <w:sz w:val="20"/>
                <w:szCs w:val="20"/>
              </w:rPr>
            </w:pPr>
            <w:r>
              <w:rPr>
                <w:rFonts w:hint="eastAsia"/>
                <w:sz w:val="18"/>
                <w:szCs w:val="18"/>
              </w:rPr>
              <w:t>姓名</w:t>
            </w:r>
          </w:p>
        </w:tc>
        <w:tc>
          <w:tcPr>
            <w:tcW w:w="992" w:type="dxa"/>
            <w:vAlign w:val="center"/>
          </w:tcPr>
          <w:p w:rsidR="002C3926" w:rsidRDefault="00EF2C0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C3926" w:rsidRDefault="00EF2C0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C3926" w:rsidRDefault="00EF2C0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C3926" w:rsidRDefault="00EF2C0A">
            <w:pPr>
              <w:spacing w:line="240" w:lineRule="exact"/>
              <w:jc w:val="center"/>
              <w:rPr>
                <w:b/>
                <w:color w:val="000000" w:themeColor="text1"/>
                <w:sz w:val="20"/>
                <w:szCs w:val="20"/>
              </w:rPr>
            </w:pPr>
            <w:r>
              <w:rPr>
                <w:rFonts w:hint="eastAsia"/>
                <w:sz w:val="18"/>
                <w:szCs w:val="18"/>
              </w:rPr>
              <w:t>专业代码</w:t>
            </w:r>
          </w:p>
        </w:tc>
      </w:tr>
      <w:tr w:rsidR="002C3926">
        <w:trPr>
          <w:trHeight w:val="645"/>
        </w:trPr>
        <w:tc>
          <w:tcPr>
            <w:tcW w:w="1844" w:type="dxa"/>
            <w:gridSpan w:val="2"/>
            <w:vAlign w:val="center"/>
          </w:tcPr>
          <w:p w:rsidR="002C3926" w:rsidRDefault="00EF2C0A">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2C3926" w:rsidRDefault="00EF2C0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C3926" w:rsidRDefault="00EF2C0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C3926" w:rsidRDefault="00EF2C0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C3926" w:rsidRDefault="00EF2C0A">
            <w:pPr>
              <w:spacing w:line="240" w:lineRule="exact"/>
              <w:jc w:val="center"/>
              <w:rPr>
                <w:b/>
                <w:color w:val="000000" w:themeColor="text1"/>
                <w:sz w:val="20"/>
                <w:szCs w:val="20"/>
              </w:rPr>
            </w:pPr>
            <w:r>
              <w:rPr>
                <w:b/>
                <w:color w:val="000000" w:themeColor="text1"/>
                <w:sz w:val="20"/>
                <w:szCs w:val="20"/>
              </w:rPr>
              <w:t>29.03.01</w:t>
            </w:r>
          </w:p>
        </w:tc>
      </w:tr>
      <w:tr w:rsidR="002C3926">
        <w:trPr>
          <w:trHeight w:val="645"/>
        </w:trPr>
        <w:tc>
          <w:tcPr>
            <w:tcW w:w="1844" w:type="dxa"/>
            <w:gridSpan w:val="2"/>
            <w:vAlign w:val="center"/>
          </w:tcPr>
          <w:p w:rsidR="002C3926" w:rsidRDefault="00EF2C0A">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2C3926" w:rsidRDefault="00EF2C0A">
            <w:pPr>
              <w:spacing w:line="240" w:lineRule="exact"/>
              <w:jc w:val="center"/>
              <w:rPr>
                <w:b/>
                <w:color w:val="000000" w:themeColor="text1"/>
                <w:sz w:val="20"/>
                <w:szCs w:val="20"/>
              </w:rPr>
            </w:pPr>
            <w:r>
              <w:rPr>
                <w:rFonts w:hint="eastAsia"/>
                <w:b/>
                <w:color w:val="000000" w:themeColor="text1"/>
                <w:sz w:val="20"/>
                <w:szCs w:val="20"/>
              </w:rPr>
              <w:t>组员</w:t>
            </w:r>
          </w:p>
        </w:tc>
        <w:tc>
          <w:tcPr>
            <w:tcW w:w="1216" w:type="dxa"/>
            <w:vAlign w:val="center"/>
          </w:tcPr>
          <w:p w:rsidR="002C3926" w:rsidRDefault="00EF2C0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C3926" w:rsidRDefault="00EF2C0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C3926" w:rsidRDefault="002C3926">
            <w:pPr>
              <w:spacing w:line="240" w:lineRule="exact"/>
              <w:jc w:val="center"/>
              <w:rPr>
                <w:b/>
                <w:color w:val="000000" w:themeColor="text1"/>
                <w:sz w:val="20"/>
                <w:szCs w:val="20"/>
              </w:rPr>
            </w:pPr>
          </w:p>
        </w:tc>
      </w:tr>
      <w:tr w:rsidR="002C3926">
        <w:trPr>
          <w:trHeight w:val="510"/>
        </w:trPr>
        <w:tc>
          <w:tcPr>
            <w:tcW w:w="1844" w:type="dxa"/>
            <w:gridSpan w:val="2"/>
            <w:vAlign w:val="center"/>
          </w:tcPr>
          <w:p w:rsidR="002C3926" w:rsidRDefault="002C3926">
            <w:pPr>
              <w:spacing w:line="240" w:lineRule="exact"/>
              <w:jc w:val="center"/>
              <w:rPr>
                <w:b/>
                <w:color w:val="000000" w:themeColor="text1"/>
                <w:sz w:val="20"/>
                <w:szCs w:val="20"/>
              </w:rPr>
            </w:pPr>
          </w:p>
        </w:tc>
        <w:tc>
          <w:tcPr>
            <w:tcW w:w="992" w:type="dxa"/>
            <w:vAlign w:val="center"/>
          </w:tcPr>
          <w:p w:rsidR="002C3926" w:rsidRDefault="002C3926">
            <w:pPr>
              <w:spacing w:line="240" w:lineRule="exact"/>
              <w:jc w:val="center"/>
              <w:rPr>
                <w:b/>
                <w:color w:val="000000" w:themeColor="text1"/>
                <w:sz w:val="20"/>
                <w:szCs w:val="20"/>
              </w:rPr>
            </w:pPr>
          </w:p>
        </w:tc>
        <w:tc>
          <w:tcPr>
            <w:tcW w:w="1216" w:type="dxa"/>
            <w:vAlign w:val="center"/>
          </w:tcPr>
          <w:p w:rsidR="002C3926" w:rsidRDefault="002C3926">
            <w:pPr>
              <w:spacing w:line="240" w:lineRule="exact"/>
              <w:jc w:val="center"/>
              <w:rPr>
                <w:b/>
                <w:color w:val="000000" w:themeColor="text1"/>
                <w:sz w:val="20"/>
                <w:szCs w:val="20"/>
              </w:rPr>
            </w:pPr>
          </w:p>
        </w:tc>
        <w:tc>
          <w:tcPr>
            <w:tcW w:w="3478" w:type="dxa"/>
            <w:gridSpan w:val="3"/>
            <w:vAlign w:val="center"/>
          </w:tcPr>
          <w:p w:rsidR="002C3926" w:rsidRDefault="002C3926">
            <w:pPr>
              <w:spacing w:line="240" w:lineRule="exact"/>
              <w:jc w:val="center"/>
              <w:rPr>
                <w:b/>
                <w:color w:val="000000" w:themeColor="text1"/>
                <w:sz w:val="20"/>
                <w:szCs w:val="20"/>
              </w:rPr>
            </w:pPr>
          </w:p>
        </w:tc>
        <w:tc>
          <w:tcPr>
            <w:tcW w:w="2333" w:type="dxa"/>
            <w:gridSpan w:val="2"/>
            <w:vAlign w:val="center"/>
          </w:tcPr>
          <w:p w:rsidR="002C3926" w:rsidRDefault="002C3926">
            <w:pPr>
              <w:rPr>
                <w:b/>
                <w:color w:val="000000" w:themeColor="text1"/>
                <w:sz w:val="20"/>
                <w:szCs w:val="20"/>
              </w:rPr>
            </w:pPr>
          </w:p>
        </w:tc>
      </w:tr>
      <w:tr w:rsidR="002C3926">
        <w:trPr>
          <w:trHeight w:val="465"/>
        </w:trPr>
        <w:tc>
          <w:tcPr>
            <w:tcW w:w="1844" w:type="dxa"/>
            <w:gridSpan w:val="2"/>
            <w:vAlign w:val="center"/>
          </w:tcPr>
          <w:p w:rsidR="002C3926" w:rsidRDefault="002C3926">
            <w:pPr>
              <w:rPr>
                <w:b/>
                <w:color w:val="000000" w:themeColor="text1"/>
                <w:sz w:val="20"/>
                <w:szCs w:val="20"/>
              </w:rPr>
            </w:pPr>
          </w:p>
        </w:tc>
        <w:tc>
          <w:tcPr>
            <w:tcW w:w="992" w:type="dxa"/>
            <w:vAlign w:val="center"/>
          </w:tcPr>
          <w:p w:rsidR="002C3926" w:rsidRDefault="002C3926">
            <w:pPr>
              <w:rPr>
                <w:b/>
                <w:color w:val="000000" w:themeColor="text1"/>
                <w:sz w:val="20"/>
                <w:szCs w:val="20"/>
              </w:rPr>
            </w:pPr>
          </w:p>
        </w:tc>
        <w:tc>
          <w:tcPr>
            <w:tcW w:w="1216" w:type="dxa"/>
            <w:vAlign w:val="center"/>
          </w:tcPr>
          <w:p w:rsidR="002C3926" w:rsidRDefault="002C3926">
            <w:pPr>
              <w:rPr>
                <w:b/>
                <w:color w:val="000000" w:themeColor="text1"/>
                <w:sz w:val="20"/>
                <w:szCs w:val="20"/>
              </w:rPr>
            </w:pPr>
          </w:p>
        </w:tc>
        <w:tc>
          <w:tcPr>
            <w:tcW w:w="3478" w:type="dxa"/>
            <w:gridSpan w:val="3"/>
            <w:vAlign w:val="center"/>
          </w:tcPr>
          <w:p w:rsidR="002C3926" w:rsidRDefault="002C3926">
            <w:pPr>
              <w:rPr>
                <w:b/>
                <w:color w:val="000000" w:themeColor="text1"/>
                <w:sz w:val="20"/>
                <w:szCs w:val="20"/>
              </w:rPr>
            </w:pPr>
          </w:p>
        </w:tc>
        <w:tc>
          <w:tcPr>
            <w:tcW w:w="2333" w:type="dxa"/>
            <w:gridSpan w:val="2"/>
            <w:vAlign w:val="center"/>
          </w:tcPr>
          <w:p w:rsidR="002C3926" w:rsidRDefault="002C3926">
            <w:pPr>
              <w:rPr>
                <w:b/>
                <w:color w:val="000000" w:themeColor="text1"/>
                <w:sz w:val="20"/>
                <w:szCs w:val="20"/>
              </w:rPr>
            </w:pPr>
          </w:p>
        </w:tc>
      </w:tr>
      <w:tr w:rsidR="002C3926">
        <w:trPr>
          <w:trHeight w:val="351"/>
        </w:trPr>
        <w:tc>
          <w:tcPr>
            <w:tcW w:w="1844" w:type="dxa"/>
            <w:gridSpan w:val="2"/>
            <w:vAlign w:val="center"/>
          </w:tcPr>
          <w:p w:rsidR="002C3926" w:rsidRDefault="002C3926">
            <w:pPr>
              <w:rPr>
                <w:b/>
                <w:color w:val="000000" w:themeColor="text1"/>
                <w:sz w:val="20"/>
                <w:szCs w:val="20"/>
              </w:rPr>
            </w:pPr>
          </w:p>
        </w:tc>
        <w:tc>
          <w:tcPr>
            <w:tcW w:w="992" w:type="dxa"/>
            <w:vAlign w:val="center"/>
          </w:tcPr>
          <w:p w:rsidR="002C3926" w:rsidRDefault="002C3926">
            <w:pPr>
              <w:rPr>
                <w:b/>
                <w:color w:val="000000" w:themeColor="text1"/>
                <w:sz w:val="20"/>
                <w:szCs w:val="20"/>
              </w:rPr>
            </w:pPr>
          </w:p>
        </w:tc>
        <w:tc>
          <w:tcPr>
            <w:tcW w:w="1216" w:type="dxa"/>
            <w:vAlign w:val="center"/>
          </w:tcPr>
          <w:p w:rsidR="002C3926" w:rsidRDefault="002C3926">
            <w:pPr>
              <w:rPr>
                <w:b/>
                <w:color w:val="000000" w:themeColor="text1"/>
                <w:sz w:val="20"/>
                <w:szCs w:val="20"/>
              </w:rPr>
            </w:pPr>
          </w:p>
        </w:tc>
        <w:tc>
          <w:tcPr>
            <w:tcW w:w="3478" w:type="dxa"/>
            <w:gridSpan w:val="3"/>
            <w:vAlign w:val="center"/>
          </w:tcPr>
          <w:p w:rsidR="002C3926" w:rsidRDefault="002C3926">
            <w:pPr>
              <w:rPr>
                <w:b/>
                <w:color w:val="000000" w:themeColor="text1"/>
                <w:sz w:val="20"/>
                <w:szCs w:val="20"/>
              </w:rPr>
            </w:pPr>
          </w:p>
        </w:tc>
        <w:tc>
          <w:tcPr>
            <w:tcW w:w="2333" w:type="dxa"/>
            <w:gridSpan w:val="2"/>
            <w:vAlign w:val="center"/>
          </w:tcPr>
          <w:p w:rsidR="002C3926" w:rsidRDefault="002C3926">
            <w:pPr>
              <w:rPr>
                <w:b/>
                <w:color w:val="000000" w:themeColor="text1"/>
                <w:sz w:val="20"/>
                <w:szCs w:val="20"/>
              </w:rPr>
            </w:pPr>
          </w:p>
        </w:tc>
      </w:tr>
      <w:tr w:rsidR="002C3926">
        <w:trPr>
          <w:trHeight w:val="351"/>
        </w:trPr>
        <w:tc>
          <w:tcPr>
            <w:tcW w:w="9863" w:type="dxa"/>
            <w:gridSpan w:val="9"/>
            <w:vAlign w:val="center"/>
          </w:tcPr>
          <w:p w:rsidR="002C3926" w:rsidRDefault="00EF2C0A">
            <w:pPr>
              <w:rPr>
                <w:b/>
                <w:color w:val="000000" w:themeColor="text1"/>
                <w:sz w:val="20"/>
                <w:szCs w:val="20"/>
              </w:rPr>
            </w:pPr>
            <w:r>
              <w:rPr>
                <w:rFonts w:hint="eastAsia"/>
                <w:b/>
                <w:color w:val="000000" w:themeColor="text1"/>
                <w:sz w:val="20"/>
                <w:szCs w:val="20"/>
              </w:rPr>
              <w:t>与审核组同行人员</w:t>
            </w:r>
          </w:p>
        </w:tc>
      </w:tr>
      <w:tr w:rsidR="002C3926">
        <w:trPr>
          <w:trHeight w:val="351"/>
        </w:trPr>
        <w:tc>
          <w:tcPr>
            <w:tcW w:w="1844" w:type="dxa"/>
            <w:gridSpan w:val="2"/>
            <w:vAlign w:val="center"/>
          </w:tcPr>
          <w:p w:rsidR="002C3926" w:rsidRDefault="00EF2C0A">
            <w:pPr>
              <w:rPr>
                <w:b/>
                <w:color w:val="000000" w:themeColor="text1"/>
                <w:sz w:val="20"/>
                <w:szCs w:val="20"/>
              </w:rPr>
            </w:pPr>
            <w:r>
              <w:rPr>
                <w:rFonts w:hint="eastAsia"/>
                <w:b/>
                <w:color w:val="000000" w:themeColor="text1"/>
                <w:sz w:val="20"/>
                <w:szCs w:val="20"/>
              </w:rPr>
              <w:t>姓名</w:t>
            </w:r>
          </w:p>
        </w:tc>
        <w:tc>
          <w:tcPr>
            <w:tcW w:w="992" w:type="dxa"/>
            <w:vAlign w:val="center"/>
          </w:tcPr>
          <w:p w:rsidR="002C3926" w:rsidRDefault="00EF2C0A">
            <w:pPr>
              <w:rPr>
                <w:b/>
                <w:color w:val="000000" w:themeColor="text1"/>
                <w:sz w:val="20"/>
                <w:szCs w:val="20"/>
              </w:rPr>
            </w:pPr>
            <w:r>
              <w:rPr>
                <w:rFonts w:hint="eastAsia"/>
                <w:b/>
                <w:color w:val="000000" w:themeColor="text1"/>
                <w:sz w:val="20"/>
                <w:szCs w:val="20"/>
              </w:rPr>
              <w:t>性别</w:t>
            </w:r>
          </w:p>
        </w:tc>
        <w:tc>
          <w:tcPr>
            <w:tcW w:w="1216" w:type="dxa"/>
            <w:vAlign w:val="center"/>
          </w:tcPr>
          <w:p w:rsidR="002C3926" w:rsidRDefault="00EF2C0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C3926" w:rsidRDefault="00EF2C0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C3926" w:rsidRDefault="00EF2C0A">
            <w:pPr>
              <w:rPr>
                <w:b/>
                <w:color w:val="000000" w:themeColor="text1"/>
                <w:sz w:val="20"/>
                <w:szCs w:val="20"/>
              </w:rPr>
            </w:pPr>
            <w:r>
              <w:rPr>
                <w:rFonts w:hint="eastAsia"/>
                <w:b/>
                <w:color w:val="000000" w:themeColor="text1"/>
                <w:sz w:val="20"/>
                <w:szCs w:val="20"/>
              </w:rPr>
              <w:t>备注</w:t>
            </w:r>
          </w:p>
        </w:tc>
      </w:tr>
      <w:tr w:rsidR="002C3926">
        <w:trPr>
          <w:trHeight w:val="351"/>
        </w:trPr>
        <w:tc>
          <w:tcPr>
            <w:tcW w:w="1844" w:type="dxa"/>
            <w:gridSpan w:val="2"/>
            <w:vAlign w:val="center"/>
          </w:tcPr>
          <w:p w:rsidR="002C3926" w:rsidRDefault="002C3926">
            <w:pPr>
              <w:rPr>
                <w:b/>
                <w:color w:val="000000" w:themeColor="text1"/>
              </w:rPr>
            </w:pPr>
          </w:p>
        </w:tc>
        <w:tc>
          <w:tcPr>
            <w:tcW w:w="992" w:type="dxa"/>
            <w:vAlign w:val="center"/>
          </w:tcPr>
          <w:p w:rsidR="002C3926" w:rsidRDefault="002C3926">
            <w:pPr>
              <w:rPr>
                <w:b/>
                <w:color w:val="000000" w:themeColor="text1"/>
              </w:rPr>
            </w:pPr>
          </w:p>
        </w:tc>
        <w:tc>
          <w:tcPr>
            <w:tcW w:w="1216" w:type="dxa"/>
            <w:vAlign w:val="center"/>
          </w:tcPr>
          <w:p w:rsidR="002C3926" w:rsidRDefault="002C3926">
            <w:pPr>
              <w:rPr>
                <w:b/>
                <w:color w:val="000000" w:themeColor="text1"/>
              </w:rPr>
            </w:pPr>
          </w:p>
        </w:tc>
        <w:tc>
          <w:tcPr>
            <w:tcW w:w="3478" w:type="dxa"/>
            <w:gridSpan w:val="3"/>
            <w:vAlign w:val="center"/>
          </w:tcPr>
          <w:p w:rsidR="002C3926" w:rsidRDefault="002C3926">
            <w:pPr>
              <w:rPr>
                <w:b/>
                <w:color w:val="000000" w:themeColor="text1"/>
              </w:rPr>
            </w:pPr>
          </w:p>
        </w:tc>
        <w:tc>
          <w:tcPr>
            <w:tcW w:w="2333" w:type="dxa"/>
            <w:gridSpan w:val="2"/>
            <w:vAlign w:val="center"/>
          </w:tcPr>
          <w:p w:rsidR="002C3926" w:rsidRDefault="002C3926">
            <w:pPr>
              <w:rPr>
                <w:b/>
                <w:color w:val="000000" w:themeColor="text1"/>
              </w:rPr>
            </w:pPr>
          </w:p>
        </w:tc>
      </w:tr>
      <w:tr w:rsidR="002C3926">
        <w:trPr>
          <w:trHeight w:val="351"/>
        </w:trPr>
        <w:tc>
          <w:tcPr>
            <w:tcW w:w="1844" w:type="dxa"/>
            <w:gridSpan w:val="2"/>
            <w:vAlign w:val="center"/>
          </w:tcPr>
          <w:p w:rsidR="002C3926" w:rsidRDefault="002C3926">
            <w:pPr>
              <w:rPr>
                <w:b/>
                <w:color w:val="000000" w:themeColor="text1"/>
              </w:rPr>
            </w:pPr>
          </w:p>
        </w:tc>
        <w:tc>
          <w:tcPr>
            <w:tcW w:w="992" w:type="dxa"/>
            <w:vAlign w:val="center"/>
          </w:tcPr>
          <w:p w:rsidR="002C3926" w:rsidRDefault="002C3926">
            <w:pPr>
              <w:rPr>
                <w:b/>
                <w:color w:val="000000" w:themeColor="text1"/>
              </w:rPr>
            </w:pPr>
          </w:p>
        </w:tc>
        <w:tc>
          <w:tcPr>
            <w:tcW w:w="1216" w:type="dxa"/>
            <w:vAlign w:val="center"/>
          </w:tcPr>
          <w:p w:rsidR="002C3926" w:rsidRDefault="002C3926">
            <w:pPr>
              <w:rPr>
                <w:b/>
                <w:color w:val="000000" w:themeColor="text1"/>
              </w:rPr>
            </w:pPr>
          </w:p>
        </w:tc>
        <w:tc>
          <w:tcPr>
            <w:tcW w:w="3478" w:type="dxa"/>
            <w:gridSpan w:val="3"/>
            <w:vAlign w:val="center"/>
          </w:tcPr>
          <w:p w:rsidR="002C3926" w:rsidRDefault="002C3926">
            <w:pPr>
              <w:rPr>
                <w:b/>
                <w:color w:val="000000" w:themeColor="text1"/>
              </w:rPr>
            </w:pPr>
          </w:p>
        </w:tc>
        <w:tc>
          <w:tcPr>
            <w:tcW w:w="2333" w:type="dxa"/>
            <w:gridSpan w:val="2"/>
            <w:vAlign w:val="center"/>
          </w:tcPr>
          <w:p w:rsidR="002C3926" w:rsidRDefault="002C3926">
            <w:pPr>
              <w:rPr>
                <w:b/>
                <w:color w:val="000000" w:themeColor="text1"/>
              </w:rPr>
            </w:pPr>
          </w:p>
        </w:tc>
      </w:tr>
    </w:tbl>
    <w:p w:rsidR="002C3926" w:rsidRDefault="00EF2C0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2C3926">
        <w:tc>
          <w:tcPr>
            <w:tcW w:w="2269" w:type="dxa"/>
            <w:vAlign w:val="center"/>
          </w:tcPr>
          <w:p w:rsidR="002C3926" w:rsidRDefault="00EF2C0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C3926" w:rsidRDefault="00EF2C0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C3926" w:rsidRDefault="00EF2C0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C3926">
        <w:tc>
          <w:tcPr>
            <w:tcW w:w="2269" w:type="dxa"/>
            <w:vAlign w:val="center"/>
          </w:tcPr>
          <w:p w:rsidR="002C3926" w:rsidRDefault="00EF2C0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C3926" w:rsidRDefault="00EF2C0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C3926" w:rsidRDefault="00EF2C0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C3926">
        <w:tc>
          <w:tcPr>
            <w:tcW w:w="2269" w:type="dxa"/>
            <w:vAlign w:val="center"/>
          </w:tcPr>
          <w:p w:rsidR="002C3926" w:rsidRDefault="00EF2C0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C3926" w:rsidRDefault="00EF2C0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C3926" w:rsidRDefault="002C3926">
      <w:pPr>
        <w:rPr>
          <w:rFonts w:ascii="宋体" w:hAnsi="宋体"/>
          <w:b/>
          <w:color w:val="000000" w:themeColor="text1"/>
          <w:sz w:val="16"/>
          <w:szCs w:val="16"/>
        </w:rPr>
      </w:pPr>
    </w:p>
    <w:p w:rsidR="002C3926" w:rsidRDefault="00EF2C0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94C05" w:rsidRDefault="00EF2C0A">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GB/T 24001-2016idtISO 14001:2015</w:t>
      </w:r>
      <w:bookmarkEnd w:id="4"/>
    </w:p>
    <w:p w:rsidR="002C3926" w:rsidRDefault="00EF2C0A">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C3926">
        <w:trPr>
          <w:trHeight w:val="293"/>
          <w:jc w:val="center"/>
        </w:trPr>
        <w:tc>
          <w:tcPr>
            <w:tcW w:w="1919" w:type="dxa"/>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C3926" w:rsidRDefault="00EF2C0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重庆新博智机电有限公司</w:t>
            </w:r>
            <w:bookmarkEnd w:id="5"/>
          </w:p>
        </w:tc>
        <w:tc>
          <w:tcPr>
            <w:tcW w:w="1134" w:type="dxa"/>
            <w:gridSpan w:val="3"/>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C3926" w:rsidRDefault="00EF2C0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C3926">
        <w:trPr>
          <w:trHeight w:val="307"/>
          <w:jc w:val="center"/>
        </w:trPr>
        <w:tc>
          <w:tcPr>
            <w:tcW w:w="1919" w:type="dxa"/>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C3926" w:rsidRDefault="00EF2C0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重庆市江津区德感街道石稻路</w:t>
            </w:r>
            <w:r>
              <w:rPr>
                <w:rFonts w:ascii="宋体" w:hAnsi="宋体"/>
                <w:b/>
                <w:color w:val="000000" w:themeColor="text1"/>
                <w:sz w:val="20"/>
                <w:szCs w:val="20"/>
              </w:rPr>
              <w:t>5</w:t>
            </w:r>
            <w:r>
              <w:rPr>
                <w:rFonts w:ascii="宋体" w:hAnsi="宋体"/>
                <w:b/>
                <w:color w:val="000000" w:themeColor="text1"/>
                <w:sz w:val="20"/>
                <w:szCs w:val="20"/>
              </w:rPr>
              <w:t>号</w:t>
            </w:r>
            <w:r>
              <w:rPr>
                <w:rFonts w:ascii="宋体" w:hAnsi="宋体"/>
                <w:b/>
                <w:color w:val="000000" w:themeColor="text1"/>
                <w:sz w:val="20"/>
                <w:szCs w:val="20"/>
              </w:rPr>
              <w:t>(</w:t>
            </w:r>
            <w:r>
              <w:rPr>
                <w:rFonts w:ascii="宋体" w:hAnsi="宋体"/>
                <w:b/>
                <w:color w:val="000000" w:themeColor="text1"/>
                <w:sz w:val="20"/>
                <w:szCs w:val="20"/>
              </w:rPr>
              <w:t>重庆市海伦地毯</w:t>
            </w:r>
            <w:r>
              <w:rPr>
                <w:rFonts w:ascii="宋体" w:hAnsi="宋体"/>
                <w:b/>
                <w:color w:val="000000" w:themeColor="text1"/>
                <w:sz w:val="20"/>
                <w:szCs w:val="20"/>
              </w:rPr>
              <w:t>2</w:t>
            </w:r>
            <w:r>
              <w:rPr>
                <w:rFonts w:ascii="宋体" w:hAnsi="宋体"/>
                <w:b/>
                <w:color w:val="000000" w:themeColor="text1"/>
                <w:sz w:val="20"/>
                <w:szCs w:val="20"/>
              </w:rPr>
              <w:t>号车间</w:t>
            </w:r>
            <w:r>
              <w:rPr>
                <w:rFonts w:ascii="宋体" w:hAnsi="宋体"/>
                <w:b/>
                <w:color w:val="000000" w:themeColor="text1"/>
                <w:sz w:val="20"/>
                <w:szCs w:val="20"/>
              </w:rPr>
              <w:t>1</w:t>
            </w:r>
            <w:r>
              <w:rPr>
                <w:rFonts w:ascii="宋体" w:hAnsi="宋体"/>
                <w:b/>
                <w:color w:val="000000" w:themeColor="text1"/>
                <w:sz w:val="20"/>
                <w:szCs w:val="20"/>
              </w:rPr>
              <w:t>层</w:t>
            </w:r>
            <w:r>
              <w:rPr>
                <w:rFonts w:ascii="宋体" w:hAnsi="宋体"/>
                <w:b/>
                <w:color w:val="000000" w:themeColor="text1"/>
                <w:sz w:val="20"/>
                <w:szCs w:val="20"/>
              </w:rPr>
              <w:t>1</w:t>
            </w:r>
            <w:r>
              <w:rPr>
                <w:rFonts w:ascii="宋体" w:hAnsi="宋体"/>
                <w:b/>
                <w:color w:val="000000" w:themeColor="text1"/>
                <w:sz w:val="20"/>
                <w:szCs w:val="20"/>
              </w:rPr>
              <w:t>号</w:t>
            </w:r>
            <w:r>
              <w:rPr>
                <w:rFonts w:ascii="宋体" w:hAnsi="宋体"/>
                <w:b/>
                <w:color w:val="000000" w:themeColor="text1"/>
                <w:sz w:val="20"/>
                <w:szCs w:val="20"/>
              </w:rPr>
              <w:t>)</w:t>
            </w:r>
            <w:bookmarkEnd w:id="7"/>
          </w:p>
        </w:tc>
        <w:tc>
          <w:tcPr>
            <w:tcW w:w="540" w:type="dxa"/>
            <w:vMerge w:val="restart"/>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C3926" w:rsidRDefault="00EF2C0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2C3926">
        <w:trPr>
          <w:trHeight w:val="315"/>
          <w:jc w:val="center"/>
        </w:trPr>
        <w:tc>
          <w:tcPr>
            <w:tcW w:w="1919" w:type="dxa"/>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2C3926" w:rsidRDefault="00EF2C0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重庆市江津区德感街道石稻路</w:t>
            </w:r>
            <w:r>
              <w:rPr>
                <w:rFonts w:ascii="宋体" w:hAnsi="宋体"/>
                <w:b/>
                <w:color w:val="000000" w:themeColor="text1"/>
                <w:sz w:val="20"/>
                <w:szCs w:val="20"/>
              </w:rPr>
              <w:t>5</w:t>
            </w:r>
            <w:r>
              <w:rPr>
                <w:rFonts w:ascii="宋体" w:hAnsi="宋体"/>
                <w:b/>
                <w:color w:val="000000" w:themeColor="text1"/>
                <w:sz w:val="20"/>
                <w:szCs w:val="20"/>
              </w:rPr>
              <w:t>号</w:t>
            </w:r>
            <w:r>
              <w:rPr>
                <w:rFonts w:ascii="宋体" w:hAnsi="宋体"/>
                <w:b/>
                <w:color w:val="000000" w:themeColor="text1"/>
                <w:sz w:val="20"/>
                <w:szCs w:val="20"/>
              </w:rPr>
              <w:t>(</w:t>
            </w:r>
            <w:r>
              <w:rPr>
                <w:rFonts w:ascii="宋体" w:hAnsi="宋体"/>
                <w:b/>
                <w:color w:val="000000" w:themeColor="text1"/>
                <w:sz w:val="20"/>
                <w:szCs w:val="20"/>
              </w:rPr>
              <w:t>重庆市海伦地毯</w:t>
            </w:r>
            <w:r>
              <w:rPr>
                <w:rFonts w:ascii="宋体" w:hAnsi="宋体"/>
                <w:b/>
                <w:color w:val="000000" w:themeColor="text1"/>
                <w:sz w:val="20"/>
                <w:szCs w:val="20"/>
              </w:rPr>
              <w:t>2</w:t>
            </w:r>
            <w:r>
              <w:rPr>
                <w:rFonts w:ascii="宋体" w:hAnsi="宋体"/>
                <w:b/>
                <w:color w:val="000000" w:themeColor="text1"/>
                <w:sz w:val="20"/>
                <w:szCs w:val="20"/>
              </w:rPr>
              <w:t>号车间</w:t>
            </w:r>
            <w:r>
              <w:rPr>
                <w:rFonts w:ascii="宋体" w:hAnsi="宋体"/>
                <w:b/>
                <w:color w:val="000000" w:themeColor="text1"/>
                <w:sz w:val="20"/>
                <w:szCs w:val="20"/>
              </w:rPr>
              <w:t>1</w:t>
            </w:r>
            <w:r>
              <w:rPr>
                <w:rFonts w:ascii="宋体" w:hAnsi="宋体"/>
                <w:b/>
                <w:color w:val="000000" w:themeColor="text1"/>
                <w:sz w:val="20"/>
                <w:szCs w:val="20"/>
              </w:rPr>
              <w:t>层</w:t>
            </w:r>
            <w:r>
              <w:rPr>
                <w:rFonts w:ascii="宋体" w:hAnsi="宋体"/>
                <w:b/>
                <w:color w:val="000000" w:themeColor="text1"/>
                <w:sz w:val="20"/>
                <w:szCs w:val="20"/>
              </w:rPr>
              <w:t>1</w:t>
            </w:r>
            <w:r>
              <w:rPr>
                <w:rFonts w:ascii="宋体" w:hAnsi="宋体"/>
                <w:b/>
                <w:color w:val="000000" w:themeColor="text1"/>
                <w:sz w:val="20"/>
                <w:szCs w:val="20"/>
              </w:rPr>
              <w:t>号</w:t>
            </w:r>
            <w:r>
              <w:rPr>
                <w:rFonts w:ascii="宋体" w:hAnsi="宋体"/>
                <w:b/>
                <w:color w:val="000000" w:themeColor="text1"/>
                <w:sz w:val="20"/>
                <w:szCs w:val="20"/>
              </w:rPr>
              <w:t>)</w:t>
            </w:r>
            <w:bookmarkEnd w:id="9"/>
          </w:p>
        </w:tc>
        <w:tc>
          <w:tcPr>
            <w:tcW w:w="540" w:type="dxa"/>
            <w:vMerge/>
            <w:vAlign w:val="center"/>
          </w:tcPr>
          <w:p w:rsidR="002C3926" w:rsidRDefault="002C3926">
            <w:pPr>
              <w:spacing w:line="320" w:lineRule="exact"/>
              <w:jc w:val="center"/>
              <w:rPr>
                <w:rFonts w:ascii="宋体" w:hAnsi="宋体"/>
                <w:b/>
                <w:color w:val="000000" w:themeColor="text1"/>
                <w:sz w:val="20"/>
                <w:szCs w:val="20"/>
              </w:rPr>
            </w:pPr>
          </w:p>
        </w:tc>
        <w:tc>
          <w:tcPr>
            <w:tcW w:w="1297" w:type="dxa"/>
          </w:tcPr>
          <w:p w:rsidR="002C3926" w:rsidRDefault="00EF2C0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2C3926">
        <w:trPr>
          <w:trHeight w:val="315"/>
          <w:jc w:val="center"/>
        </w:trPr>
        <w:tc>
          <w:tcPr>
            <w:tcW w:w="1919" w:type="dxa"/>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2C3926" w:rsidRDefault="002C3926">
            <w:pPr>
              <w:spacing w:line="320" w:lineRule="exact"/>
              <w:rPr>
                <w:rFonts w:ascii="宋体" w:hAnsi="宋体"/>
                <w:b/>
                <w:color w:val="000000" w:themeColor="text1"/>
                <w:sz w:val="20"/>
                <w:szCs w:val="20"/>
              </w:rPr>
            </w:pPr>
          </w:p>
        </w:tc>
        <w:tc>
          <w:tcPr>
            <w:tcW w:w="540" w:type="dxa"/>
            <w:vMerge/>
            <w:vAlign w:val="center"/>
          </w:tcPr>
          <w:p w:rsidR="002C3926" w:rsidRDefault="002C3926">
            <w:pPr>
              <w:spacing w:line="320" w:lineRule="exact"/>
              <w:jc w:val="center"/>
              <w:rPr>
                <w:rFonts w:ascii="宋体" w:hAnsi="宋体"/>
                <w:b/>
                <w:color w:val="000000" w:themeColor="text1"/>
                <w:sz w:val="20"/>
                <w:szCs w:val="20"/>
              </w:rPr>
            </w:pPr>
          </w:p>
        </w:tc>
        <w:tc>
          <w:tcPr>
            <w:tcW w:w="1297" w:type="dxa"/>
          </w:tcPr>
          <w:p w:rsidR="002C3926" w:rsidRDefault="002C3926">
            <w:pPr>
              <w:spacing w:line="320" w:lineRule="exact"/>
              <w:rPr>
                <w:rFonts w:ascii="宋体" w:hAnsi="宋体"/>
                <w:b/>
                <w:color w:val="000000" w:themeColor="text1"/>
                <w:sz w:val="20"/>
                <w:szCs w:val="20"/>
              </w:rPr>
            </w:pPr>
          </w:p>
        </w:tc>
      </w:tr>
      <w:tr w:rsidR="002C3926">
        <w:trPr>
          <w:trHeight w:val="315"/>
          <w:jc w:val="center"/>
        </w:trPr>
        <w:tc>
          <w:tcPr>
            <w:tcW w:w="1919" w:type="dxa"/>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2C3926" w:rsidRDefault="002C3926">
            <w:pPr>
              <w:spacing w:line="320" w:lineRule="exact"/>
              <w:rPr>
                <w:rFonts w:ascii="宋体" w:hAnsi="宋体"/>
                <w:b/>
                <w:color w:val="000000" w:themeColor="text1"/>
                <w:sz w:val="20"/>
                <w:szCs w:val="20"/>
              </w:rPr>
            </w:pPr>
          </w:p>
        </w:tc>
        <w:tc>
          <w:tcPr>
            <w:tcW w:w="540" w:type="dxa"/>
            <w:vMerge/>
            <w:vAlign w:val="center"/>
          </w:tcPr>
          <w:p w:rsidR="002C3926" w:rsidRDefault="002C3926">
            <w:pPr>
              <w:spacing w:line="320" w:lineRule="exact"/>
              <w:jc w:val="center"/>
              <w:rPr>
                <w:rFonts w:ascii="宋体" w:hAnsi="宋体"/>
                <w:b/>
                <w:color w:val="000000" w:themeColor="text1"/>
                <w:sz w:val="20"/>
                <w:szCs w:val="20"/>
              </w:rPr>
            </w:pPr>
          </w:p>
        </w:tc>
        <w:tc>
          <w:tcPr>
            <w:tcW w:w="1297" w:type="dxa"/>
          </w:tcPr>
          <w:p w:rsidR="002C3926" w:rsidRDefault="002C3926">
            <w:pPr>
              <w:spacing w:line="320" w:lineRule="exact"/>
              <w:rPr>
                <w:rFonts w:ascii="宋体" w:hAnsi="宋体"/>
                <w:b/>
                <w:color w:val="000000" w:themeColor="text1"/>
                <w:sz w:val="20"/>
                <w:szCs w:val="20"/>
              </w:rPr>
            </w:pPr>
          </w:p>
        </w:tc>
      </w:tr>
      <w:tr w:rsidR="002C3926">
        <w:trPr>
          <w:trHeight w:val="237"/>
          <w:jc w:val="center"/>
        </w:trPr>
        <w:tc>
          <w:tcPr>
            <w:tcW w:w="1919" w:type="dxa"/>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2C3926" w:rsidRDefault="002C3926">
            <w:pPr>
              <w:spacing w:line="320" w:lineRule="exact"/>
              <w:rPr>
                <w:rFonts w:ascii="宋体" w:hAnsi="宋体"/>
                <w:b/>
                <w:color w:val="000000" w:themeColor="text1"/>
                <w:sz w:val="20"/>
                <w:szCs w:val="20"/>
              </w:rPr>
            </w:pPr>
          </w:p>
        </w:tc>
        <w:tc>
          <w:tcPr>
            <w:tcW w:w="540" w:type="dxa"/>
            <w:vMerge/>
            <w:vAlign w:val="center"/>
          </w:tcPr>
          <w:p w:rsidR="002C3926" w:rsidRDefault="002C3926">
            <w:pPr>
              <w:spacing w:line="320" w:lineRule="exact"/>
              <w:jc w:val="center"/>
              <w:rPr>
                <w:rFonts w:ascii="宋体" w:hAnsi="宋体"/>
                <w:b/>
                <w:color w:val="000000" w:themeColor="text1"/>
                <w:sz w:val="20"/>
                <w:szCs w:val="20"/>
              </w:rPr>
            </w:pPr>
          </w:p>
        </w:tc>
        <w:tc>
          <w:tcPr>
            <w:tcW w:w="1297" w:type="dxa"/>
          </w:tcPr>
          <w:p w:rsidR="002C3926" w:rsidRDefault="002C3926">
            <w:pPr>
              <w:spacing w:line="320" w:lineRule="exact"/>
              <w:rPr>
                <w:rFonts w:ascii="宋体" w:hAnsi="宋体"/>
                <w:b/>
                <w:color w:val="000000" w:themeColor="text1"/>
                <w:sz w:val="20"/>
                <w:szCs w:val="20"/>
              </w:rPr>
            </w:pPr>
          </w:p>
        </w:tc>
      </w:tr>
      <w:tr w:rsidR="002C3926">
        <w:trPr>
          <w:trHeight w:val="247"/>
          <w:jc w:val="center"/>
        </w:trPr>
        <w:tc>
          <w:tcPr>
            <w:tcW w:w="1919" w:type="dxa"/>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2C3926" w:rsidRDefault="00EF2C0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李世福</w:t>
            </w:r>
            <w:bookmarkEnd w:id="11"/>
          </w:p>
        </w:tc>
        <w:tc>
          <w:tcPr>
            <w:tcW w:w="1362" w:type="dxa"/>
            <w:gridSpan w:val="2"/>
            <w:vAlign w:val="center"/>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C3926" w:rsidRDefault="00EF2C0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13500381024</w:t>
            </w:r>
            <w:bookmarkEnd w:id="12"/>
          </w:p>
        </w:tc>
        <w:tc>
          <w:tcPr>
            <w:tcW w:w="965" w:type="dxa"/>
            <w:gridSpan w:val="3"/>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C3926" w:rsidRDefault="002C3926">
            <w:pPr>
              <w:spacing w:line="320" w:lineRule="exact"/>
              <w:jc w:val="center"/>
              <w:rPr>
                <w:rFonts w:ascii="宋体" w:hAnsi="宋体"/>
                <w:b/>
                <w:color w:val="000000" w:themeColor="text1"/>
                <w:sz w:val="20"/>
                <w:szCs w:val="20"/>
              </w:rPr>
            </w:pPr>
            <w:bookmarkStart w:id="13" w:name="联系人传真"/>
            <w:bookmarkEnd w:id="13"/>
          </w:p>
        </w:tc>
      </w:tr>
      <w:tr w:rsidR="002C3926">
        <w:trPr>
          <w:jc w:val="center"/>
        </w:trPr>
        <w:tc>
          <w:tcPr>
            <w:tcW w:w="1919" w:type="dxa"/>
            <w:vAlign w:val="center"/>
          </w:tcPr>
          <w:p w:rsidR="002C3926" w:rsidRDefault="00EF2C0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C3926" w:rsidRDefault="00EF2C0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谢龙飞</w:t>
            </w:r>
            <w:bookmarkEnd w:id="14"/>
          </w:p>
        </w:tc>
        <w:tc>
          <w:tcPr>
            <w:tcW w:w="1362" w:type="dxa"/>
            <w:gridSpan w:val="2"/>
            <w:vAlign w:val="center"/>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C3926" w:rsidRDefault="002C392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C3926" w:rsidRDefault="00EF2C0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扶勇</w:t>
            </w:r>
            <w:bookmarkEnd w:id="16"/>
          </w:p>
        </w:tc>
      </w:tr>
      <w:tr w:rsidR="002C3926" w:rsidTr="00294C05">
        <w:trPr>
          <w:trHeight w:val="497"/>
          <w:jc w:val="center"/>
        </w:trPr>
        <w:tc>
          <w:tcPr>
            <w:tcW w:w="1919" w:type="dxa"/>
            <w:vAlign w:val="center"/>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2C3926" w:rsidRDefault="00EF2C0A" w:rsidP="00294C0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2C3926" w:rsidRDefault="00EF2C0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汽车转向柱、汽车转向器的销售及其相关环境管理活动</w:t>
            </w:r>
            <w:bookmarkEnd w:id="17"/>
          </w:p>
        </w:tc>
      </w:tr>
      <w:tr w:rsidR="002C3926">
        <w:trPr>
          <w:trHeight w:val="606"/>
          <w:jc w:val="center"/>
        </w:trPr>
        <w:tc>
          <w:tcPr>
            <w:tcW w:w="1919" w:type="dxa"/>
            <w:vAlign w:val="center"/>
          </w:tcPr>
          <w:p w:rsidR="002C3926" w:rsidRDefault="00EF2C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C3926" w:rsidRDefault="00EF2C0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29.03.01</w:t>
            </w:r>
            <w:bookmarkEnd w:id="18"/>
          </w:p>
        </w:tc>
        <w:tc>
          <w:tcPr>
            <w:tcW w:w="2127" w:type="dxa"/>
            <w:gridSpan w:val="7"/>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C3926" w:rsidRDefault="00EF2C0A">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294C05">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否</w:t>
            </w:r>
          </w:p>
        </w:tc>
      </w:tr>
      <w:tr w:rsidR="002C3926">
        <w:trPr>
          <w:trHeight w:val="564"/>
          <w:jc w:val="center"/>
        </w:trPr>
        <w:tc>
          <w:tcPr>
            <w:tcW w:w="1919" w:type="dxa"/>
            <w:vAlign w:val="center"/>
          </w:tcPr>
          <w:p w:rsidR="002C3926" w:rsidRDefault="00EF2C0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C3926" w:rsidRDefault="00EF2C0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2019-06-05 0:00:00</w:t>
            </w:r>
            <w:bookmarkEnd w:id="19"/>
          </w:p>
        </w:tc>
        <w:tc>
          <w:tcPr>
            <w:tcW w:w="2403" w:type="dxa"/>
            <w:gridSpan w:val="6"/>
            <w:vAlign w:val="center"/>
          </w:tcPr>
          <w:p w:rsidR="002C3926" w:rsidRDefault="00EF2C0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C3926" w:rsidRDefault="002C3926">
            <w:pPr>
              <w:rPr>
                <w:rFonts w:ascii="宋体" w:hAnsi="宋体"/>
                <w:b/>
                <w:color w:val="000000" w:themeColor="text1"/>
                <w:sz w:val="20"/>
                <w:szCs w:val="20"/>
              </w:rPr>
            </w:pPr>
          </w:p>
        </w:tc>
      </w:tr>
      <w:tr w:rsidR="002C3926">
        <w:trPr>
          <w:cantSplit/>
          <w:jc w:val="center"/>
        </w:trPr>
        <w:tc>
          <w:tcPr>
            <w:tcW w:w="1919" w:type="dxa"/>
            <w:vAlign w:val="center"/>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C3926" w:rsidRDefault="00EF2C0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C3926" w:rsidRDefault="002C3926">
            <w:pPr>
              <w:widowControl/>
              <w:jc w:val="left"/>
              <w:rPr>
                <w:rFonts w:ascii="宋体" w:hAnsi="宋体"/>
                <w:b/>
                <w:color w:val="000000" w:themeColor="text1"/>
                <w:spacing w:val="-20"/>
                <w:sz w:val="20"/>
                <w:szCs w:val="20"/>
              </w:rPr>
            </w:pPr>
          </w:p>
          <w:p w:rsidR="002C3926" w:rsidRDefault="00EF2C0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C3926" w:rsidRDefault="002C3926">
            <w:pPr>
              <w:rPr>
                <w:rFonts w:ascii="宋体" w:hAnsi="宋体"/>
                <w:b/>
                <w:color w:val="000000" w:themeColor="text1"/>
                <w:sz w:val="20"/>
                <w:szCs w:val="20"/>
              </w:rPr>
            </w:pPr>
          </w:p>
        </w:tc>
      </w:tr>
      <w:tr w:rsidR="002C3926">
        <w:trPr>
          <w:cantSplit/>
          <w:jc w:val="center"/>
        </w:trPr>
        <w:tc>
          <w:tcPr>
            <w:tcW w:w="1919" w:type="dxa"/>
            <w:vAlign w:val="center"/>
          </w:tcPr>
          <w:p w:rsidR="002C3926" w:rsidRDefault="00EF2C0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C3926" w:rsidRDefault="00EF2C0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C3926" w:rsidRDefault="002C3926">
            <w:pPr>
              <w:widowControl/>
              <w:jc w:val="left"/>
              <w:rPr>
                <w:rFonts w:ascii="宋体" w:hAnsi="宋体"/>
                <w:b/>
                <w:color w:val="000000" w:themeColor="text1"/>
                <w:sz w:val="20"/>
                <w:szCs w:val="20"/>
              </w:rPr>
            </w:pPr>
          </w:p>
        </w:tc>
      </w:tr>
    </w:tbl>
    <w:p w:rsidR="002C3926" w:rsidRDefault="002C3926" w:rsidP="00294C05">
      <w:pPr>
        <w:snapToGrid w:val="0"/>
        <w:spacing w:afterLines="30"/>
        <w:jc w:val="center"/>
        <w:rPr>
          <w:rFonts w:ascii="楷体" w:eastAsia="楷体" w:hAnsi="楷体"/>
          <w:b/>
          <w:color w:val="000000" w:themeColor="text1"/>
          <w:sz w:val="28"/>
          <w:szCs w:val="28"/>
        </w:rPr>
      </w:pPr>
    </w:p>
    <w:p w:rsidR="002C3926" w:rsidRDefault="00EF2C0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C3926" w:rsidRDefault="00EF2C0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2C3926" w:rsidRDefault="00EF2C0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2C3926">
        <w:tc>
          <w:tcPr>
            <w:tcW w:w="3119" w:type="dxa"/>
          </w:tcPr>
          <w:p w:rsidR="002C3926" w:rsidRDefault="00EF2C0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C3926">
        <w:tc>
          <w:tcPr>
            <w:tcW w:w="3119" w:type="dxa"/>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2C3926" w:rsidRDefault="00EF2C0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方针、目标管理；文件、记录控制程；管理评审；内审管理；人员、部门职能职责和权限；环境因素识别评价管理。</w:t>
            </w:r>
          </w:p>
        </w:tc>
      </w:tr>
      <w:tr w:rsidR="002C3926">
        <w:tc>
          <w:tcPr>
            <w:tcW w:w="3119" w:type="dxa"/>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供销</w:t>
            </w:r>
            <w:r>
              <w:rPr>
                <w:rFonts w:ascii="宋体" w:hAnsi="宋体" w:hint="eastAsia"/>
                <w:b/>
                <w:color w:val="000000" w:themeColor="text1"/>
                <w:sz w:val="20"/>
                <w:szCs w:val="20"/>
              </w:rPr>
              <w:t>部</w:t>
            </w:r>
          </w:p>
        </w:tc>
        <w:tc>
          <w:tcPr>
            <w:tcW w:w="6804" w:type="dxa"/>
          </w:tcPr>
          <w:p w:rsidR="002C3926" w:rsidRDefault="00EF2C0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不合格品控制；纠正和预防措施控制；产品验收管理；合同管理；外部供方管理；</w:t>
            </w:r>
          </w:p>
        </w:tc>
      </w:tr>
      <w:tr w:rsidR="002C3926">
        <w:tc>
          <w:tcPr>
            <w:tcW w:w="3119" w:type="dxa"/>
          </w:tcPr>
          <w:p w:rsidR="002C3926" w:rsidRDefault="002C3926">
            <w:pPr>
              <w:jc w:val="center"/>
              <w:rPr>
                <w:rFonts w:ascii="宋体" w:hAnsi="宋体"/>
                <w:b/>
                <w:color w:val="000000" w:themeColor="text1"/>
                <w:sz w:val="20"/>
                <w:szCs w:val="20"/>
              </w:rPr>
            </w:pPr>
          </w:p>
        </w:tc>
        <w:tc>
          <w:tcPr>
            <w:tcW w:w="6804" w:type="dxa"/>
          </w:tcPr>
          <w:p w:rsidR="002C3926" w:rsidRDefault="002C3926">
            <w:pPr>
              <w:jc w:val="center"/>
              <w:rPr>
                <w:rFonts w:ascii="宋体" w:hAnsi="宋体"/>
                <w:b/>
                <w:color w:val="000000" w:themeColor="text1"/>
                <w:spacing w:val="-20"/>
                <w:sz w:val="20"/>
                <w:szCs w:val="20"/>
                <w:u w:val="single"/>
              </w:rPr>
            </w:pPr>
          </w:p>
        </w:tc>
      </w:tr>
      <w:tr w:rsidR="002C3926">
        <w:tc>
          <w:tcPr>
            <w:tcW w:w="3119" w:type="dxa"/>
          </w:tcPr>
          <w:p w:rsidR="002C3926" w:rsidRDefault="002C3926">
            <w:pPr>
              <w:jc w:val="center"/>
              <w:rPr>
                <w:rFonts w:ascii="宋体" w:hAnsi="宋体"/>
                <w:b/>
                <w:color w:val="000000" w:themeColor="text1"/>
                <w:sz w:val="20"/>
                <w:szCs w:val="20"/>
              </w:rPr>
            </w:pPr>
          </w:p>
        </w:tc>
        <w:tc>
          <w:tcPr>
            <w:tcW w:w="6804" w:type="dxa"/>
          </w:tcPr>
          <w:p w:rsidR="002C3926" w:rsidRDefault="002C3926">
            <w:pPr>
              <w:jc w:val="center"/>
              <w:rPr>
                <w:rFonts w:ascii="宋体" w:hAnsi="宋体"/>
                <w:b/>
                <w:color w:val="000000" w:themeColor="text1"/>
                <w:spacing w:val="-20"/>
                <w:sz w:val="20"/>
                <w:szCs w:val="20"/>
                <w:u w:val="single"/>
              </w:rPr>
            </w:pPr>
          </w:p>
        </w:tc>
      </w:tr>
      <w:tr w:rsidR="002C3926">
        <w:tc>
          <w:tcPr>
            <w:tcW w:w="3119" w:type="dxa"/>
          </w:tcPr>
          <w:p w:rsidR="002C3926" w:rsidRDefault="002C3926">
            <w:pPr>
              <w:rPr>
                <w:rFonts w:ascii="宋体" w:hAnsi="宋体"/>
                <w:b/>
                <w:color w:val="000000" w:themeColor="text1"/>
                <w:szCs w:val="21"/>
              </w:rPr>
            </w:pPr>
          </w:p>
        </w:tc>
        <w:tc>
          <w:tcPr>
            <w:tcW w:w="6804" w:type="dxa"/>
          </w:tcPr>
          <w:p w:rsidR="002C3926" w:rsidRDefault="002C3926">
            <w:pPr>
              <w:rPr>
                <w:rFonts w:ascii="宋体" w:hAnsi="宋体"/>
                <w:b/>
                <w:color w:val="000000" w:themeColor="text1"/>
                <w:spacing w:val="-20"/>
                <w:szCs w:val="21"/>
                <w:u w:val="single"/>
              </w:rPr>
            </w:pPr>
          </w:p>
        </w:tc>
      </w:tr>
    </w:tbl>
    <w:p w:rsidR="002C3926" w:rsidRDefault="00EF2C0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2C3926" w:rsidRDefault="002C392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2C3926">
        <w:tc>
          <w:tcPr>
            <w:tcW w:w="3119" w:type="dxa"/>
          </w:tcPr>
          <w:p w:rsidR="002C3926" w:rsidRDefault="00EF2C0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C3926" w:rsidRDefault="00EF2C0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C3926">
        <w:tc>
          <w:tcPr>
            <w:tcW w:w="3119" w:type="dxa"/>
          </w:tcPr>
          <w:p w:rsidR="002C3926" w:rsidRDefault="002C3926">
            <w:pPr>
              <w:jc w:val="center"/>
              <w:rPr>
                <w:rFonts w:ascii="宋体" w:hAnsi="宋体"/>
                <w:b/>
                <w:color w:val="000000" w:themeColor="text1"/>
                <w:sz w:val="20"/>
                <w:szCs w:val="20"/>
              </w:rPr>
            </w:pPr>
          </w:p>
        </w:tc>
        <w:tc>
          <w:tcPr>
            <w:tcW w:w="3249" w:type="dxa"/>
          </w:tcPr>
          <w:p w:rsidR="002C3926" w:rsidRDefault="002C3926">
            <w:pPr>
              <w:jc w:val="center"/>
              <w:rPr>
                <w:rFonts w:ascii="宋体" w:hAnsi="宋体"/>
                <w:b/>
                <w:color w:val="000000" w:themeColor="text1"/>
                <w:spacing w:val="-20"/>
                <w:sz w:val="20"/>
                <w:szCs w:val="20"/>
                <w:u w:val="single"/>
              </w:rPr>
            </w:pPr>
          </w:p>
        </w:tc>
        <w:tc>
          <w:tcPr>
            <w:tcW w:w="3555" w:type="dxa"/>
          </w:tcPr>
          <w:p w:rsidR="002C3926" w:rsidRDefault="002C3926">
            <w:pPr>
              <w:jc w:val="center"/>
              <w:rPr>
                <w:rFonts w:ascii="宋体" w:hAnsi="宋体"/>
                <w:b/>
                <w:color w:val="000000" w:themeColor="text1"/>
                <w:spacing w:val="-20"/>
                <w:sz w:val="20"/>
                <w:szCs w:val="20"/>
                <w:u w:val="single"/>
              </w:rPr>
            </w:pPr>
          </w:p>
        </w:tc>
      </w:tr>
      <w:tr w:rsidR="002C3926">
        <w:tc>
          <w:tcPr>
            <w:tcW w:w="3119" w:type="dxa"/>
          </w:tcPr>
          <w:p w:rsidR="002C3926" w:rsidRDefault="002C3926">
            <w:pPr>
              <w:jc w:val="center"/>
              <w:rPr>
                <w:rFonts w:ascii="宋体" w:hAnsi="宋体"/>
                <w:b/>
                <w:color w:val="000000" w:themeColor="text1"/>
                <w:sz w:val="20"/>
                <w:szCs w:val="20"/>
              </w:rPr>
            </w:pPr>
          </w:p>
        </w:tc>
        <w:tc>
          <w:tcPr>
            <w:tcW w:w="3249" w:type="dxa"/>
          </w:tcPr>
          <w:p w:rsidR="002C3926" w:rsidRDefault="002C3926">
            <w:pPr>
              <w:jc w:val="center"/>
              <w:rPr>
                <w:rFonts w:ascii="宋体" w:hAnsi="宋体"/>
                <w:b/>
                <w:color w:val="000000" w:themeColor="text1"/>
                <w:spacing w:val="-20"/>
                <w:sz w:val="20"/>
                <w:szCs w:val="20"/>
                <w:u w:val="single"/>
              </w:rPr>
            </w:pPr>
          </w:p>
        </w:tc>
        <w:tc>
          <w:tcPr>
            <w:tcW w:w="3555" w:type="dxa"/>
          </w:tcPr>
          <w:p w:rsidR="002C3926" w:rsidRDefault="002C3926">
            <w:pPr>
              <w:jc w:val="center"/>
              <w:rPr>
                <w:rFonts w:ascii="宋体" w:hAnsi="宋体"/>
                <w:b/>
                <w:color w:val="000000" w:themeColor="text1"/>
                <w:spacing w:val="-20"/>
                <w:sz w:val="20"/>
                <w:szCs w:val="20"/>
                <w:u w:val="single"/>
              </w:rPr>
            </w:pPr>
          </w:p>
        </w:tc>
      </w:tr>
      <w:tr w:rsidR="002C3926">
        <w:tc>
          <w:tcPr>
            <w:tcW w:w="3119" w:type="dxa"/>
          </w:tcPr>
          <w:p w:rsidR="002C3926" w:rsidRDefault="002C3926">
            <w:pPr>
              <w:jc w:val="center"/>
              <w:rPr>
                <w:rFonts w:ascii="宋体" w:hAnsi="宋体"/>
                <w:b/>
                <w:color w:val="000000" w:themeColor="text1"/>
                <w:sz w:val="20"/>
                <w:szCs w:val="20"/>
              </w:rPr>
            </w:pPr>
          </w:p>
        </w:tc>
        <w:tc>
          <w:tcPr>
            <w:tcW w:w="3249" w:type="dxa"/>
          </w:tcPr>
          <w:p w:rsidR="002C3926" w:rsidRDefault="002C3926">
            <w:pPr>
              <w:jc w:val="center"/>
              <w:rPr>
                <w:rFonts w:ascii="宋体" w:hAnsi="宋体"/>
                <w:b/>
                <w:color w:val="000000" w:themeColor="text1"/>
                <w:spacing w:val="-20"/>
                <w:sz w:val="20"/>
                <w:szCs w:val="20"/>
                <w:u w:val="single"/>
              </w:rPr>
            </w:pPr>
          </w:p>
        </w:tc>
        <w:tc>
          <w:tcPr>
            <w:tcW w:w="3555" w:type="dxa"/>
          </w:tcPr>
          <w:p w:rsidR="002C3926" w:rsidRDefault="002C3926">
            <w:pPr>
              <w:jc w:val="center"/>
              <w:rPr>
                <w:rFonts w:ascii="宋体" w:hAnsi="宋体"/>
                <w:b/>
                <w:color w:val="000000" w:themeColor="text1"/>
                <w:spacing w:val="-20"/>
                <w:sz w:val="20"/>
                <w:szCs w:val="20"/>
                <w:u w:val="single"/>
              </w:rPr>
            </w:pPr>
          </w:p>
        </w:tc>
      </w:tr>
    </w:tbl>
    <w:p w:rsidR="002C3926" w:rsidRDefault="00EF2C0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C3926" w:rsidRDefault="002C3926">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2C3926">
        <w:tc>
          <w:tcPr>
            <w:tcW w:w="2130" w:type="dxa"/>
          </w:tcPr>
          <w:p w:rsidR="002C3926" w:rsidRDefault="00EF2C0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C3926" w:rsidRDefault="00EF2C0A">
            <w:pPr>
              <w:rPr>
                <w:b/>
                <w:color w:val="000000" w:themeColor="text1"/>
                <w:sz w:val="20"/>
                <w:szCs w:val="20"/>
              </w:rPr>
            </w:pPr>
            <w:r>
              <w:rPr>
                <w:rFonts w:hint="eastAsia"/>
                <w:b/>
                <w:color w:val="000000" w:themeColor="text1"/>
                <w:sz w:val="20"/>
                <w:szCs w:val="20"/>
              </w:rPr>
              <w:t>服务名称</w:t>
            </w:r>
          </w:p>
        </w:tc>
        <w:tc>
          <w:tcPr>
            <w:tcW w:w="2519" w:type="dxa"/>
          </w:tcPr>
          <w:p w:rsidR="002C3926" w:rsidRDefault="00EF2C0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C3926" w:rsidRDefault="00EF2C0A">
            <w:pPr>
              <w:rPr>
                <w:b/>
                <w:color w:val="000000" w:themeColor="text1"/>
                <w:sz w:val="20"/>
                <w:szCs w:val="20"/>
              </w:rPr>
            </w:pPr>
            <w:r>
              <w:rPr>
                <w:rFonts w:hint="eastAsia"/>
                <w:b/>
                <w:color w:val="000000" w:themeColor="text1"/>
                <w:sz w:val="20"/>
                <w:szCs w:val="20"/>
              </w:rPr>
              <w:t>服务类型</w:t>
            </w:r>
          </w:p>
        </w:tc>
        <w:tc>
          <w:tcPr>
            <w:tcW w:w="1843" w:type="dxa"/>
          </w:tcPr>
          <w:p w:rsidR="002C3926" w:rsidRDefault="00EF2C0A">
            <w:pPr>
              <w:rPr>
                <w:b/>
                <w:color w:val="000000" w:themeColor="text1"/>
                <w:sz w:val="20"/>
                <w:szCs w:val="20"/>
              </w:rPr>
            </w:pPr>
            <w:r>
              <w:rPr>
                <w:rFonts w:hint="eastAsia"/>
                <w:b/>
                <w:color w:val="000000" w:themeColor="text1"/>
                <w:sz w:val="20"/>
                <w:szCs w:val="20"/>
              </w:rPr>
              <w:t>规格</w:t>
            </w:r>
          </w:p>
        </w:tc>
        <w:tc>
          <w:tcPr>
            <w:tcW w:w="3543" w:type="dxa"/>
          </w:tcPr>
          <w:p w:rsidR="002C3926" w:rsidRDefault="00EF2C0A">
            <w:pPr>
              <w:rPr>
                <w:b/>
                <w:color w:val="000000" w:themeColor="text1"/>
                <w:sz w:val="20"/>
                <w:szCs w:val="20"/>
              </w:rPr>
            </w:pPr>
            <w:r>
              <w:rPr>
                <w:rFonts w:hint="eastAsia"/>
                <w:b/>
                <w:color w:val="000000" w:themeColor="text1"/>
                <w:sz w:val="20"/>
                <w:szCs w:val="20"/>
              </w:rPr>
              <w:t>执行标准</w:t>
            </w:r>
          </w:p>
        </w:tc>
      </w:tr>
      <w:tr w:rsidR="002C3926">
        <w:tc>
          <w:tcPr>
            <w:tcW w:w="2130" w:type="dxa"/>
          </w:tcPr>
          <w:p w:rsidR="002C3926" w:rsidRDefault="00EF2C0A">
            <w:pPr>
              <w:rPr>
                <w:b/>
                <w:color w:val="000000" w:themeColor="text1"/>
                <w:sz w:val="20"/>
                <w:szCs w:val="20"/>
              </w:rPr>
            </w:pPr>
            <w:r>
              <w:rPr>
                <w:rFonts w:ascii="宋体" w:hAnsi="宋体" w:hint="eastAsia"/>
                <w:szCs w:val="21"/>
              </w:rPr>
              <w:t>汽车转向柱、汽车转向器的销售</w:t>
            </w:r>
          </w:p>
        </w:tc>
        <w:tc>
          <w:tcPr>
            <w:tcW w:w="2519" w:type="dxa"/>
          </w:tcPr>
          <w:p w:rsidR="002C3926" w:rsidRDefault="00EF2C0A">
            <w:pPr>
              <w:rPr>
                <w:b/>
                <w:color w:val="000000" w:themeColor="text1"/>
                <w:sz w:val="20"/>
                <w:szCs w:val="20"/>
              </w:rPr>
            </w:pPr>
            <w:r>
              <w:rPr>
                <w:rFonts w:hint="eastAsia"/>
                <w:b/>
                <w:color w:val="000000" w:themeColor="text1"/>
                <w:sz w:val="20"/>
                <w:szCs w:val="20"/>
              </w:rPr>
              <w:t>服务</w:t>
            </w:r>
          </w:p>
        </w:tc>
        <w:tc>
          <w:tcPr>
            <w:tcW w:w="1843" w:type="dxa"/>
          </w:tcPr>
          <w:p w:rsidR="002C3926" w:rsidRDefault="002C3926">
            <w:pPr>
              <w:rPr>
                <w:b/>
                <w:color w:val="000000" w:themeColor="text1"/>
                <w:sz w:val="20"/>
                <w:szCs w:val="20"/>
              </w:rPr>
            </w:pPr>
            <w:bookmarkStart w:id="20" w:name="_GoBack"/>
            <w:bookmarkEnd w:id="20"/>
          </w:p>
        </w:tc>
        <w:tc>
          <w:tcPr>
            <w:tcW w:w="3543" w:type="dxa"/>
          </w:tcPr>
          <w:p w:rsidR="002C3926" w:rsidRDefault="00EF2C0A">
            <w:pPr>
              <w:rPr>
                <w:b/>
                <w:color w:val="000000" w:themeColor="text1"/>
                <w:sz w:val="20"/>
                <w:szCs w:val="20"/>
              </w:rPr>
            </w:pPr>
            <w:r>
              <w:rPr>
                <w:rFonts w:ascii="宋体" w:hAnsi="宋体" w:hint="eastAsia"/>
                <w:szCs w:val="21"/>
              </w:rPr>
              <w:t>汽车转向传动轴总成性能要求及试验方法</w:t>
            </w:r>
            <w:r>
              <w:rPr>
                <w:rFonts w:ascii="宋体" w:hAnsi="宋体" w:hint="eastAsia"/>
                <w:szCs w:val="21"/>
              </w:rPr>
              <w:t>、</w:t>
            </w:r>
            <w:r>
              <w:rPr>
                <w:rFonts w:ascii="宋体" w:hAnsi="宋体" w:hint="eastAsia"/>
                <w:szCs w:val="21"/>
              </w:rPr>
              <w:t>防止汽车转向机构对驾驶员伤害的规定</w:t>
            </w:r>
            <w:r>
              <w:rPr>
                <w:rFonts w:ascii="宋体" w:hAnsi="宋体" w:hint="eastAsia"/>
                <w:szCs w:val="21"/>
              </w:rPr>
              <w:t>、</w:t>
            </w:r>
            <w:r>
              <w:rPr>
                <w:rFonts w:ascii="宋体" w:hAnsi="宋体" w:cs="Arial"/>
                <w:color w:val="000000"/>
                <w:szCs w:val="21"/>
                <w:shd w:val="clear" w:color="auto" w:fill="FFFFFF"/>
              </w:rPr>
              <w:t>中华人民共和国产品质</w:t>
            </w:r>
            <w:r>
              <w:rPr>
                <w:rFonts w:ascii="宋体" w:hAnsi="宋体" w:cs="Arial"/>
                <w:color w:val="000000"/>
                <w:szCs w:val="21"/>
                <w:shd w:val="clear" w:color="auto" w:fill="FFFFFF"/>
              </w:rPr>
              <w:lastRenderedPageBreak/>
              <w:t>量法</w:t>
            </w:r>
            <w:r>
              <w:rPr>
                <w:rFonts w:ascii="宋体" w:hAnsi="宋体" w:cs="Arial" w:hint="eastAsia"/>
                <w:color w:val="000000"/>
                <w:szCs w:val="21"/>
                <w:shd w:val="clear" w:color="auto" w:fill="FFFFFF"/>
              </w:rPr>
              <w:t>、</w:t>
            </w:r>
            <w:r>
              <w:rPr>
                <w:rFonts w:hint="eastAsia"/>
              </w:rPr>
              <w:t>中华人民共和国消费者权益保护法</w:t>
            </w:r>
            <w:r>
              <w:rPr>
                <w:rFonts w:ascii="宋体" w:hAnsi="宋体" w:hint="eastAsia"/>
                <w:color w:val="000000"/>
                <w:szCs w:val="21"/>
              </w:rPr>
              <w:t>、</w:t>
            </w:r>
            <w:r>
              <w:rPr>
                <w:rFonts w:hint="eastAsia"/>
              </w:rPr>
              <w:t>欺诈消费者行为处罚办法</w:t>
            </w:r>
            <w:r>
              <w:rPr>
                <w:rFonts w:ascii="宋体" w:hAnsi="宋体" w:hint="eastAsia"/>
                <w:color w:val="000000"/>
                <w:szCs w:val="21"/>
              </w:rPr>
              <w:t>等。</w:t>
            </w:r>
          </w:p>
        </w:tc>
      </w:tr>
      <w:tr w:rsidR="002C3926">
        <w:tc>
          <w:tcPr>
            <w:tcW w:w="2130" w:type="dxa"/>
          </w:tcPr>
          <w:p w:rsidR="002C3926" w:rsidRDefault="002C3926">
            <w:pPr>
              <w:rPr>
                <w:b/>
                <w:color w:val="000000" w:themeColor="text1"/>
                <w:sz w:val="20"/>
                <w:szCs w:val="20"/>
              </w:rPr>
            </w:pPr>
          </w:p>
        </w:tc>
        <w:tc>
          <w:tcPr>
            <w:tcW w:w="2519" w:type="dxa"/>
          </w:tcPr>
          <w:p w:rsidR="002C3926" w:rsidRDefault="002C3926">
            <w:pPr>
              <w:rPr>
                <w:b/>
                <w:color w:val="000000" w:themeColor="text1"/>
                <w:sz w:val="20"/>
                <w:szCs w:val="20"/>
              </w:rPr>
            </w:pPr>
          </w:p>
        </w:tc>
        <w:tc>
          <w:tcPr>
            <w:tcW w:w="1843" w:type="dxa"/>
          </w:tcPr>
          <w:p w:rsidR="002C3926" w:rsidRDefault="002C3926">
            <w:pPr>
              <w:rPr>
                <w:b/>
                <w:color w:val="000000" w:themeColor="text1"/>
                <w:sz w:val="20"/>
                <w:szCs w:val="20"/>
              </w:rPr>
            </w:pPr>
          </w:p>
        </w:tc>
        <w:tc>
          <w:tcPr>
            <w:tcW w:w="3543" w:type="dxa"/>
          </w:tcPr>
          <w:p w:rsidR="002C3926" w:rsidRDefault="002C3926">
            <w:pPr>
              <w:rPr>
                <w:b/>
                <w:color w:val="000000" w:themeColor="text1"/>
                <w:sz w:val="20"/>
                <w:szCs w:val="20"/>
              </w:rPr>
            </w:pPr>
          </w:p>
        </w:tc>
      </w:tr>
      <w:tr w:rsidR="002C3926">
        <w:tc>
          <w:tcPr>
            <w:tcW w:w="2130" w:type="dxa"/>
          </w:tcPr>
          <w:p w:rsidR="002C3926" w:rsidRDefault="002C3926">
            <w:pPr>
              <w:rPr>
                <w:b/>
                <w:color w:val="000000" w:themeColor="text1"/>
                <w:sz w:val="20"/>
                <w:szCs w:val="20"/>
              </w:rPr>
            </w:pPr>
          </w:p>
        </w:tc>
        <w:tc>
          <w:tcPr>
            <w:tcW w:w="2519" w:type="dxa"/>
          </w:tcPr>
          <w:p w:rsidR="002C3926" w:rsidRDefault="002C3926">
            <w:pPr>
              <w:rPr>
                <w:b/>
                <w:color w:val="000000" w:themeColor="text1"/>
                <w:sz w:val="20"/>
                <w:szCs w:val="20"/>
              </w:rPr>
            </w:pPr>
          </w:p>
        </w:tc>
        <w:tc>
          <w:tcPr>
            <w:tcW w:w="1843" w:type="dxa"/>
          </w:tcPr>
          <w:p w:rsidR="002C3926" w:rsidRDefault="002C3926">
            <w:pPr>
              <w:rPr>
                <w:b/>
                <w:color w:val="000000" w:themeColor="text1"/>
                <w:sz w:val="20"/>
                <w:szCs w:val="20"/>
              </w:rPr>
            </w:pPr>
          </w:p>
        </w:tc>
        <w:tc>
          <w:tcPr>
            <w:tcW w:w="3543" w:type="dxa"/>
          </w:tcPr>
          <w:p w:rsidR="002C3926" w:rsidRDefault="002C3926">
            <w:pPr>
              <w:rPr>
                <w:b/>
                <w:color w:val="000000" w:themeColor="text1"/>
                <w:sz w:val="20"/>
                <w:szCs w:val="20"/>
              </w:rPr>
            </w:pPr>
          </w:p>
        </w:tc>
      </w:tr>
      <w:tr w:rsidR="002C3926">
        <w:tc>
          <w:tcPr>
            <w:tcW w:w="2130" w:type="dxa"/>
          </w:tcPr>
          <w:p w:rsidR="002C3926" w:rsidRDefault="002C3926">
            <w:pPr>
              <w:rPr>
                <w:b/>
                <w:color w:val="000000" w:themeColor="text1"/>
                <w:sz w:val="20"/>
                <w:szCs w:val="20"/>
              </w:rPr>
            </w:pPr>
          </w:p>
        </w:tc>
        <w:tc>
          <w:tcPr>
            <w:tcW w:w="2519" w:type="dxa"/>
          </w:tcPr>
          <w:p w:rsidR="002C3926" w:rsidRDefault="002C3926">
            <w:pPr>
              <w:rPr>
                <w:b/>
                <w:color w:val="000000" w:themeColor="text1"/>
                <w:sz w:val="20"/>
                <w:szCs w:val="20"/>
              </w:rPr>
            </w:pPr>
          </w:p>
        </w:tc>
        <w:tc>
          <w:tcPr>
            <w:tcW w:w="1843" w:type="dxa"/>
          </w:tcPr>
          <w:p w:rsidR="002C3926" w:rsidRDefault="002C3926">
            <w:pPr>
              <w:rPr>
                <w:b/>
                <w:color w:val="000000" w:themeColor="text1"/>
                <w:sz w:val="20"/>
                <w:szCs w:val="20"/>
              </w:rPr>
            </w:pPr>
          </w:p>
        </w:tc>
        <w:tc>
          <w:tcPr>
            <w:tcW w:w="3543" w:type="dxa"/>
          </w:tcPr>
          <w:p w:rsidR="002C3926" w:rsidRDefault="002C3926">
            <w:pPr>
              <w:rPr>
                <w:b/>
                <w:color w:val="000000" w:themeColor="text1"/>
                <w:sz w:val="20"/>
                <w:szCs w:val="20"/>
              </w:rPr>
            </w:pPr>
          </w:p>
        </w:tc>
      </w:tr>
    </w:tbl>
    <w:p w:rsidR="002C3926" w:rsidRDefault="00EF2C0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C3926" w:rsidRDefault="00EF2C0A">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6</w:t>
      </w:r>
      <w:r>
        <w:rPr>
          <w:rFonts w:hint="eastAsia"/>
          <w:b/>
          <w:color w:val="000000" w:themeColor="text1"/>
          <w:spacing w:val="-10"/>
          <w:szCs w:val="21"/>
        </w:rPr>
        <w:t>月</w:t>
      </w:r>
      <w:bookmarkStart w:id="21" w:name="OLE_LINK1"/>
      <w:r>
        <w:rPr>
          <w:rFonts w:hint="eastAsia"/>
          <w:b/>
          <w:color w:val="000000" w:themeColor="text1"/>
          <w:spacing w:val="-10"/>
          <w:szCs w:val="21"/>
          <w:u w:val="single"/>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28</w:t>
      </w:r>
      <w:r>
        <w:rPr>
          <w:rFonts w:hint="eastAsia"/>
          <w:b/>
          <w:color w:val="000000" w:themeColor="text1"/>
          <w:spacing w:val="-10"/>
          <w:szCs w:val="21"/>
        </w:rPr>
        <w:t>日。</w:t>
      </w:r>
    </w:p>
    <w:p w:rsidR="002C3926" w:rsidRDefault="00EF2C0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C3926" w:rsidRDefault="00EF2C0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C3926" w:rsidRDefault="00EF2C0A">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2C3926" w:rsidRDefault="00EF2C0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C3926" w:rsidRDefault="00EF2C0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2C3926" w:rsidRDefault="00EF2C0A" w:rsidP="00294C0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C3926">
        <w:trPr>
          <w:cantSplit/>
          <w:trHeight w:val="985"/>
          <w:jc w:val="center"/>
        </w:trPr>
        <w:tc>
          <w:tcPr>
            <w:tcW w:w="720" w:type="dxa"/>
            <w:vMerge w:val="restart"/>
            <w:textDirection w:val="tbRlV"/>
            <w:vAlign w:val="center"/>
          </w:tcPr>
          <w:p w:rsidR="002C3926" w:rsidRDefault="00EF2C0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2C3926" w:rsidRDefault="00EF2C0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C3926" w:rsidRDefault="00EF2C0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2C3926">
        <w:trPr>
          <w:cantSplit/>
          <w:trHeight w:val="1417"/>
          <w:jc w:val="center"/>
        </w:trPr>
        <w:tc>
          <w:tcPr>
            <w:tcW w:w="720" w:type="dxa"/>
            <w:vMerge/>
            <w:textDirection w:val="tbRlV"/>
            <w:vAlign w:val="center"/>
          </w:tcPr>
          <w:p w:rsidR="002C3926" w:rsidRDefault="002C3926">
            <w:pPr>
              <w:spacing w:line="240" w:lineRule="exact"/>
              <w:ind w:left="201" w:right="113" w:hangingChars="100" w:hanging="201"/>
              <w:jc w:val="center"/>
              <w:rPr>
                <w:rFonts w:ascii="宋体" w:hAnsi="宋体"/>
                <w:b/>
                <w:color w:val="000000" w:themeColor="text1"/>
                <w:sz w:val="20"/>
                <w:szCs w:val="20"/>
              </w:rPr>
            </w:pPr>
          </w:p>
        </w:tc>
        <w:tc>
          <w:tcPr>
            <w:tcW w:w="9198" w:type="dxa"/>
          </w:tcPr>
          <w:p w:rsidR="002C3926" w:rsidRDefault="00EF2C0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C3926" w:rsidRDefault="00EF2C0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2C3926">
        <w:trPr>
          <w:cantSplit/>
          <w:trHeight w:val="1564"/>
          <w:jc w:val="center"/>
        </w:trPr>
        <w:tc>
          <w:tcPr>
            <w:tcW w:w="720" w:type="dxa"/>
            <w:vMerge/>
            <w:textDirection w:val="tbRlV"/>
            <w:vAlign w:val="center"/>
          </w:tcPr>
          <w:p w:rsidR="002C3926" w:rsidRDefault="002C3926">
            <w:pPr>
              <w:spacing w:line="240" w:lineRule="exact"/>
              <w:ind w:left="201" w:right="113" w:hangingChars="100" w:hanging="201"/>
              <w:jc w:val="center"/>
              <w:rPr>
                <w:rFonts w:ascii="宋体" w:hAnsi="宋体"/>
                <w:b/>
                <w:color w:val="000000" w:themeColor="text1"/>
                <w:sz w:val="20"/>
                <w:szCs w:val="20"/>
              </w:rPr>
            </w:pPr>
          </w:p>
        </w:tc>
        <w:tc>
          <w:tcPr>
            <w:tcW w:w="9198" w:type="dxa"/>
          </w:tcPr>
          <w:p w:rsidR="002C3926" w:rsidRDefault="00EF2C0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sidR="00294C05">
              <w:rPr>
                <w:rFonts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2C3926" w:rsidRDefault="00EF2C0A" w:rsidP="00294C05">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w:t>
            </w:r>
            <w:r>
              <w:rPr>
                <w:rFonts w:ascii="宋体" w:hAnsi="宋体" w:cs="宋体" w:hint="eastAsia"/>
                <w:color w:val="000000"/>
                <w:szCs w:val="21"/>
              </w:rPr>
              <w:t>清洁生产，预防环境污染；遵守法规，持续改进绩效”。</w:t>
            </w:r>
          </w:p>
        </w:tc>
      </w:tr>
      <w:tr w:rsidR="002C3926">
        <w:trPr>
          <w:cantSplit/>
          <w:trHeight w:val="363"/>
          <w:jc w:val="center"/>
        </w:trPr>
        <w:tc>
          <w:tcPr>
            <w:tcW w:w="720" w:type="dxa"/>
            <w:vMerge/>
            <w:textDirection w:val="tbRlV"/>
            <w:vAlign w:val="center"/>
          </w:tcPr>
          <w:p w:rsidR="002C3926" w:rsidRDefault="002C3926">
            <w:pPr>
              <w:spacing w:line="240" w:lineRule="exact"/>
              <w:ind w:left="201" w:right="113" w:hangingChars="100" w:hanging="201"/>
              <w:jc w:val="center"/>
              <w:rPr>
                <w:rFonts w:ascii="宋体" w:hAnsi="宋体"/>
                <w:b/>
                <w:color w:val="000000" w:themeColor="text1"/>
                <w:sz w:val="20"/>
                <w:szCs w:val="20"/>
              </w:rPr>
            </w:pPr>
          </w:p>
        </w:tc>
        <w:tc>
          <w:tcPr>
            <w:tcW w:w="9198" w:type="dxa"/>
          </w:tcPr>
          <w:p w:rsidR="002C3926" w:rsidRDefault="00EF2C0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C3926" w:rsidRDefault="00EF2C0A">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2C3926">
        <w:trPr>
          <w:cantSplit/>
          <w:trHeight w:val="1561"/>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C3926" w:rsidRDefault="00EF2C0A">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2C3926" w:rsidRDefault="00EF2C0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2C3926" w:rsidRDefault="00EF2C0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2C3926" w:rsidRDefault="002C3926">
            <w:pPr>
              <w:tabs>
                <w:tab w:val="left" w:pos="540"/>
              </w:tabs>
              <w:spacing w:line="300" w:lineRule="exact"/>
              <w:ind w:left="201" w:hangingChars="100" w:hanging="201"/>
              <w:rPr>
                <w:rFonts w:ascii="宋体" w:hAnsi="宋体"/>
                <w:b/>
                <w:color w:val="000000" w:themeColor="text1"/>
                <w:szCs w:val="21"/>
              </w:rPr>
            </w:pPr>
            <w:r w:rsidRPr="002C3926">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3600" o:connectortype="straight"/>
              </w:pict>
            </w:r>
            <w:r w:rsidRPr="002C3926">
              <w:rPr>
                <w:rFonts w:ascii="宋体" w:hAnsi="宋体"/>
                <w:b/>
                <w:color w:val="000000" w:themeColor="text1"/>
                <w:sz w:val="20"/>
                <w:szCs w:val="20"/>
              </w:rPr>
              <w:pict>
                <v:shape id="_x0000_s2051" type="#_x0000_t32" style="position:absolute;left:0;text-align:left;margin-left:55.15pt;margin-top:12.75pt;width:42pt;height:0;z-index:251672576" o:connectortype="straight"/>
              </w:pict>
            </w:r>
            <w:r w:rsidR="00EF2C0A">
              <w:rPr>
                <w:rFonts w:ascii="宋体" w:hAnsi="宋体" w:hint="eastAsia"/>
                <w:b/>
                <w:color w:val="000000" w:themeColor="text1"/>
                <w:sz w:val="20"/>
                <w:szCs w:val="20"/>
              </w:rPr>
              <w:t>不适用条款是</w:t>
            </w:r>
            <w:r w:rsidR="00EF2C0A">
              <w:rPr>
                <w:rFonts w:ascii="宋体" w:hAnsi="宋体" w:hint="eastAsia"/>
                <w:b/>
                <w:color w:val="000000" w:themeColor="text1"/>
                <w:sz w:val="20"/>
                <w:szCs w:val="20"/>
              </w:rPr>
              <w:t xml:space="preserve">       </w:t>
            </w:r>
            <w:r w:rsidR="00EF2C0A">
              <w:rPr>
                <w:rFonts w:ascii="宋体" w:hAnsi="宋体" w:hint="eastAsia"/>
                <w:b/>
                <w:color w:val="000000" w:themeColor="text1"/>
                <w:sz w:val="20"/>
                <w:szCs w:val="20"/>
              </w:rPr>
              <w:t>，不适用理由：</w:t>
            </w:r>
          </w:p>
        </w:tc>
      </w:tr>
      <w:tr w:rsidR="002C3926">
        <w:trPr>
          <w:cantSplit/>
          <w:trHeight w:val="1877"/>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2C3926" w:rsidRDefault="00EF2C0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C3926" w:rsidRDefault="00EF2C0A">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2C3926" w:rsidTr="00294C05">
        <w:trPr>
          <w:cantSplit/>
          <w:trHeight w:val="885"/>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C3926" w:rsidRDefault="00EF2C0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C3926" w:rsidRDefault="002C3926">
            <w:pPr>
              <w:spacing w:line="300" w:lineRule="exact"/>
              <w:ind w:firstLineChars="200" w:firstLine="370"/>
              <w:rPr>
                <w:rFonts w:ascii="宋体" w:hAnsi="宋体"/>
                <w:b/>
                <w:color w:val="000000" w:themeColor="text1"/>
                <w:spacing w:val="-8"/>
                <w:sz w:val="20"/>
                <w:szCs w:val="20"/>
              </w:rPr>
            </w:pPr>
          </w:p>
        </w:tc>
      </w:tr>
      <w:tr w:rsidR="002C3926">
        <w:trPr>
          <w:cantSplit/>
          <w:trHeight w:val="1890"/>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C3926" w:rsidRDefault="002C3926">
            <w:pPr>
              <w:tabs>
                <w:tab w:val="left" w:pos="540"/>
              </w:tabs>
              <w:spacing w:line="300" w:lineRule="exact"/>
              <w:ind w:left="211" w:hangingChars="100" w:hanging="211"/>
              <w:rPr>
                <w:rFonts w:ascii="宋体" w:hAnsi="宋体"/>
                <w:b/>
                <w:color w:val="000000" w:themeColor="text1"/>
                <w:szCs w:val="21"/>
              </w:rPr>
            </w:pPr>
          </w:p>
          <w:p w:rsidR="002C3926" w:rsidRDefault="00EF2C0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2C3926" w:rsidRDefault="00EF2C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2C3926" w:rsidRDefault="00EF2C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2C3926" w:rsidRDefault="00EF2C0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C3926" w:rsidRDefault="002C3926">
            <w:pPr>
              <w:tabs>
                <w:tab w:val="left" w:pos="0"/>
              </w:tabs>
              <w:spacing w:line="240" w:lineRule="exact"/>
              <w:rPr>
                <w:b/>
                <w:color w:val="000000" w:themeColor="text1"/>
                <w:sz w:val="14"/>
                <w:szCs w:val="14"/>
              </w:rPr>
            </w:pPr>
          </w:p>
        </w:tc>
      </w:tr>
      <w:tr w:rsidR="002C3926">
        <w:trPr>
          <w:cantSplit/>
          <w:trHeight w:val="2219"/>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C3926" w:rsidRDefault="00EF2C0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C3926" w:rsidRDefault="00EF2C0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2C3926" w:rsidRDefault="00EF2C0A">
            <w:pPr>
              <w:ind w:firstLineChars="250" w:firstLine="525"/>
              <w:rPr>
                <w:rFonts w:ascii="宋体" w:hAnsi="宋体"/>
                <w:b/>
                <w:color w:val="000000" w:themeColor="text1"/>
              </w:rPr>
            </w:pPr>
            <w:r>
              <w:rPr>
                <w:rFonts w:hint="eastAsia"/>
                <w:color w:val="000000"/>
                <w:szCs w:val="21"/>
              </w:rPr>
              <w:t>环境目标：</w:t>
            </w:r>
            <w:r>
              <w:rPr>
                <w:rFonts w:hint="eastAsia"/>
                <w:color w:val="000000"/>
                <w:szCs w:val="21"/>
              </w:rPr>
              <w:t>1</w:t>
            </w:r>
            <w:r>
              <w:rPr>
                <w:rFonts w:hint="eastAsia"/>
                <w:color w:val="000000"/>
                <w:szCs w:val="21"/>
              </w:rPr>
              <w:t>）</w:t>
            </w:r>
            <w:r>
              <w:rPr>
                <w:rFonts w:hint="eastAsia"/>
                <w:szCs w:val="21"/>
              </w:rPr>
              <w:t>固废有效分类处置率</w:t>
            </w:r>
            <w:r>
              <w:rPr>
                <w:rFonts w:hint="eastAsia"/>
                <w:szCs w:val="21"/>
              </w:rPr>
              <w:t>100%</w:t>
            </w:r>
            <w:r>
              <w:rPr>
                <w:rFonts w:hint="eastAsia"/>
                <w:szCs w:val="21"/>
              </w:rPr>
              <w:t>；</w:t>
            </w:r>
            <w:r>
              <w:rPr>
                <w:rFonts w:hint="eastAsia"/>
                <w:szCs w:val="21"/>
              </w:rPr>
              <w:t>2</w:t>
            </w:r>
            <w:r>
              <w:rPr>
                <w:rFonts w:hint="eastAsia"/>
                <w:szCs w:val="21"/>
              </w:rPr>
              <w:t>）</w:t>
            </w:r>
            <w:r>
              <w:rPr>
                <w:rFonts w:hint="eastAsia"/>
                <w:szCs w:val="21"/>
              </w:rPr>
              <w:t>火灾事故为</w:t>
            </w:r>
            <w:r>
              <w:rPr>
                <w:rFonts w:hint="eastAsia"/>
                <w:szCs w:val="21"/>
              </w:rPr>
              <w:t>0</w:t>
            </w:r>
            <w:r>
              <w:rPr>
                <w:rFonts w:hint="eastAsia"/>
                <w:szCs w:val="21"/>
              </w:rPr>
              <w:t>；</w:t>
            </w:r>
          </w:p>
        </w:tc>
      </w:tr>
      <w:tr w:rsidR="002C3926">
        <w:trPr>
          <w:cantSplit/>
          <w:trHeight w:val="1297"/>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2C3926" w:rsidRDefault="00EF2C0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6</w:t>
            </w:r>
            <w:r>
              <w:rPr>
                <w:rFonts w:ascii="宋体" w:hAnsi="宋体" w:cs="宋体" w:hint="eastAsia"/>
                <w:color w:val="000000" w:themeColor="text1"/>
              </w:rPr>
              <w:t>月</w:t>
            </w:r>
            <w:r>
              <w:rPr>
                <w:rFonts w:ascii="宋体" w:hAnsi="宋体" w:cs="宋体" w:hint="eastAsia"/>
                <w:color w:val="000000" w:themeColor="text1"/>
              </w:rPr>
              <w:t>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C3926">
        <w:trPr>
          <w:cantSplit/>
          <w:trHeight w:val="1126"/>
          <w:jc w:val="center"/>
        </w:trPr>
        <w:tc>
          <w:tcPr>
            <w:tcW w:w="720" w:type="dxa"/>
            <w:vMerge w:val="restart"/>
            <w:textDirection w:val="tbRlV"/>
            <w:vAlign w:val="center"/>
          </w:tcPr>
          <w:p w:rsidR="002C3926" w:rsidRDefault="00EF2C0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2C3926" w:rsidRDefault="00EF2C0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C3926" w:rsidRDefault="00EF2C0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 xml:space="preserve"> </w:t>
            </w:r>
            <w:r>
              <w:rPr>
                <w:rFonts w:ascii="宋体" w:hAnsi="宋体" w:hint="eastAsia"/>
                <w:szCs w:val="21"/>
              </w:rPr>
              <w:t>汽车转向柱、汽车转向器的销售</w:t>
            </w:r>
            <w:r>
              <w:rPr>
                <w:rFonts w:ascii="宋体" w:hAnsi="宋体" w:hint="eastAsia"/>
                <w:bCs/>
                <w:iCs/>
                <w:szCs w:val="22"/>
              </w:rPr>
              <w:t>及相关服务运行环境，可以维持管理体系的正常运行。</w:t>
            </w:r>
          </w:p>
          <w:p w:rsidR="002C3926" w:rsidRDefault="00EF2C0A">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2C3926">
        <w:trPr>
          <w:cantSplit/>
          <w:trHeight w:val="645"/>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w:t>
            </w:r>
            <w:r w:rsidRPr="00294C05">
              <w:rPr>
                <w:rFonts w:ascii="宋体" w:hAnsi="宋体" w:hint="eastAsia"/>
                <w:szCs w:val="21"/>
              </w:rPr>
              <w:t>积</w:t>
            </w:r>
            <w:r w:rsidRPr="00294C05">
              <w:rPr>
                <w:rFonts w:ascii="宋体" w:hAnsi="宋体" w:hint="eastAsia"/>
                <w:szCs w:val="21"/>
              </w:rPr>
              <w:t>300</w:t>
            </w:r>
            <w:r w:rsidRPr="00294C05">
              <w:rPr>
                <w:rFonts w:ascii="宋体" w:hAnsi="宋体" w:hint="eastAsia"/>
                <w:szCs w:val="21"/>
              </w:rPr>
              <w:t>平方左右</w:t>
            </w:r>
            <w:r w:rsidRPr="00294C05">
              <w:rPr>
                <w:rFonts w:ascii="宋体" w:hAnsi="宋体" w:hint="eastAsia"/>
                <w:szCs w:val="21"/>
              </w:rPr>
              <w:t>。</w:t>
            </w:r>
            <w:r>
              <w:rPr>
                <w:rFonts w:ascii="宋体" w:hAnsi="宋体" w:cs="宋体" w:hint="eastAsia"/>
                <w:szCs w:val="21"/>
              </w:rPr>
              <w:t>主要设备为电脑、打印机、传真机等办公设备</w:t>
            </w:r>
            <w:r>
              <w:rPr>
                <w:rFonts w:ascii="宋体" w:hAnsi="宋体" w:hint="eastAsia"/>
                <w:szCs w:val="21"/>
              </w:rPr>
              <w:t>，可以满足</w:t>
            </w:r>
            <w:r>
              <w:rPr>
                <w:rFonts w:ascii="宋体" w:hAnsi="宋体" w:hint="eastAsia"/>
                <w:szCs w:val="21"/>
              </w:rPr>
              <w:t xml:space="preserve"> </w:t>
            </w:r>
            <w:r>
              <w:rPr>
                <w:rFonts w:ascii="宋体" w:hAnsi="宋体" w:hint="eastAsia"/>
                <w:szCs w:val="21"/>
              </w:rPr>
              <w:t>汽车转向柱、汽车转向器的销售的需要</w:t>
            </w:r>
            <w:r>
              <w:rPr>
                <w:rFonts w:ascii="宋体" w:hAnsi="宋体" w:cs="宋体" w:hint="eastAsia"/>
                <w:szCs w:val="21"/>
              </w:rPr>
              <w:t>。对设备按月方式进行点检维护保养，并实施。特种设备：无。公司未建立信息管理系统用于生产和服务。</w:t>
            </w:r>
          </w:p>
          <w:p w:rsidR="002C3926" w:rsidRDefault="002C3926">
            <w:pPr>
              <w:spacing w:line="240" w:lineRule="exact"/>
              <w:rPr>
                <w:rFonts w:ascii="宋体" w:hAnsi="宋体"/>
                <w:b/>
                <w:sz w:val="20"/>
                <w:szCs w:val="20"/>
              </w:rPr>
            </w:pPr>
          </w:p>
        </w:tc>
      </w:tr>
      <w:tr w:rsidR="002C3926">
        <w:trPr>
          <w:cantSplit/>
          <w:trHeight w:val="645"/>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C3926" w:rsidRDefault="00EF2C0A">
            <w:pPr>
              <w:spacing w:line="240" w:lineRule="exact"/>
              <w:rPr>
                <w:rFonts w:ascii="宋体" w:hAnsi="宋体"/>
                <w:b/>
                <w:color w:val="000000" w:themeColor="text1"/>
                <w:sz w:val="20"/>
                <w:szCs w:val="20"/>
              </w:rPr>
            </w:pPr>
            <w:r>
              <w:rPr>
                <w:rFonts w:ascii="宋体" w:hAnsi="宋体" w:cs="宋体" w:hint="eastAsia"/>
                <w:szCs w:val="21"/>
              </w:rPr>
              <w:t>办公场所和内设备布置合理，通道畅通，照明设施齐全，均配备了消防设施等设施。办公室明亮，培训场所光线较充足。每月由综合部对工作环境进行定期检查。</w:t>
            </w:r>
          </w:p>
        </w:tc>
      </w:tr>
      <w:tr w:rsidR="002C3926">
        <w:trPr>
          <w:cantSplit/>
          <w:trHeight w:val="645"/>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C3926" w:rsidRDefault="00EF2C0A">
            <w:pPr>
              <w:spacing w:line="240" w:lineRule="exact"/>
              <w:rPr>
                <w:rFonts w:ascii="宋体" w:hAnsi="宋体"/>
                <w:b/>
                <w:sz w:val="20"/>
                <w:szCs w:val="20"/>
              </w:rPr>
            </w:pPr>
            <w:r>
              <w:rPr>
                <w:rFonts w:ascii="宋体" w:hAnsi="宋体" w:cs="宋体" w:hint="eastAsia"/>
              </w:rPr>
              <w:t>/</w:t>
            </w:r>
          </w:p>
        </w:tc>
      </w:tr>
      <w:tr w:rsidR="002C3926">
        <w:trPr>
          <w:cantSplit/>
          <w:trHeight w:val="645"/>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C3926" w:rsidRDefault="00EF2C0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C3926" w:rsidRDefault="00EF2C0A">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C3926">
        <w:trPr>
          <w:cantSplit/>
          <w:trHeight w:val="645"/>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rPr>
                <w:rFonts w:ascii="宋体" w:hAnsi="宋体"/>
                <w:b/>
                <w:sz w:val="20"/>
                <w:szCs w:val="20"/>
              </w:rPr>
            </w:pPr>
            <w:r>
              <w:rPr>
                <w:rFonts w:ascii="宋体" w:hAnsi="宋体" w:hint="eastAsia"/>
                <w:b/>
                <w:sz w:val="20"/>
                <w:szCs w:val="20"/>
              </w:rPr>
              <w:t>环保设施：</w:t>
            </w:r>
          </w:p>
          <w:p w:rsidR="002C3926" w:rsidRDefault="00EF2C0A">
            <w:pPr>
              <w:spacing w:line="240" w:lineRule="exact"/>
              <w:rPr>
                <w:rFonts w:ascii="宋体" w:hAnsi="宋体"/>
                <w:sz w:val="20"/>
                <w:szCs w:val="20"/>
              </w:rPr>
            </w:pPr>
            <w:r>
              <w:rPr>
                <w:rFonts w:ascii="宋体" w:hAnsi="宋体" w:hint="eastAsia"/>
                <w:sz w:val="20"/>
                <w:szCs w:val="20"/>
              </w:rPr>
              <w:t>消防栓、灭火器</w:t>
            </w:r>
          </w:p>
        </w:tc>
      </w:tr>
      <w:tr w:rsidR="002C3926">
        <w:trPr>
          <w:cantSplit/>
          <w:trHeight w:val="379"/>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rPr>
                <w:rFonts w:ascii="宋体" w:hAnsi="宋体"/>
                <w:b/>
                <w:sz w:val="20"/>
                <w:szCs w:val="20"/>
              </w:rPr>
            </w:pPr>
            <w:r>
              <w:rPr>
                <w:rFonts w:ascii="宋体" w:hAnsi="宋体" w:hint="eastAsia"/>
                <w:b/>
                <w:sz w:val="20"/>
                <w:szCs w:val="20"/>
              </w:rPr>
              <w:t>职业健康安全设施：</w:t>
            </w:r>
          </w:p>
          <w:p w:rsidR="002C3926" w:rsidRDefault="00EF2C0A">
            <w:pPr>
              <w:spacing w:line="240" w:lineRule="exact"/>
              <w:rPr>
                <w:rFonts w:ascii="宋体" w:hAnsi="宋体"/>
                <w:sz w:val="20"/>
                <w:szCs w:val="20"/>
              </w:rPr>
            </w:pPr>
            <w:r>
              <w:rPr>
                <w:rFonts w:ascii="宋体" w:hAnsi="宋体" w:hint="eastAsia"/>
                <w:sz w:val="20"/>
                <w:szCs w:val="20"/>
              </w:rPr>
              <w:t>/</w:t>
            </w:r>
          </w:p>
        </w:tc>
      </w:tr>
      <w:tr w:rsidR="002C3926">
        <w:trPr>
          <w:cantSplit/>
          <w:trHeight w:val="1646"/>
          <w:jc w:val="center"/>
        </w:trPr>
        <w:tc>
          <w:tcPr>
            <w:tcW w:w="720" w:type="dxa"/>
            <w:vMerge w:val="restart"/>
            <w:textDirection w:val="tbRlV"/>
            <w:vAlign w:val="center"/>
          </w:tcPr>
          <w:p w:rsidR="002C3926" w:rsidRDefault="00EF2C0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C3926" w:rsidRDefault="00EF2C0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C3926" w:rsidRDefault="00EF2C0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C3926" w:rsidRDefault="00EF2C0A">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2C3926">
        <w:trPr>
          <w:cantSplit/>
          <w:trHeight w:val="2553"/>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C3926" w:rsidRDefault="002C3926">
            <w:pPr>
              <w:spacing w:line="240" w:lineRule="exact"/>
              <w:rPr>
                <w:rFonts w:ascii="楷体_GB2312" w:eastAsia="楷体_GB2312"/>
                <w:b/>
                <w:color w:val="000000" w:themeColor="text1"/>
                <w:sz w:val="20"/>
                <w:szCs w:val="20"/>
              </w:rPr>
            </w:pPr>
          </w:p>
          <w:p w:rsidR="002C3926" w:rsidRDefault="00EF2C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2C3926" w:rsidRDefault="00EF2C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2C3926" w:rsidRDefault="002C3926">
            <w:pPr>
              <w:spacing w:line="240" w:lineRule="exact"/>
              <w:rPr>
                <w:rFonts w:ascii="楷体_GB2312" w:eastAsia="楷体_GB2312"/>
                <w:b/>
                <w:color w:val="000000" w:themeColor="text1"/>
                <w:sz w:val="20"/>
                <w:szCs w:val="20"/>
              </w:rPr>
            </w:pPr>
          </w:p>
          <w:p w:rsidR="002C3926" w:rsidRDefault="00EF2C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2C3926" w:rsidRDefault="002C3926">
            <w:pPr>
              <w:spacing w:line="240" w:lineRule="exact"/>
              <w:rPr>
                <w:rFonts w:ascii="楷体_GB2312" w:eastAsia="楷体_GB2312"/>
                <w:b/>
                <w:color w:val="000000" w:themeColor="text1"/>
                <w:sz w:val="20"/>
                <w:szCs w:val="20"/>
              </w:rPr>
            </w:pPr>
          </w:p>
          <w:p w:rsidR="002C3926" w:rsidRDefault="00EF2C0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2C3926" w:rsidRDefault="002C3926">
            <w:pPr>
              <w:spacing w:line="240" w:lineRule="exact"/>
              <w:rPr>
                <w:rFonts w:ascii="楷体_GB2312" w:eastAsia="楷体_GB2312"/>
                <w:b/>
                <w:color w:val="000000" w:themeColor="text1"/>
                <w:sz w:val="20"/>
                <w:szCs w:val="20"/>
              </w:rPr>
            </w:pPr>
          </w:p>
          <w:p w:rsidR="002C3926" w:rsidRDefault="00EF2C0A">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2C3926" w:rsidRDefault="002C3926">
            <w:pPr>
              <w:spacing w:line="240" w:lineRule="exact"/>
              <w:rPr>
                <w:rFonts w:ascii="楷体_GB2312" w:eastAsia="楷体_GB2312"/>
                <w:b/>
                <w:color w:val="000000" w:themeColor="text1"/>
                <w:sz w:val="20"/>
                <w:szCs w:val="20"/>
              </w:rPr>
            </w:pPr>
          </w:p>
          <w:p w:rsidR="002C3926" w:rsidRDefault="00EF2C0A">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2C3926" w:rsidRDefault="00EF2C0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2C3926">
        <w:trPr>
          <w:cantSplit/>
          <w:trHeight w:val="559"/>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C3926" w:rsidRDefault="00EF2C0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C3926" w:rsidRDefault="00EF2C0A">
            <w:pPr>
              <w:spacing w:line="240" w:lineRule="exact"/>
              <w:rPr>
                <w:b/>
                <w:color w:val="000000" w:themeColor="text1"/>
                <w:sz w:val="20"/>
                <w:szCs w:val="20"/>
              </w:rPr>
            </w:pPr>
            <w:r>
              <w:rPr>
                <w:rFonts w:hint="eastAsia"/>
                <w:b/>
                <w:color w:val="000000" w:themeColor="text1"/>
                <w:sz w:val="20"/>
                <w:szCs w:val="20"/>
              </w:rPr>
              <w:t>/</w:t>
            </w:r>
          </w:p>
        </w:tc>
      </w:tr>
      <w:tr w:rsidR="002C3926">
        <w:trPr>
          <w:cantSplit/>
          <w:trHeight w:val="951"/>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C3926" w:rsidRDefault="00EF2C0A">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C3926" w:rsidRDefault="00EF2C0A">
            <w:pPr>
              <w:spacing w:line="240" w:lineRule="exact"/>
              <w:rPr>
                <w:b/>
                <w:color w:val="000000" w:themeColor="text1"/>
                <w:sz w:val="20"/>
                <w:szCs w:val="20"/>
              </w:rPr>
            </w:pPr>
            <w:r>
              <w:rPr>
                <w:rFonts w:hint="eastAsia"/>
                <w:b/>
                <w:color w:val="000000" w:themeColor="text1"/>
                <w:sz w:val="20"/>
                <w:szCs w:val="20"/>
              </w:rPr>
              <w:t>/</w:t>
            </w:r>
          </w:p>
        </w:tc>
      </w:tr>
      <w:tr w:rsidR="002C3926">
        <w:trPr>
          <w:cantSplit/>
          <w:trHeight w:val="712"/>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C3926" w:rsidRDefault="00EF2C0A">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2C3926">
        <w:trPr>
          <w:cantSplit/>
          <w:trHeight w:val="708"/>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C3926" w:rsidRDefault="00EF2C0A">
            <w:pPr>
              <w:spacing w:line="240" w:lineRule="exact"/>
              <w:rPr>
                <w:b/>
                <w:color w:val="000000" w:themeColor="text1"/>
                <w:sz w:val="20"/>
                <w:szCs w:val="20"/>
              </w:rPr>
            </w:pPr>
            <w:r>
              <w:rPr>
                <w:rFonts w:hint="eastAsia"/>
                <w:b/>
                <w:color w:val="000000" w:themeColor="text1"/>
                <w:sz w:val="20"/>
                <w:szCs w:val="20"/>
              </w:rPr>
              <w:t>/</w:t>
            </w:r>
          </w:p>
        </w:tc>
      </w:tr>
      <w:tr w:rsidR="002C3926">
        <w:trPr>
          <w:cantSplit/>
          <w:trHeight w:val="1833"/>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C3926" w:rsidRDefault="00EF2C0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C3926" w:rsidRDefault="00EF2C0A">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2C3926" w:rsidRDefault="002C3926">
            <w:pPr>
              <w:spacing w:line="240" w:lineRule="exact"/>
              <w:rPr>
                <w:b/>
                <w:color w:val="000000" w:themeColor="text1"/>
                <w:sz w:val="20"/>
                <w:szCs w:val="20"/>
              </w:rPr>
            </w:pPr>
          </w:p>
        </w:tc>
      </w:tr>
      <w:tr w:rsidR="002C3926" w:rsidTr="00294C05">
        <w:trPr>
          <w:cantSplit/>
          <w:trHeight w:val="561"/>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C3926" w:rsidRDefault="00EF2C0A">
            <w:pPr>
              <w:spacing w:line="240" w:lineRule="exact"/>
              <w:rPr>
                <w:b/>
                <w:color w:val="000000" w:themeColor="text1"/>
                <w:sz w:val="20"/>
                <w:szCs w:val="20"/>
              </w:rPr>
            </w:pPr>
            <w:r>
              <w:rPr>
                <w:rFonts w:hint="eastAsia"/>
                <w:b/>
                <w:color w:val="000000" w:themeColor="text1"/>
                <w:sz w:val="20"/>
                <w:szCs w:val="20"/>
              </w:rPr>
              <w:t>/</w:t>
            </w:r>
          </w:p>
        </w:tc>
      </w:tr>
      <w:tr w:rsidR="002C3926">
        <w:trPr>
          <w:cantSplit/>
          <w:trHeight w:val="682"/>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C3926" w:rsidRDefault="00EF2C0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2C3926">
        <w:trPr>
          <w:cantSplit/>
          <w:trHeight w:val="522"/>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2C3926" w:rsidRDefault="00EF2C0A">
            <w:pPr>
              <w:spacing w:line="240" w:lineRule="exact"/>
              <w:rPr>
                <w:b/>
                <w:sz w:val="20"/>
                <w:szCs w:val="20"/>
              </w:rPr>
            </w:pPr>
            <w:r>
              <w:rPr>
                <w:rFonts w:hint="eastAsia"/>
                <w:b/>
                <w:sz w:val="20"/>
                <w:szCs w:val="20"/>
              </w:rPr>
              <w:t>无</w:t>
            </w:r>
          </w:p>
        </w:tc>
      </w:tr>
      <w:tr w:rsidR="002C3926">
        <w:trPr>
          <w:cantSplit/>
          <w:trHeight w:val="559"/>
          <w:jc w:val="center"/>
        </w:trPr>
        <w:tc>
          <w:tcPr>
            <w:tcW w:w="720" w:type="dxa"/>
            <w:vMerge/>
            <w:vAlign w:val="center"/>
          </w:tcPr>
          <w:p w:rsidR="002C3926" w:rsidRDefault="002C3926">
            <w:pPr>
              <w:spacing w:line="240" w:lineRule="exact"/>
              <w:jc w:val="center"/>
              <w:rPr>
                <w:b/>
                <w:color w:val="000000" w:themeColor="text1"/>
                <w:szCs w:val="21"/>
              </w:rPr>
            </w:pPr>
          </w:p>
        </w:tc>
        <w:tc>
          <w:tcPr>
            <w:tcW w:w="9198" w:type="dxa"/>
          </w:tcPr>
          <w:p w:rsidR="002C3926" w:rsidRDefault="00EF2C0A">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2C3926" w:rsidRDefault="00EF2C0A">
            <w:pPr>
              <w:spacing w:line="240" w:lineRule="exact"/>
              <w:rPr>
                <w:sz w:val="20"/>
                <w:szCs w:val="20"/>
              </w:rPr>
            </w:pPr>
            <w:r>
              <w:rPr>
                <w:rFonts w:hint="eastAsia"/>
                <w:sz w:val="20"/>
                <w:szCs w:val="20"/>
              </w:rPr>
              <w:t>无</w:t>
            </w:r>
          </w:p>
        </w:tc>
      </w:tr>
      <w:tr w:rsidR="002C3926">
        <w:trPr>
          <w:cantSplit/>
          <w:trHeight w:val="1415"/>
          <w:jc w:val="center"/>
        </w:trPr>
        <w:tc>
          <w:tcPr>
            <w:tcW w:w="720" w:type="dxa"/>
            <w:vMerge w:val="restart"/>
            <w:textDirection w:val="tbRlV"/>
            <w:vAlign w:val="center"/>
          </w:tcPr>
          <w:p w:rsidR="002C3926" w:rsidRDefault="00EF2C0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C3926" w:rsidRDefault="00EF2C0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C3926" w:rsidRDefault="00EF2C0A" w:rsidP="00294C0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w:t>
            </w:r>
            <w:r>
              <w:rPr>
                <w:rFonts w:ascii="宋体" w:hAnsi="宋体" w:cs="宋体" w:hint="eastAsia"/>
                <w:color w:val="000000"/>
                <w:szCs w:val="21"/>
              </w:rPr>
              <w:t>环境</w:t>
            </w:r>
            <w:r>
              <w:rPr>
                <w:rFonts w:ascii="宋体" w:hAnsi="宋体" w:cs="宋体" w:hint="eastAsia"/>
                <w:color w:val="000000"/>
                <w:szCs w:val="21"/>
              </w:rPr>
              <w:t>目标得到沟通和监视评价，通过数据的汇总统计、描述性统计等方法对目标进行了测量，总体已达到或超过了规定的目标值。</w:t>
            </w:r>
            <w:r w:rsidRPr="00294C05">
              <w:rPr>
                <w:rFonts w:ascii="宋体" w:hAnsi="宋体" w:cs="宋体" w:hint="eastAsia"/>
                <w:color w:val="000000"/>
                <w:szCs w:val="21"/>
              </w:rPr>
              <w:t>通</w:t>
            </w:r>
            <w:r w:rsidRPr="00294C05">
              <w:rPr>
                <w:rFonts w:ascii="宋体" w:hAnsi="宋体" w:cs="宋体" w:hint="eastAsia"/>
                <w:szCs w:val="21"/>
              </w:rPr>
              <w:t>过</w:t>
            </w:r>
            <w:r w:rsidRPr="00294C05">
              <w:rPr>
                <w:rFonts w:ascii="宋体" w:hAnsi="宋体" w:cs="宋体" w:hint="eastAsia"/>
                <w:szCs w:val="21"/>
              </w:rPr>
              <w:t>2019</w:t>
            </w:r>
            <w:r w:rsidRPr="00294C05">
              <w:rPr>
                <w:rFonts w:ascii="宋体" w:hAnsi="宋体" w:cs="宋体" w:hint="eastAsia"/>
                <w:szCs w:val="21"/>
              </w:rPr>
              <w:t>年</w:t>
            </w:r>
            <w:r w:rsidR="00294C05" w:rsidRPr="00294C05">
              <w:rPr>
                <w:rFonts w:ascii="宋体" w:hAnsi="宋体" w:cs="宋体" w:hint="eastAsia"/>
                <w:szCs w:val="21"/>
              </w:rPr>
              <w:t>7</w:t>
            </w:r>
            <w:r w:rsidRPr="00294C05">
              <w:rPr>
                <w:rFonts w:ascii="宋体" w:hAnsi="宋体" w:cs="宋体" w:hint="eastAsia"/>
                <w:szCs w:val="21"/>
              </w:rPr>
              <w:t>-9</w:t>
            </w:r>
            <w:r w:rsidRPr="00294C05">
              <w:rPr>
                <w:rFonts w:ascii="宋体" w:hAnsi="宋体" w:cs="宋体" w:hint="eastAsia"/>
                <w:szCs w:val="21"/>
              </w:rPr>
              <w:t>月</w:t>
            </w:r>
            <w:r w:rsidRPr="00294C05">
              <w:rPr>
                <w:rFonts w:ascii="宋体" w:hAnsi="宋体" w:cs="宋体" w:hint="eastAsia"/>
                <w:color w:val="000000"/>
                <w:szCs w:val="21"/>
              </w:rPr>
              <w:t>目标的测量，总体已达到或超过了规定的目标值。</w:t>
            </w:r>
          </w:p>
        </w:tc>
      </w:tr>
      <w:tr w:rsidR="002C3926">
        <w:trPr>
          <w:cantSplit/>
          <w:trHeight w:val="558"/>
          <w:jc w:val="center"/>
        </w:trPr>
        <w:tc>
          <w:tcPr>
            <w:tcW w:w="720" w:type="dxa"/>
            <w:vMerge/>
            <w:textDirection w:val="tbRlV"/>
            <w:vAlign w:val="center"/>
          </w:tcPr>
          <w:p w:rsidR="002C3926" w:rsidRDefault="002C3926">
            <w:pPr>
              <w:spacing w:line="240" w:lineRule="exact"/>
              <w:ind w:left="113" w:right="113"/>
              <w:jc w:val="center"/>
              <w:rPr>
                <w:b/>
                <w:color w:val="000000" w:themeColor="text1"/>
                <w:szCs w:val="21"/>
              </w:rPr>
            </w:pPr>
          </w:p>
        </w:tc>
        <w:tc>
          <w:tcPr>
            <w:tcW w:w="9198" w:type="dxa"/>
          </w:tcPr>
          <w:p w:rsidR="002C3926" w:rsidRDefault="00EF2C0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C3926" w:rsidRDefault="00EF2C0A">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2C3926">
        <w:trPr>
          <w:cantSplit/>
          <w:trHeight w:val="1293"/>
          <w:jc w:val="center"/>
        </w:trPr>
        <w:tc>
          <w:tcPr>
            <w:tcW w:w="720" w:type="dxa"/>
            <w:vMerge/>
            <w:textDirection w:val="tbRlV"/>
            <w:vAlign w:val="center"/>
          </w:tcPr>
          <w:p w:rsidR="002C3926" w:rsidRDefault="002C3926">
            <w:pPr>
              <w:spacing w:line="240" w:lineRule="exact"/>
              <w:ind w:left="201" w:right="113" w:hangingChars="100" w:hanging="201"/>
              <w:jc w:val="center"/>
              <w:rPr>
                <w:b/>
                <w:color w:val="000000" w:themeColor="text1"/>
                <w:sz w:val="20"/>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C3926" w:rsidRDefault="00EF2C0A">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w:t>
            </w:r>
            <w:r>
              <w:rPr>
                <w:rFonts w:ascii="宋体" w:hAnsi="宋体" w:hint="eastAsia"/>
                <w:szCs w:val="21"/>
              </w:rPr>
              <w:t>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综合</w:t>
            </w:r>
            <w:r>
              <w:rPr>
                <w:rFonts w:ascii="宋体" w:hAnsi="宋体" w:cs="宋体" w:hint="eastAsia"/>
                <w:szCs w:val="21"/>
              </w:rPr>
              <w:t>部</w:t>
            </w:r>
            <w:r>
              <w:rPr>
                <w:rFonts w:ascii="宋体" w:hAnsi="宋体" w:cs="宋体" w:hint="eastAsia"/>
                <w:szCs w:val="21"/>
              </w:rPr>
              <w:t>E</w:t>
            </w:r>
            <w:r>
              <w:rPr>
                <w:rFonts w:ascii="宋体" w:hAnsi="宋体" w:cs="宋体" w:hint="eastAsia"/>
                <w:szCs w:val="21"/>
              </w:rPr>
              <w:t>6.1.3</w:t>
            </w:r>
            <w:r>
              <w:rPr>
                <w:rFonts w:ascii="宋体" w:hAnsi="宋体" w:cs="宋体" w:hint="eastAsia"/>
                <w:szCs w:val="21"/>
              </w:rPr>
              <w:t>条款收集的法律法规《中华人民共和国大气污染防治法》《中华人民共和国环境保护法》有过期版本</w:t>
            </w:r>
            <w:r>
              <w:rPr>
                <w:rFonts w:ascii="宋体" w:hAnsi="宋体" w:hint="eastAsia"/>
                <w:szCs w:val="21"/>
              </w:rPr>
              <w:t>，针对该不符合项，已及时采取纠正措施后，经内审员验证关闭。内审的有效性需要改善。</w:t>
            </w:r>
          </w:p>
        </w:tc>
      </w:tr>
      <w:tr w:rsidR="002C3926">
        <w:trPr>
          <w:cantSplit/>
          <w:trHeight w:val="1127"/>
          <w:jc w:val="center"/>
        </w:trPr>
        <w:tc>
          <w:tcPr>
            <w:tcW w:w="720" w:type="dxa"/>
            <w:vMerge/>
            <w:textDirection w:val="tbRlV"/>
            <w:vAlign w:val="center"/>
          </w:tcPr>
          <w:p w:rsidR="002C3926" w:rsidRDefault="002C3926">
            <w:pPr>
              <w:spacing w:line="240" w:lineRule="exact"/>
              <w:ind w:left="201" w:right="113" w:hangingChars="100" w:hanging="201"/>
              <w:jc w:val="center"/>
              <w:rPr>
                <w:b/>
                <w:color w:val="000000" w:themeColor="text1"/>
                <w:sz w:val="20"/>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C3926" w:rsidRDefault="00EF2C0A">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w:t>
            </w:r>
            <w:r>
              <w:rPr>
                <w:rFonts w:ascii="宋体" w:hAnsi="宋体" w:hint="eastAsia"/>
                <w:szCs w:val="21"/>
              </w:rPr>
              <w:t>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2C3926">
        <w:trPr>
          <w:cantSplit/>
          <w:trHeight w:val="800"/>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2C3926" w:rsidRDefault="00EF2C0A">
            <w:pPr>
              <w:spacing w:line="240" w:lineRule="exact"/>
              <w:ind w:firstLineChars="100" w:firstLine="200"/>
              <w:rPr>
                <w:sz w:val="20"/>
                <w:szCs w:val="20"/>
              </w:rPr>
            </w:pPr>
            <w:r>
              <w:rPr>
                <w:rFonts w:hint="eastAsia"/>
                <w:sz w:val="20"/>
                <w:szCs w:val="20"/>
              </w:rPr>
              <w:t>不适用</w:t>
            </w:r>
          </w:p>
        </w:tc>
      </w:tr>
      <w:tr w:rsidR="002C3926">
        <w:trPr>
          <w:cantSplit/>
          <w:trHeight w:val="414"/>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C3926" w:rsidRDefault="00EF2C0A">
            <w:pPr>
              <w:spacing w:line="240" w:lineRule="exact"/>
              <w:rPr>
                <w:b/>
                <w:sz w:val="20"/>
                <w:szCs w:val="20"/>
              </w:rPr>
            </w:pPr>
            <w:r>
              <w:rPr>
                <w:rFonts w:hint="eastAsia"/>
                <w:sz w:val="20"/>
                <w:szCs w:val="20"/>
              </w:rPr>
              <w:t>不适用</w:t>
            </w:r>
          </w:p>
        </w:tc>
      </w:tr>
      <w:tr w:rsidR="002C3926">
        <w:trPr>
          <w:cantSplit/>
          <w:trHeight w:val="351"/>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C3926" w:rsidRDefault="00EF2C0A">
            <w:pPr>
              <w:spacing w:line="240" w:lineRule="exact"/>
              <w:rPr>
                <w:b/>
                <w:sz w:val="20"/>
                <w:szCs w:val="20"/>
              </w:rPr>
            </w:pPr>
            <w:r>
              <w:rPr>
                <w:rFonts w:hint="eastAsia"/>
                <w:sz w:val="20"/>
                <w:szCs w:val="20"/>
              </w:rPr>
              <w:t>/</w:t>
            </w:r>
          </w:p>
        </w:tc>
      </w:tr>
      <w:tr w:rsidR="002C3926">
        <w:trPr>
          <w:cantSplit/>
          <w:trHeight w:val="373"/>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Pr>
          <w:p w:rsidR="002C3926" w:rsidRDefault="00EF2C0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C3926" w:rsidRDefault="00EF2C0A">
            <w:pPr>
              <w:spacing w:line="240" w:lineRule="exact"/>
              <w:rPr>
                <w:b/>
                <w:sz w:val="20"/>
                <w:szCs w:val="20"/>
              </w:rPr>
            </w:pPr>
            <w:r>
              <w:rPr>
                <w:rFonts w:hint="eastAsia"/>
                <w:b/>
                <w:sz w:val="20"/>
                <w:szCs w:val="20"/>
              </w:rPr>
              <w:t>/</w:t>
            </w:r>
          </w:p>
        </w:tc>
      </w:tr>
      <w:tr w:rsidR="002C3926">
        <w:trPr>
          <w:cantSplit/>
          <w:trHeight w:val="850"/>
          <w:jc w:val="center"/>
        </w:trPr>
        <w:tc>
          <w:tcPr>
            <w:tcW w:w="720" w:type="dxa"/>
            <w:vMerge/>
            <w:tcBorders>
              <w:bottom w:val="single" w:sz="4" w:space="0" w:color="auto"/>
            </w:tcBorders>
            <w:vAlign w:val="center"/>
          </w:tcPr>
          <w:p w:rsidR="002C3926" w:rsidRDefault="002C3926">
            <w:pPr>
              <w:spacing w:line="240" w:lineRule="exact"/>
              <w:jc w:val="center"/>
              <w:rPr>
                <w:b/>
                <w:color w:val="000000" w:themeColor="text1"/>
                <w:sz w:val="20"/>
              </w:rPr>
            </w:pPr>
          </w:p>
        </w:tc>
        <w:tc>
          <w:tcPr>
            <w:tcW w:w="9198" w:type="dxa"/>
            <w:tcBorders>
              <w:bottom w:val="single" w:sz="4" w:space="0" w:color="auto"/>
            </w:tcBorders>
          </w:tcPr>
          <w:p w:rsidR="002C3926" w:rsidRDefault="00EF2C0A">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2C3926" w:rsidRDefault="00EF2C0A">
            <w:pPr>
              <w:widowControl/>
              <w:spacing w:line="240" w:lineRule="exact"/>
              <w:rPr>
                <w:b/>
                <w:color w:val="FF0000"/>
                <w:sz w:val="20"/>
                <w:szCs w:val="20"/>
              </w:rPr>
            </w:pPr>
            <w:r>
              <w:rPr>
                <w:rFonts w:hint="eastAsia"/>
                <w:b/>
                <w:sz w:val="20"/>
                <w:szCs w:val="20"/>
              </w:rPr>
              <w:t>无</w:t>
            </w:r>
          </w:p>
        </w:tc>
      </w:tr>
      <w:tr w:rsidR="002C3926">
        <w:trPr>
          <w:cantSplit/>
          <w:trHeight w:val="1550"/>
          <w:jc w:val="center"/>
        </w:trPr>
        <w:tc>
          <w:tcPr>
            <w:tcW w:w="720" w:type="dxa"/>
            <w:vMerge w:val="restart"/>
            <w:vAlign w:val="center"/>
          </w:tcPr>
          <w:p w:rsidR="002C3926" w:rsidRDefault="00EF2C0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C3926" w:rsidRDefault="00EF2C0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C3926" w:rsidRDefault="00EF2C0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2C3926" w:rsidRDefault="002C3926">
            <w:pPr>
              <w:spacing w:line="240" w:lineRule="exact"/>
              <w:rPr>
                <w:b/>
                <w:color w:val="000000" w:themeColor="text1"/>
                <w:sz w:val="20"/>
                <w:szCs w:val="20"/>
              </w:rPr>
            </w:pPr>
          </w:p>
        </w:tc>
      </w:tr>
      <w:tr w:rsidR="002C3926">
        <w:trPr>
          <w:cantSplit/>
          <w:trHeight w:val="381"/>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C3926" w:rsidRDefault="00EF2C0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C3926" w:rsidRDefault="00EF2C0A">
            <w:pPr>
              <w:spacing w:line="240" w:lineRule="exact"/>
              <w:rPr>
                <w:b/>
                <w:color w:val="000000" w:themeColor="text1"/>
                <w:sz w:val="20"/>
                <w:szCs w:val="20"/>
              </w:rPr>
            </w:pPr>
            <w:r>
              <w:rPr>
                <w:rFonts w:hint="eastAsia"/>
                <w:b/>
                <w:color w:val="000000" w:themeColor="text1"/>
                <w:spacing w:val="-20"/>
                <w:sz w:val="20"/>
                <w:szCs w:val="20"/>
              </w:rPr>
              <w:t>无</w:t>
            </w:r>
          </w:p>
        </w:tc>
      </w:tr>
      <w:tr w:rsidR="002C3926">
        <w:trPr>
          <w:cantSplit/>
          <w:trHeight w:val="458"/>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C3926" w:rsidRDefault="00EF2C0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C3926" w:rsidRDefault="00EF2C0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2C3926">
        <w:trPr>
          <w:cantSplit/>
          <w:trHeight w:val="536"/>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C3926" w:rsidRDefault="00EF2C0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C3926" w:rsidRDefault="00EF2C0A">
            <w:pPr>
              <w:spacing w:line="240" w:lineRule="exact"/>
              <w:rPr>
                <w:b/>
                <w:color w:val="000000" w:themeColor="text1"/>
                <w:sz w:val="20"/>
                <w:szCs w:val="20"/>
              </w:rPr>
            </w:pPr>
            <w:r>
              <w:rPr>
                <w:rFonts w:hint="eastAsia"/>
                <w:b/>
                <w:color w:val="000000" w:themeColor="text1"/>
                <w:sz w:val="20"/>
                <w:szCs w:val="20"/>
              </w:rPr>
              <w:t>无</w:t>
            </w:r>
          </w:p>
        </w:tc>
      </w:tr>
      <w:tr w:rsidR="002C3926">
        <w:trPr>
          <w:cantSplit/>
          <w:trHeight w:val="417"/>
          <w:jc w:val="center"/>
        </w:trPr>
        <w:tc>
          <w:tcPr>
            <w:tcW w:w="720" w:type="dxa"/>
            <w:vMerge/>
            <w:vAlign w:val="center"/>
          </w:tcPr>
          <w:p w:rsidR="002C3926" w:rsidRDefault="002C392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C3926" w:rsidRDefault="00EF2C0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C3926" w:rsidRDefault="00EF2C0A">
            <w:pPr>
              <w:spacing w:line="240" w:lineRule="exact"/>
              <w:rPr>
                <w:b/>
                <w:color w:val="000000" w:themeColor="text1"/>
                <w:szCs w:val="21"/>
              </w:rPr>
            </w:pPr>
            <w:r>
              <w:rPr>
                <w:rFonts w:hint="eastAsia"/>
                <w:b/>
                <w:color w:val="000000" w:themeColor="text1"/>
                <w:szCs w:val="21"/>
              </w:rPr>
              <w:t>/</w:t>
            </w:r>
          </w:p>
        </w:tc>
      </w:tr>
    </w:tbl>
    <w:p w:rsidR="002C3926" w:rsidRDefault="002C3926">
      <w:pPr>
        <w:spacing w:line="300" w:lineRule="exact"/>
        <w:rPr>
          <w:b/>
          <w:color w:val="000000" w:themeColor="text1"/>
          <w:sz w:val="26"/>
          <w:szCs w:val="26"/>
        </w:rPr>
      </w:pPr>
    </w:p>
    <w:p w:rsidR="002C3926" w:rsidRDefault="00EF2C0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C3926" w:rsidRPr="00294C05" w:rsidRDefault="00EF2C0A">
      <w:pPr>
        <w:tabs>
          <w:tab w:val="left" w:pos="9072"/>
        </w:tabs>
        <w:spacing w:line="360" w:lineRule="auto"/>
        <w:ind w:leftChars="-473" w:left="-993" w:firstLine="2"/>
        <w:rPr>
          <w:b/>
        </w:rPr>
      </w:pPr>
      <w:r w:rsidRPr="00294C05">
        <w:rPr>
          <w:rFonts w:hint="eastAsia"/>
          <w:b/>
          <w:color w:val="000000" w:themeColor="text1"/>
        </w:rPr>
        <w:t xml:space="preserve">1. </w:t>
      </w:r>
      <w:r w:rsidRPr="00294C05">
        <w:rPr>
          <w:rFonts w:hint="eastAsia"/>
          <w:b/>
          <w:color w:val="000000" w:themeColor="text1"/>
        </w:rPr>
        <w:t>本次审核共开具不符合项报告</w:t>
      </w:r>
      <w:r w:rsidRPr="00294C05">
        <w:rPr>
          <w:rFonts w:hint="eastAsia"/>
          <w:b/>
        </w:rPr>
        <w:t>1</w:t>
      </w:r>
      <w:r w:rsidRPr="00294C05">
        <w:rPr>
          <w:rFonts w:hint="eastAsia"/>
          <w:b/>
        </w:rPr>
        <w:t>项；其中</w:t>
      </w:r>
      <w:r w:rsidR="002C3926" w:rsidRPr="00294C05">
        <w:rPr>
          <w:b/>
        </w:rPr>
        <w:pict>
          <v:line id="直接连接符 1" o:spid="_x0000_s2052" style="position:absolute;left:0;text-align:left;z-index:25171865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94C05">
        <w:rPr>
          <w:rFonts w:hint="eastAsia"/>
          <w:b/>
        </w:rPr>
        <w:t>严重不符合</w:t>
      </w:r>
      <w:r w:rsidRPr="00294C05">
        <w:rPr>
          <w:rFonts w:hint="eastAsia"/>
          <w:b/>
        </w:rPr>
        <w:t>0</w:t>
      </w:r>
      <w:r w:rsidRPr="00294C05">
        <w:rPr>
          <w:rFonts w:hint="eastAsia"/>
          <w:b/>
        </w:rPr>
        <w:t>项，一般不符合</w:t>
      </w:r>
      <w:r w:rsidRPr="00294C05">
        <w:rPr>
          <w:rFonts w:hint="eastAsia"/>
          <w:b/>
        </w:rPr>
        <w:t xml:space="preserve"> 1</w:t>
      </w:r>
      <w:r w:rsidRPr="00294C05">
        <w:rPr>
          <w:rFonts w:hint="eastAsia"/>
          <w:b/>
        </w:rPr>
        <w:t>项，观察项</w:t>
      </w:r>
      <w:r w:rsidRPr="00294C05">
        <w:rPr>
          <w:rFonts w:hint="eastAsia"/>
          <w:b/>
        </w:rPr>
        <w:t>0</w:t>
      </w:r>
      <w:r w:rsidRPr="00294C05">
        <w:rPr>
          <w:rFonts w:hint="eastAsia"/>
          <w:b/>
        </w:rPr>
        <w:t>项，分布在</w:t>
      </w:r>
      <w:r w:rsidRPr="00294C05">
        <w:rPr>
          <w:rFonts w:hint="eastAsia"/>
          <w:b/>
        </w:rPr>
        <w:lastRenderedPageBreak/>
        <w:t>部门综合部</w:t>
      </w:r>
      <w:r w:rsidRPr="00294C05">
        <w:rPr>
          <w:rFonts w:hint="eastAsia"/>
          <w:b/>
        </w:rPr>
        <w:t>E8.</w:t>
      </w:r>
      <w:r w:rsidR="00294C05" w:rsidRPr="00294C05">
        <w:rPr>
          <w:rFonts w:hint="eastAsia"/>
          <w:b/>
        </w:rPr>
        <w:t>2</w:t>
      </w:r>
      <w:r w:rsidRPr="00294C05">
        <w:rPr>
          <w:rFonts w:hint="eastAsia"/>
          <w:b/>
        </w:rPr>
        <w:t>条款，分布见附件。（</w:t>
      </w:r>
      <w:r w:rsidRPr="00294C05">
        <w:rPr>
          <w:rFonts w:hint="eastAsia"/>
          <w:b/>
        </w:rPr>
        <w:t>Q/J/E/S</w:t>
      </w:r>
      <w:r w:rsidRPr="00294C05">
        <w:rPr>
          <w:rFonts w:hint="eastAsia"/>
          <w:b/>
        </w:rPr>
        <w:t>分开填写）</w:t>
      </w:r>
    </w:p>
    <w:p w:rsidR="002C3926" w:rsidRDefault="00EF2C0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2C3926" w:rsidRDefault="00EF2C0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C3926" w:rsidRDefault="00EF2C0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2C3926">
        <w:tc>
          <w:tcPr>
            <w:tcW w:w="5246" w:type="dxa"/>
          </w:tcPr>
          <w:p w:rsidR="002C3926" w:rsidRDefault="00EF2C0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C3926" w:rsidRDefault="00EF2C0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C3926">
        <w:tc>
          <w:tcPr>
            <w:tcW w:w="5246" w:type="dxa"/>
          </w:tcPr>
          <w:p w:rsidR="002C3926" w:rsidRDefault="00EF2C0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C3926" w:rsidRDefault="002C3926">
            <w:pPr>
              <w:snapToGrid w:val="0"/>
              <w:spacing w:line="360" w:lineRule="auto"/>
              <w:rPr>
                <w:rFonts w:ascii="宋体" w:hAnsi="宋体"/>
                <w:b/>
                <w:color w:val="000000" w:themeColor="text1"/>
                <w:szCs w:val="21"/>
              </w:rPr>
            </w:pPr>
          </w:p>
        </w:tc>
      </w:tr>
      <w:tr w:rsidR="002C3926">
        <w:tc>
          <w:tcPr>
            <w:tcW w:w="5246" w:type="dxa"/>
          </w:tcPr>
          <w:p w:rsidR="002C3926" w:rsidRDefault="00EF2C0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C3926" w:rsidRDefault="002C3926">
            <w:pPr>
              <w:snapToGrid w:val="0"/>
              <w:spacing w:line="360" w:lineRule="auto"/>
              <w:rPr>
                <w:rFonts w:ascii="宋体" w:hAnsi="宋体"/>
                <w:b/>
                <w:color w:val="000000" w:themeColor="text1"/>
                <w:szCs w:val="21"/>
              </w:rPr>
            </w:pPr>
          </w:p>
        </w:tc>
      </w:tr>
      <w:tr w:rsidR="002C3926">
        <w:tc>
          <w:tcPr>
            <w:tcW w:w="5246" w:type="dxa"/>
          </w:tcPr>
          <w:p w:rsidR="002C3926" w:rsidRDefault="00EF2C0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C3926" w:rsidRDefault="002C3926">
            <w:pPr>
              <w:snapToGrid w:val="0"/>
              <w:spacing w:line="360" w:lineRule="auto"/>
              <w:rPr>
                <w:rFonts w:ascii="宋体" w:hAnsi="宋体"/>
                <w:b/>
                <w:color w:val="000000" w:themeColor="text1"/>
                <w:szCs w:val="21"/>
              </w:rPr>
            </w:pPr>
          </w:p>
        </w:tc>
      </w:tr>
    </w:tbl>
    <w:p w:rsidR="002C3926" w:rsidRDefault="002C3926">
      <w:pPr>
        <w:snapToGrid w:val="0"/>
        <w:spacing w:line="360" w:lineRule="auto"/>
        <w:ind w:leftChars="-337" w:left="-191" w:hangingChars="271" w:hanging="517"/>
        <w:rPr>
          <w:b/>
          <w:color w:val="000000" w:themeColor="text1"/>
          <w:spacing w:val="-10"/>
          <w:szCs w:val="21"/>
        </w:rPr>
      </w:pPr>
    </w:p>
    <w:p w:rsidR="002C3926" w:rsidRDefault="002C3926">
      <w:pPr>
        <w:snapToGrid w:val="0"/>
        <w:spacing w:line="360" w:lineRule="auto"/>
        <w:rPr>
          <w:b/>
          <w:color w:val="000000" w:themeColor="text1"/>
          <w:spacing w:val="-10"/>
          <w:szCs w:val="21"/>
        </w:rPr>
      </w:pPr>
    </w:p>
    <w:p w:rsidR="002C3926" w:rsidRDefault="00EF2C0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C3926" w:rsidRDefault="00EF2C0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p>
    <w:p w:rsidR="002C3926" w:rsidRDefault="00EF2C0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C3926" w:rsidRDefault="00EF2C0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C3926" w:rsidTr="00294C05">
        <w:trPr>
          <w:trHeight w:val="1808"/>
        </w:trPr>
        <w:tc>
          <w:tcPr>
            <w:tcW w:w="10080" w:type="dxa"/>
          </w:tcPr>
          <w:p w:rsidR="002C3926" w:rsidRDefault="00EF2C0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C3926" w:rsidRDefault="00EF2C0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C3926" w:rsidRDefault="00EF2C0A" w:rsidP="00294C05">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2C3926">
        <w:trPr>
          <w:trHeight w:val="2820"/>
        </w:trPr>
        <w:tc>
          <w:tcPr>
            <w:tcW w:w="10080" w:type="dxa"/>
          </w:tcPr>
          <w:p w:rsidR="002C3926" w:rsidRDefault="00EF2C0A">
            <w:pPr>
              <w:rPr>
                <w:b/>
                <w:color w:val="000000" w:themeColor="text1"/>
              </w:rPr>
            </w:pPr>
            <w:r>
              <w:rPr>
                <w:rFonts w:hint="eastAsia"/>
                <w:b/>
                <w:color w:val="000000" w:themeColor="text1"/>
              </w:rPr>
              <w:t>2.</w:t>
            </w:r>
            <w:r>
              <w:rPr>
                <w:rFonts w:hint="eastAsia"/>
                <w:b/>
                <w:color w:val="000000" w:themeColor="text1"/>
              </w:rPr>
              <w:t>对审核范围适宜性结论</w:t>
            </w:r>
          </w:p>
          <w:p w:rsidR="002C3926" w:rsidRDefault="00EF2C0A">
            <w:pPr>
              <w:rPr>
                <w:b/>
                <w:color w:val="000000" w:themeColor="text1"/>
              </w:rPr>
            </w:pPr>
            <w:r>
              <w:rPr>
                <w:rFonts w:hint="eastAsia"/>
                <w:b/>
                <w:sz w:val="26"/>
                <w:szCs w:val="26"/>
              </w:rPr>
              <w:t>■</w:t>
            </w:r>
            <w:r>
              <w:rPr>
                <w:rFonts w:hint="eastAsia"/>
                <w:b/>
                <w:color w:val="000000" w:themeColor="text1"/>
              </w:rPr>
              <w:t>审核范围适宜，与申请范围一致</w:t>
            </w:r>
          </w:p>
          <w:p w:rsidR="002C3926" w:rsidRDefault="00EF2C0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C3926" w:rsidRDefault="00EF2C0A">
            <w:pPr>
              <w:spacing w:line="320" w:lineRule="exact"/>
              <w:rPr>
                <w:rFonts w:ascii="宋体" w:hAnsi="宋体"/>
                <w:b/>
                <w:color w:val="000000" w:themeColor="text1"/>
                <w:u w:val="single"/>
              </w:rPr>
            </w:pPr>
            <w:r>
              <w:rPr>
                <w:rFonts w:ascii="宋体" w:hAnsi="宋体"/>
                <w:b/>
                <w:color w:val="000000" w:themeColor="text1"/>
              </w:rPr>
              <w:t>QMS:</w:t>
            </w:r>
          </w:p>
          <w:p w:rsidR="002C3926" w:rsidRDefault="002C3926">
            <w:pPr>
              <w:spacing w:line="320" w:lineRule="exact"/>
              <w:rPr>
                <w:rFonts w:ascii="宋体" w:hAnsi="宋体"/>
                <w:b/>
                <w:color w:val="000000" w:themeColor="text1"/>
                <w:u w:val="single"/>
              </w:rPr>
            </w:pPr>
          </w:p>
          <w:p w:rsidR="002C3926" w:rsidRDefault="00EF2C0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汽车转向柱、汽车转向器的销售及其相关环境管理活动</w:t>
            </w:r>
            <w:r>
              <w:rPr>
                <w:rFonts w:ascii="宋体" w:hAnsi="宋体" w:hint="eastAsia"/>
                <w:szCs w:val="21"/>
              </w:rPr>
              <w:t xml:space="preserve"> </w:t>
            </w:r>
            <w:r>
              <w:rPr>
                <w:rFonts w:ascii="宋体" w:hAnsi="宋体" w:hint="eastAsia"/>
                <w:szCs w:val="21"/>
              </w:rPr>
              <w:t>。</w:t>
            </w:r>
          </w:p>
          <w:p w:rsidR="002C3926" w:rsidRDefault="002C3926">
            <w:pPr>
              <w:spacing w:line="320" w:lineRule="exact"/>
              <w:rPr>
                <w:rFonts w:ascii="宋体" w:hAnsi="宋体"/>
                <w:b/>
                <w:color w:val="000000" w:themeColor="text1"/>
                <w:u w:val="single"/>
                <w:lang w:val="en-GB"/>
              </w:rPr>
            </w:pPr>
          </w:p>
          <w:p w:rsidR="002C3926" w:rsidRDefault="00EF2C0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C3926" w:rsidRDefault="002C3926">
            <w:pPr>
              <w:snapToGrid w:val="0"/>
              <w:spacing w:line="280" w:lineRule="exact"/>
              <w:rPr>
                <w:b/>
                <w:color w:val="000000" w:themeColor="text1"/>
                <w:spacing w:val="-10"/>
                <w:sz w:val="22"/>
                <w:szCs w:val="22"/>
              </w:rPr>
            </w:pPr>
          </w:p>
        </w:tc>
      </w:tr>
      <w:tr w:rsidR="002C3926" w:rsidTr="00294C05">
        <w:trPr>
          <w:trHeight w:val="3011"/>
        </w:trPr>
        <w:tc>
          <w:tcPr>
            <w:tcW w:w="10080" w:type="dxa"/>
          </w:tcPr>
          <w:p w:rsidR="002C3926" w:rsidRDefault="00EF2C0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C3926" w:rsidRDefault="00EF2C0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C3926" w:rsidRDefault="00EF2C0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C3926" w:rsidRDefault="00EF2C0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2C3926" w:rsidRPr="00294C05" w:rsidRDefault="00EF2C0A">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C3926" w:rsidRPr="00294C05" w:rsidRDefault="00EF2C0A">
      <w:pPr>
        <w:tabs>
          <w:tab w:val="left" w:pos="645"/>
        </w:tabs>
        <w:spacing w:line="360" w:lineRule="auto"/>
        <w:ind w:leftChars="-405" w:left="-850"/>
        <w:rPr>
          <w:rFonts w:ascii="方正仿宋简体" w:eastAsia="方正仿宋简体"/>
          <w:b/>
          <w:color w:val="000000" w:themeColor="text1"/>
        </w:rPr>
      </w:pPr>
      <w:r w:rsidRPr="00294C05">
        <w:rPr>
          <w:rFonts w:ascii="方正仿宋简体" w:eastAsia="方正仿宋简体" w:hint="eastAsia"/>
          <w:b/>
          <w:color w:val="000000" w:themeColor="text1"/>
        </w:rPr>
        <w:t>十二、不符合项纠正措施要求</w:t>
      </w:r>
    </w:p>
    <w:p w:rsidR="002C3926" w:rsidRPr="00294C05" w:rsidRDefault="00EF2C0A" w:rsidP="00294C05">
      <w:pPr>
        <w:snapToGrid w:val="0"/>
        <w:spacing w:beforeLines="50" w:afterLines="50"/>
        <w:ind w:leftChars="-405" w:left="-163" w:hangingChars="326" w:hanging="687"/>
        <w:rPr>
          <w:rFonts w:ascii="方正仿宋简体" w:eastAsia="方正仿宋简体"/>
          <w:b/>
          <w:color w:val="000000" w:themeColor="text1"/>
        </w:rPr>
      </w:pPr>
      <w:r w:rsidRPr="00294C05">
        <w:rPr>
          <w:rFonts w:ascii="方正仿宋简体" w:eastAsia="方正仿宋简体" w:hint="eastAsia"/>
          <w:b/>
          <w:color w:val="000000" w:themeColor="text1"/>
        </w:rPr>
        <w:t>一般不符合报告在</w:t>
      </w:r>
      <w:r w:rsidRPr="00294C05">
        <w:rPr>
          <w:rFonts w:ascii="方正仿宋简体" w:eastAsia="方正仿宋简体" w:hint="eastAsia"/>
          <w:b/>
          <w:color w:val="000000" w:themeColor="text1"/>
        </w:rPr>
        <w:t>30</w:t>
      </w:r>
      <w:r w:rsidRPr="00294C05">
        <w:rPr>
          <w:rFonts w:ascii="方正仿宋简体" w:eastAsia="方正仿宋简体" w:hint="eastAsia"/>
          <w:b/>
          <w:color w:val="000000" w:themeColor="text1"/>
        </w:rPr>
        <w:t>天，针对不符合原因制定并实施纠正措施。验证方式见不符合项报告。</w:t>
      </w:r>
    </w:p>
    <w:p w:rsidR="002C3926" w:rsidRPr="00294C05" w:rsidRDefault="00EF2C0A" w:rsidP="00294C05">
      <w:pPr>
        <w:spacing w:beforeLines="50" w:afterLines="50"/>
        <w:ind w:leftChars="-405" w:left="-163" w:hangingChars="326" w:hanging="687"/>
        <w:rPr>
          <w:rFonts w:ascii="方正仿宋简体" w:eastAsia="方正仿宋简体"/>
          <w:b/>
          <w:color w:val="000000" w:themeColor="text1"/>
        </w:rPr>
      </w:pPr>
      <w:r w:rsidRPr="00294C05">
        <w:rPr>
          <w:rFonts w:ascii="方正仿宋简体" w:eastAsia="方正仿宋简体" w:hint="eastAsia"/>
          <w:b/>
          <w:color w:val="000000" w:themeColor="text1"/>
        </w:rPr>
        <w:t>十三、</w:t>
      </w:r>
      <w:r w:rsidRPr="00294C05">
        <w:rPr>
          <w:rFonts w:ascii="方正仿宋简体" w:eastAsia="方正仿宋简体" w:hint="eastAsia"/>
          <w:b/>
          <w:color w:val="000000" w:themeColor="text1"/>
        </w:rPr>
        <w:t xml:space="preserve"> </w:t>
      </w:r>
      <w:r w:rsidRPr="00294C05">
        <w:rPr>
          <w:rFonts w:ascii="方正仿宋简体" w:eastAsia="方正仿宋简体" w:hint="eastAsia"/>
          <w:b/>
          <w:color w:val="000000" w:themeColor="text1"/>
        </w:rPr>
        <w:t>任何影响审核方案的重要事项</w:t>
      </w:r>
      <w:r w:rsidRPr="00294C05">
        <w:rPr>
          <w:rFonts w:ascii="方正仿宋简体" w:eastAsia="方正仿宋简体" w:hint="eastAsia"/>
          <w:b/>
          <w:color w:val="000000" w:themeColor="text1"/>
        </w:rPr>
        <w:t>：</w:t>
      </w:r>
      <w:r w:rsidRPr="00294C05">
        <w:rPr>
          <w:rFonts w:ascii="方正仿宋简体" w:eastAsia="方正仿宋简体" w:hint="eastAsia"/>
          <w:b/>
          <w:color w:val="000000" w:themeColor="text1"/>
        </w:rPr>
        <w:t>无</w:t>
      </w:r>
    </w:p>
    <w:p w:rsidR="002C3926" w:rsidRPr="00294C05" w:rsidRDefault="00EF2C0A" w:rsidP="00294C05">
      <w:pPr>
        <w:snapToGrid w:val="0"/>
        <w:spacing w:afterLines="50" w:line="360" w:lineRule="auto"/>
        <w:ind w:leftChars="-405" w:left="-163" w:hangingChars="326" w:hanging="687"/>
        <w:rPr>
          <w:rFonts w:ascii="方正仿宋简体" w:eastAsia="方正仿宋简体"/>
          <w:b/>
          <w:color w:val="000000" w:themeColor="text1"/>
        </w:rPr>
      </w:pPr>
      <w:r w:rsidRPr="00294C05">
        <w:rPr>
          <w:rFonts w:ascii="方正仿宋简体" w:eastAsia="方正仿宋简体" w:hint="eastAsia"/>
          <w:b/>
          <w:color w:val="000000" w:themeColor="text1"/>
        </w:rPr>
        <w:t>十四、审核组签字</w:t>
      </w:r>
    </w:p>
    <w:p w:rsidR="002C3926" w:rsidRPr="00294C05" w:rsidRDefault="00EF2C0A" w:rsidP="00294C05">
      <w:pPr>
        <w:snapToGrid w:val="0"/>
        <w:spacing w:afterLines="50" w:line="360" w:lineRule="auto"/>
        <w:ind w:leftChars="-32" w:left="-12" w:hangingChars="26" w:hanging="55"/>
        <w:rPr>
          <w:rFonts w:ascii="方正仿宋简体" w:eastAsia="方正仿宋简体"/>
          <w:b/>
          <w:color w:val="000000" w:themeColor="text1"/>
        </w:rPr>
      </w:pPr>
      <w:r w:rsidRPr="00294C05">
        <w:rPr>
          <w:rFonts w:ascii="方正仿宋简体" w:eastAsia="方正仿宋简体" w:hint="eastAsia"/>
          <w:b/>
          <w:color w:val="000000" w:themeColor="text1"/>
        </w:rPr>
        <w:t>审核组组长（签名）：</w:t>
      </w:r>
    </w:p>
    <w:p w:rsidR="002C3926" w:rsidRPr="00294C05" w:rsidRDefault="00EF2C0A" w:rsidP="00294C05">
      <w:pPr>
        <w:snapToGrid w:val="0"/>
        <w:spacing w:afterLines="50" w:line="360" w:lineRule="auto"/>
        <w:ind w:leftChars="-32" w:left="-12" w:hangingChars="26" w:hanging="55"/>
        <w:rPr>
          <w:rFonts w:ascii="方正仿宋简体" w:eastAsia="方正仿宋简体"/>
          <w:b/>
          <w:color w:val="000000" w:themeColor="text1"/>
        </w:rPr>
      </w:pPr>
      <w:r w:rsidRPr="00294C05">
        <w:rPr>
          <w:rFonts w:ascii="方正仿宋简体" w:eastAsia="方正仿宋简体" w:hint="eastAsia"/>
          <w:b/>
          <w:color w:val="000000" w:themeColor="text1"/>
        </w:rPr>
        <w:t>审核组组员（签名）：</w:t>
      </w:r>
    </w:p>
    <w:p w:rsidR="002C3926" w:rsidRPr="00294C05" w:rsidRDefault="00EF2C0A" w:rsidP="00294C05">
      <w:pPr>
        <w:snapToGrid w:val="0"/>
        <w:spacing w:afterLines="50" w:line="360" w:lineRule="auto"/>
        <w:ind w:leftChars="68" w:left="143" w:firstLineChars="1870" w:firstLine="3942"/>
        <w:rPr>
          <w:rFonts w:ascii="方正仿宋简体" w:eastAsia="方正仿宋简体"/>
          <w:b/>
          <w:color w:val="000000" w:themeColor="text1"/>
        </w:rPr>
      </w:pPr>
      <w:r w:rsidRPr="00294C05">
        <w:rPr>
          <w:rFonts w:ascii="方正仿宋简体" w:eastAsia="方正仿宋简体" w:hint="eastAsia"/>
          <w:b/>
          <w:color w:val="000000" w:themeColor="text1"/>
        </w:rPr>
        <w:t>日期：</w:t>
      </w:r>
      <w:r w:rsidR="00294C05" w:rsidRPr="00294C05">
        <w:rPr>
          <w:rFonts w:ascii="方正仿宋简体" w:eastAsia="方正仿宋简体" w:hint="eastAsia"/>
          <w:b/>
          <w:color w:val="000000" w:themeColor="text1"/>
        </w:rPr>
        <w:t xml:space="preserve">      </w:t>
      </w:r>
      <w:r w:rsidRPr="00294C05">
        <w:rPr>
          <w:rFonts w:ascii="方正仿宋简体" w:eastAsia="方正仿宋简体" w:hint="eastAsia"/>
          <w:b/>
          <w:color w:val="000000" w:themeColor="text1"/>
        </w:rPr>
        <w:t>年</w:t>
      </w:r>
      <w:r w:rsidRPr="00294C05">
        <w:rPr>
          <w:rFonts w:ascii="方正仿宋简体" w:eastAsia="方正仿宋简体" w:hint="eastAsia"/>
          <w:b/>
          <w:color w:val="000000" w:themeColor="text1"/>
        </w:rPr>
        <w:t xml:space="preserve">   </w:t>
      </w:r>
      <w:r w:rsidRPr="00294C05">
        <w:rPr>
          <w:rFonts w:ascii="方正仿宋简体" w:eastAsia="方正仿宋简体" w:hint="eastAsia"/>
          <w:b/>
          <w:color w:val="000000" w:themeColor="text1"/>
        </w:rPr>
        <w:t>月</w:t>
      </w:r>
      <w:r w:rsidRPr="00294C05">
        <w:rPr>
          <w:rFonts w:ascii="方正仿宋简体" w:eastAsia="方正仿宋简体" w:hint="eastAsia"/>
          <w:b/>
          <w:color w:val="000000" w:themeColor="text1"/>
        </w:rPr>
        <w:t xml:space="preserve">   </w:t>
      </w:r>
      <w:r w:rsidRPr="00294C05">
        <w:rPr>
          <w:rFonts w:ascii="方正仿宋简体" w:eastAsia="方正仿宋简体" w:hint="eastAsia"/>
          <w:b/>
          <w:color w:val="000000" w:themeColor="text1"/>
        </w:rPr>
        <w:t>日</w:t>
      </w:r>
    </w:p>
    <w:p w:rsidR="002C3926" w:rsidRDefault="00EF2C0A" w:rsidP="00294C0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C3926" w:rsidRDefault="00EF2C0A" w:rsidP="00294C0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C3926" w:rsidRDefault="00EF2C0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C3926" w:rsidRDefault="00EF2C0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C3926" w:rsidRDefault="00EF2C0A">
      <w:pPr>
        <w:spacing w:line="360" w:lineRule="auto"/>
        <w:rPr>
          <w:b/>
          <w:color w:val="000000" w:themeColor="text1"/>
          <w:szCs w:val="21"/>
          <w:u w:val="single"/>
        </w:rPr>
      </w:pPr>
      <w:r>
        <w:rPr>
          <w:rFonts w:hint="eastAsia"/>
          <w:b/>
          <w:color w:val="000000" w:themeColor="text1"/>
          <w:szCs w:val="21"/>
        </w:rPr>
        <w:t>存在问题说明及意见：</w:t>
      </w:r>
    </w:p>
    <w:p w:rsidR="002C3926" w:rsidRDefault="00EF2C0A" w:rsidP="00294C0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C3926" w:rsidRDefault="00EF2C0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94C05" w:rsidRDefault="00294C05" w:rsidP="00294C05">
      <w:pPr>
        <w:snapToGrid w:val="0"/>
        <w:spacing w:afterLines="50" w:line="360" w:lineRule="auto"/>
        <w:ind w:firstLineChars="200" w:firstLine="422"/>
        <w:rPr>
          <w:rFonts w:hint="eastAsia"/>
          <w:b/>
          <w:color w:val="000000" w:themeColor="text1"/>
          <w:szCs w:val="21"/>
        </w:rPr>
      </w:pPr>
    </w:p>
    <w:p w:rsidR="002C3926" w:rsidRDefault="00EF2C0A" w:rsidP="00294C05">
      <w:pPr>
        <w:snapToGrid w:val="0"/>
        <w:spacing w:afterLines="50" w:line="360" w:lineRule="auto"/>
        <w:ind w:firstLineChars="200" w:firstLine="422"/>
        <w:rPr>
          <w:b/>
          <w:color w:val="000000" w:themeColor="text1"/>
          <w:sz w:val="16"/>
          <w:szCs w:val="16"/>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rPr>
        <w:t>日期：</w:t>
      </w:r>
      <w:r w:rsidR="00294C05">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2C3926" w:rsidRDefault="002C3926" w:rsidP="00294C05">
      <w:pPr>
        <w:spacing w:beforeLines="100" w:afterLines="50"/>
        <w:rPr>
          <w:b/>
          <w:color w:val="000000" w:themeColor="text1"/>
          <w:szCs w:val="21"/>
        </w:rPr>
      </w:pPr>
    </w:p>
    <w:p w:rsidR="002C3926" w:rsidRDefault="00EF2C0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C3926" w:rsidRDefault="00EF2C0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C3926" w:rsidRDefault="00EF2C0A">
      <w:pPr>
        <w:spacing w:line="360" w:lineRule="auto"/>
        <w:ind w:leftChars="-405" w:hangingChars="403" w:hanging="850"/>
        <w:rPr>
          <w:b/>
          <w:color w:val="000000" w:themeColor="text1"/>
        </w:rPr>
      </w:pPr>
      <w:r>
        <w:rPr>
          <w:rFonts w:hint="eastAsia"/>
          <w:b/>
          <w:color w:val="000000" w:themeColor="text1"/>
        </w:rPr>
        <w:t>认证评定负责人：</w:t>
      </w:r>
      <w:r w:rsidR="00692368">
        <w:rPr>
          <w:rFonts w:hint="eastAsia"/>
          <w:b/>
          <w:color w:val="000000" w:themeColor="text1"/>
        </w:rPr>
        <w:t xml:space="preserve">            </w:t>
      </w:r>
      <w:r>
        <w:rPr>
          <w:rFonts w:hint="eastAsia"/>
          <w:b/>
          <w:color w:val="000000" w:themeColor="text1"/>
        </w:rPr>
        <w:t>日期：</w:t>
      </w:r>
      <w:r w:rsidR="00692368">
        <w:rPr>
          <w:rFonts w:hint="eastAsia"/>
          <w:b/>
          <w:color w:val="000000" w:themeColor="text1"/>
        </w:rPr>
        <w:t xml:space="preserve">      </w:t>
      </w:r>
      <w:r>
        <w:rPr>
          <w:rFonts w:hint="eastAsia"/>
          <w:b/>
          <w:color w:val="000000" w:themeColor="text1"/>
        </w:rPr>
        <w:t>年</w:t>
      </w:r>
      <w:r w:rsidR="00692368">
        <w:rPr>
          <w:rFonts w:hint="eastAsia"/>
          <w:b/>
          <w:color w:val="000000" w:themeColor="text1"/>
        </w:rPr>
        <w:t xml:space="preserve">  </w:t>
      </w:r>
      <w:r>
        <w:rPr>
          <w:rFonts w:hint="eastAsia"/>
          <w:b/>
          <w:color w:val="000000" w:themeColor="text1"/>
        </w:rPr>
        <w:t>月</w:t>
      </w:r>
      <w:r w:rsidR="00692368">
        <w:rPr>
          <w:rFonts w:hint="eastAsia"/>
          <w:b/>
          <w:color w:val="000000" w:themeColor="text1"/>
        </w:rPr>
        <w:t xml:space="preserve">  </w:t>
      </w:r>
      <w:r>
        <w:rPr>
          <w:rFonts w:hint="eastAsia"/>
          <w:b/>
          <w:color w:val="000000" w:themeColor="text1"/>
        </w:rPr>
        <w:t>日</w:t>
      </w:r>
    </w:p>
    <w:p w:rsidR="002C3926" w:rsidRDefault="00EF2C0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C3926" w:rsidRDefault="00EF2C0A">
      <w:pPr>
        <w:spacing w:line="360" w:lineRule="auto"/>
        <w:ind w:leftChars="-405" w:hangingChars="403" w:hanging="850"/>
        <w:rPr>
          <w:b/>
          <w:color w:val="000000" w:themeColor="text1"/>
        </w:rPr>
      </w:pPr>
      <w:r>
        <w:rPr>
          <w:rFonts w:hint="eastAsia"/>
          <w:b/>
          <w:color w:val="000000" w:themeColor="text1"/>
        </w:rPr>
        <w:t>批准人（总经理）：</w:t>
      </w:r>
      <w:r w:rsidR="00692368">
        <w:rPr>
          <w:rFonts w:hint="eastAsia"/>
          <w:b/>
          <w:color w:val="000000" w:themeColor="text1"/>
        </w:rPr>
        <w:t xml:space="preserve">          </w:t>
      </w:r>
      <w:r>
        <w:rPr>
          <w:rFonts w:hint="eastAsia"/>
          <w:b/>
          <w:color w:val="000000" w:themeColor="text1"/>
        </w:rPr>
        <w:t>日期：</w:t>
      </w:r>
      <w:r w:rsidR="00692368">
        <w:rPr>
          <w:rFonts w:hint="eastAsia"/>
          <w:b/>
          <w:color w:val="000000" w:themeColor="text1"/>
        </w:rPr>
        <w:t xml:space="preserve">       </w:t>
      </w:r>
      <w:r>
        <w:rPr>
          <w:rFonts w:hint="eastAsia"/>
          <w:b/>
          <w:color w:val="000000" w:themeColor="text1"/>
        </w:rPr>
        <w:t>年</w:t>
      </w:r>
      <w:r w:rsidR="00692368">
        <w:rPr>
          <w:rFonts w:hint="eastAsia"/>
          <w:b/>
          <w:color w:val="000000" w:themeColor="text1"/>
        </w:rPr>
        <w:t xml:space="preserve">  </w:t>
      </w:r>
      <w:r>
        <w:rPr>
          <w:rFonts w:hint="eastAsia"/>
          <w:b/>
          <w:color w:val="000000" w:themeColor="text1"/>
        </w:rPr>
        <w:t>月</w:t>
      </w:r>
      <w:r w:rsidR="00692368">
        <w:rPr>
          <w:rFonts w:hint="eastAsia"/>
          <w:b/>
          <w:color w:val="000000" w:themeColor="text1"/>
        </w:rPr>
        <w:t xml:space="preserve">  </w:t>
      </w:r>
      <w:r>
        <w:rPr>
          <w:rFonts w:hint="eastAsia"/>
          <w:b/>
          <w:color w:val="000000" w:themeColor="text1"/>
        </w:rPr>
        <w:t>日</w:t>
      </w:r>
    </w:p>
    <w:p w:rsidR="002C3926" w:rsidRDefault="00EF2C0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C3926" w:rsidRDefault="002C3926">
      <w:pPr>
        <w:snapToGrid w:val="0"/>
        <w:spacing w:line="360" w:lineRule="auto"/>
        <w:ind w:leftChars="-405" w:hangingChars="403" w:hanging="850"/>
        <w:rPr>
          <w:b/>
          <w:color w:val="000000" w:themeColor="text1"/>
          <w:szCs w:val="21"/>
          <w:u w:val="single"/>
        </w:rPr>
      </w:pPr>
    </w:p>
    <w:p w:rsidR="002C3926" w:rsidRDefault="002C3926">
      <w:pPr>
        <w:snapToGrid w:val="0"/>
        <w:spacing w:line="360" w:lineRule="auto"/>
        <w:ind w:leftChars="-405" w:hangingChars="403" w:hanging="850"/>
        <w:rPr>
          <w:b/>
          <w:color w:val="000000" w:themeColor="text1"/>
          <w:szCs w:val="21"/>
          <w:u w:val="single"/>
        </w:rPr>
      </w:pPr>
    </w:p>
    <w:p w:rsidR="002C3926" w:rsidRDefault="002C3926">
      <w:pPr>
        <w:snapToGrid w:val="0"/>
        <w:spacing w:line="360" w:lineRule="auto"/>
        <w:ind w:left="738" w:hangingChars="350" w:hanging="738"/>
        <w:rPr>
          <w:b/>
          <w:color w:val="000000" w:themeColor="text1"/>
          <w:szCs w:val="21"/>
          <w:u w:val="single"/>
        </w:rPr>
      </w:pPr>
    </w:p>
    <w:p w:rsidR="002C3926" w:rsidRDefault="00EF2C0A" w:rsidP="00294C0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C3926" w:rsidRDefault="00EF2C0A" w:rsidP="00294C0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C3926" w:rsidRDefault="00EF2C0A" w:rsidP="00294C0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C3926" w:rsidRDefault="00EF2C0A" w:rsidP="00294C0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C3926" w:rsidRDefault="00EF2C0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C3926" w:rsidRDefault="00EF2C0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C3926" w:rsidRDefault="00EF2C0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C3926" w:rsidRDefault="00EF2C0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C3926" w:rsidRDefault="00EF2C0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C3926" w:rsidRDefault="00EF2C0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C3926" w:rsidRDefault="00EF2C0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C3926" w:rsidRDefault="00EF2C0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C3926" w:rsidRDefault="00EF2C0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C3926" w:rsidRDefault="002C3926">
      <w:pPr>
        <w:spacing w:line="360" w:lineRule="auto"/>
        <w:ind w:left="964" w:hangingChars="600" w:hanging="964"/>
        <w:rPr>
          <w:b/>
          <w:bCs/>
          <w:color w:val="000000" w:themeColor="text1"/>
          <w:sz w:val="16"/>
          <w:szCs w:val="16"/>
        </w:rPr>
      </w:pPr>
    </w:p>
    <w:p w:rsidR="002C3926" w:rsidRDefault="002C3926" w:rsidP="00294C05">
      <w:pPr>
        <w:snapToGrid w:val="0"/>
        <w:spacing w:line="300" w:lineRule="auto"/>
        <w:ind w:firstLineChars="100" w:firstLine="244"/>
        <w:jc w:val="left"/>
        <w:rPr>
          <w:b/>
          <w:bCs/>
          <w:color w:val="000000" w:themeColor="text1"/>
          <w:w w:val="115"/>
        </w:rPr>
      </w:pPr>
    </w:p>
    <w:p w:rsidR="002C3926" w:rsidRDefault="002C3926">
      <w:pPr>
        <w:rPr>
          <w:rFonts w:ascii="宋体" w:hAnsi="宋体"/>
          <w:b/>
          <w:color w:val="000000" w:themeColor="text1"/>
          <w:sz w:val="26"/>
          <w:szCs w:val="26"/>
        </w:rPr>
      </w:pPr>
    </w:p>
    <w:sectPr w:rsidR="002C3926" w:rsidSect="002C392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0A" w:rsidRDefault="00EF2C0A" w:rsidP="002C3926">
      <w:r>
        <w:separator/>
      </w:r>
    </w:p>
  </w:endnote>
  <w:endnote w:type="continuationSeparator" w:id="1">
    <w:p w:rsidR="00EF2C0A" w:rsidRDefault="00EF2C0A" w:rsidP="002C3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0A" w:rsidRDefault="00EF2C0A" w:rsidP="002C3926">
      <w:r>
        <w:separator/>
      </w:r>
    </w:p>
  </w:footnote>
  <w:footnote w:type="continuationSeparator" w:id="1">
    <w:p w:rsidR="00EF2C0A" w:rsidRDefault="00EF2C0A" w:rsidP="002C3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26" w:rsidRDefault="002C392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2C3926">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2C3926" w:rsidRDefault="00EF2C0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EF2C0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EF2C0A">
      <w:rPr>
        <w:rStyle w:val="CharChar1"/>
        <w:rFonts w:hint="default"/>
      </w:rPr>
      <w:t>北京国标联合认证有限公司</w:t>
    </w:r>
    <w:r w:rsidR="00EF2C0A">
      <w:rPr>
        <w:rStyle w:val="CharChar1"/>
        <w:rFonts w:hint="default"/>
      </w:rPr>
      <w:tab/>
    </w:r>
    <w:r w:rsidR="00EF2C0A">
      <w:rPr>
        <w:rStyle w:val="CharChar1"/>
        <w:rFonts w:hint="default"/>
      </w:rPr>
      <w:tab/>
    </w:r>
    <w:r w:rsidR="00EF2C0A">
      <w:rPr>
        <w:rStyle w:val="CharChar1"/>
        <w:rFonts w:hint="default"/>
      </w:rPr>
      <w:tab/>
    </w:r>
    <w:bookmarkEnd w:id="22"/>
  </w:p>
  <w:p w:rsidR="002C3926" w:rsidRDefault="002C3926">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926"/>
    <w:rsid w:val="00294C05"/>
    <w:rsid w:val="002C3926"/>
    <w:rsid w:val="00692368"/>
    <w:rsid w:val="00EF2C0A"/>
    <w:rsid w:val="14162159"/>
    <w:rsid w:val="271245C8"/>
    <w:rsid w:val="2B1C4153"/>
    <w:rsid w:val="4D4025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9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C3926"/>
    <w:rPr>
      <w:sz w:val="18"/>
      <w:szCs w:val="18"/>
    </w:rPr>
  </w:style>
  <w:style w:type="paragraph" w:styleId="a4">
    <w:name w:val="footer"/>
    <w:basedOn w:val="a"/>
    <w:link w:val="Char0"/>
    <w:uiPriority w:val="99"/>
    <w:unhideWhenUsed/>
    <w:qFormat/>
    <w:rsid w:val="002C3926"/>
    <w:pPr>
      <w:tabs>
        <w:tab w:val="center" w:pos="4153"/>
        <w:tab w:val="right" w:pos="8306"/>
      </w:tabs>
      <w:snapToGrid w:val="0"/>
      <w:jc w:val="left"/>
    </w:pPr>
    <w:rPr>
      <w:sz w:val="18"/>
      <w:szCs w:val="18"/>
    </w:rPr>
  </w:style>
  <w:style w:type="paragraph" w:styleId="a5">
    <w:name w:val="header"/>
    <w:basedOn w:val="a"/>
    <w:link w:val="Char1"/>
    <w:unhideWhenUsed/>
    <w:rsid w:val="002C392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2C3926"/>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2C3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2C3926"/>
    <w:rPr>
      <w:color w:val="0000FF"/>
      <w:u w:val="single"/>
    </w:rPr>
  </w:style>
  <w:style w:type="paragraph" w:styleId="a9">
    <w:name w:val="List Paragraph"/>
    <w:basedOn w:val="a"/>
    <w:uiPriority w:val="34"/>
    <w:qFormat/>
    <w:rsid w:val="002C3926"/>
    <w:pPr>
      <w:ind w:firstLineChars="200" w:firstLine="420"/>
    </w:pPr>
  </w:style>
  <w:style w:type="character" w:customStyle="1" w:styleId="Char1">
    <w:name w:val="页眉 Char1"/>
    <w:basedOn w:val="a0"/>
    <w:link w:val="a5"/>
    <w:uiPriority w:val="99"/>
    <w:rsid w:val="002C3926"/>
    <w:rPr>
      <w:rFonts w:ascii="Times New Roman" w:eastAsia="宋体" w:hAnsi="Times New Roman" w:cs="Times New Roman"/>
      <w:sz w:val="18"/>
      <w:szCs w:val="18"/>
    </w:rPr>
  </w:style>
  <w:style w:type="character" w:customStyle="1" w:styleId="Char0">
    <w:name w:val="页脚 Char"/>
    <w:basedOn w:val="a0"/>
    <w:link w:val="a4"/>
    <w:uiPriority w:val="99"/>
    <w:rsid w:val="002C3926"/>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2C3926"/>
    <w:rPr>
      <w:rFonts w:ascii="Times New Roman" w:eastAsia="宋体" w:hAnsi="Times New Roman" w:cs="Times New Roman"/>
      <w:sz w:val="18"/>
      <w:szCs w:val="18"/>
    </w:rPr>
  </w:style>
  <w:style w:type="character" w:customStyle="1" w:styleId="Char2">
    <w:name w:val="页眉 Char"/>
    <w:rsid w:val="002C3926"/>
    <w:rPr>
      <w:kern w:val="2"/>
      <w:sz w:val="18"/>
      <w:szCs w:val="18"/>
    </w:rPr>
  </w:style>
  <w:style w:type="character" w:customStyle="1" w:styleId="CharChar1">
    <w:name w:val="Char Char1"/>
    <w:qFormat/>
    <w:locked/>
    <w:rsid w:val="002C392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1172</Words>
  <Characters>6686</Characters>
  <Application>Microsoft Office Word</Application>
  <DocSecurity>0</DocSecurity>
  <Lines>55</Lines>
  <Paragraphs>15</Paragraphs>
  <ScaleCrop>false</ScaleCrop>
  <Company>微软中国</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2019-10-28T05:26:00Z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