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3D" w:rsidRDefault="00A67D11" w:rsidP="00636313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46423D" w:rsidRDefault="00A67D1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0170-2020-EO-2021</w:t>
      </w:r>
      <w:bookmarkEnd w:id="0"/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京鸿石油钻采工程技术有限公司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46423D">
        <w:trPr>
          <w:trHeight w:val="458"/>
        </w:trPr>
        <w:tc>
          <w:tcPr>
            <w:tcW w:w="4788" w:type="dxa"/>
            <w:gridSpan w:val="3"/>
            <w:vAlign w:val="center"/>
          </w:tcPr>
          <w:p w:rsidR="0046423D" w:rsidRDefault="00A67D11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46423D" w:rsidRDefault="0046423D"/>
        </w:tc>
      </w:tr>
      <w:tr w:rsidR="0046423D">
        <w:trPr>
          <w:trHeight w:val="1847"/>
        </w:trPr>
        <w:tc>
          <w:tcPr>
            <w:tcW w:w="4788" w:type="dxa"/>
            <w:gridSpan w:val="3"/>
          </w:tcPr>
          <w:p w:rsidR="0046423D" w:rsidRDefault="00A67D11" w:rsidP="00636313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46423D" w:rsidRDefault="00A67D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46423D" w:rsidRDefault="00A67D1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46423D" w:rsidRDefault="00A67D1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46423D" w:rsidRDefault="00A67D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46423D" w:rsidRDefault="00A67D11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46423D" w:rsidRDefault="0046423D">
            <w:pPr>
              <w:rPr>
                <w:szCs w:val="21"/>
              </w:rPr>
            </w:pPr>
          </w:p>
          <w:p w:rsidR="0046423D" w:rsidRDefault="00A67D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46423D" w:rsidRDefault="00A67D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</w:t>
            </w:r>
            <w:r>
              <w:rPr>
                <w:rFonts w:ascii="宋体" w:hAnsi="宋体" w:hint="eastAsia"/>
                <w:szCs w:val="21"/>
              </w:rPr>
              <w:t xml:space="preserve">   ____________</w:t>
            </w:r>
          </w:p>
          <w:p w:rsidR="0046423D" w:rsidRDefault="00A67D1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46423D" w:rsidRDefault="00A67D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46423D" w:rsidRDefault="00A67D1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46423D">
        <w:trPr>
          <w:trHeight w:val="1365"/>
        </w:trPr>
        <w:tc>
          <w:tcPr>
            <w:tcW w:w="4788" w:type="dxa"/>
            <w:gridSpan w:val="3"/>
          </w:tcPr>
          <w:p w:rsidR="0046423D" w:rsidRDefault="00A67D11" w:rsidP="00636313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46423D" w:rsidRDefault="00A67D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46423D" w:rsidRDefault="00A67D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46423D" w:rsidRDefault="00A67D1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46423D" w:rsidRDefault="00A67D11" w:rsidP="00636313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46423D" w:rsidRDefault="00A67D1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46423D" w:rsidRDefault="00A67D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46423D" w:rsidRDefault="00A67D1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46423D">
        <w:trPr>
          <w:trHeight w:val="4823"/>
        </w:trPr>
        <w:tc>
          <w:tcPr>
            <w:tcW w:w="9831" w:type="dxa"/>
            <w:gridSpan w:val="6"/>
          </w:tcPr>
          <w:p w:rsidR="0046423D" w:rsidRDefault="00A67D11" w:rsidP="00636313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46423D" w:rsidRDefault="00A67D1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46423D" w:rsidRDefault="00A67D1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2" w:name="审核范围"/>
          </w:p>
          <w:p w:rsidR="0046423D" w:rsidRDefault="00A67D1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原范围：</w:t>
            </w:r>
          </w:p>
          <w:p w:rsidR="0046423D" w:rsidRDefault="00A67D1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szCs w:val="21"/>
              </w:rPr>
              <w:t>：井口装置与采油（气）树的加工</w:t>
            </w:r>
            <w:r>
              <w:rPr>
                <w:rFonts w:ascii="宋体" w:hAnsi="宋体" w:hint="eastAsia"/>
                <w:szCs w:val="21"/>
              </w:rPr>
              <w:t>（限许可范围内）</w:t>
            </w:r>
            <w:r>
              <w:rPr>
                <w:szCs w:val="21"/>
              </w:rPr>
              <w:t>所涉及的相关环境管理活动</w:t>
            </w:r>
          </w:p>
          <w:p w:rsidR="0046423D" w:rsidRDefault="00A67D11" w:rsidP="00636313">
            <w:pPr>
              <w:ind w:left="1050" w:hangingChars="500" w:hanging="1050"/>
              <w:rPr>
                <w:szCs w:val="21"/>
              </w:rPr>
            </w:pPr>
            <w:r>
              <w:rPr>
                <w:szCs w:val="21"/>
              </w:rPr>
              <w:t>O</w:t>
            </w:r>
            <w:r>
              <w:rPr>
                <w:szCs w:val="21"/>
              </w:rPr>
              <w:t>：井口装置与采油（气）树的加工</w:t>
            </w:r>
            <w:r>
              <w:rPr>
                <w:rFonts w:ascii="宋体" w:hAnsi="宋体" w:hint="eastAsia"/>
                <w:szCs w:val="21"/>
              </w:rPr>
              <w:t>（限许可范围内）</w:t>
            </w:r>
            <w:r>
              <w:rPr>
                <w:szCs w:val="21"/>
              </w:rPr>
              <w:t>所涉及的</w:t>
            </w:r>
            <w:r>
              <w:rPr>
                <w:szCs w:val="21"/>
              </w:rPr>
              <w:t>相关</w:t>
            </w:r>
            <w:r>
              <w:rPr>
                <w:szCs w:val="21"/>
              </w:rPr>
              <w:t>职业健康安全管理活动</w:t>
            </w:r>
          </w:p>
          <w:p w:rsidR="0046423D" w:rsidRDefault="00A67D1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46423D" w:rsidRDefault="00A67D1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szCs w:val="21"/>
              </w:rPr>
              <w:t>：井口装置与采油（气）树的加工</w:t>
            </w:r>
            <w:r>
              <w:rPr>
                <w:rFonts w:ascii="宋体" w:hAnsi="宋体" w:hint="eastAsia"/>
                <w:szCs w:val="21"/>
              </w:rPr>
              <w:t>（限许可范围内）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 w:hint="eastAsia"/>
                <w:szCs w:val="21"/>
              </w:rPr>
              <w:t>套管头、浮箍、浮鞋、石油钻采机械配件、螺栓、螺母</w:t>
            </w:r>
            <w:r>
              <w:rPr>
                <w:rFonts w:ascii="宋体" w:hAnsi="宋体" w:hint="eastAsia"/>
                <w:szCs w:val="21"/>
              </w:rPr>
              <w:t>的生产</w:t>
            </w:r>
            <w:r>
              <w:rPr>
                <w:szCs w:val="21"/>
              </w:rPr>
              <w:t>所涉及</w:t>
            </w:r>
            <w:r w:rsidR="00636313">
              <w:rPr>
                <w:szCs w:val="21"/>
              </w:rPr>
              <w:t>场所</w:t>
            </w:r>
            <w:r>
              <w:rPr>
                <w:szCs w:val="21"/>
              </w:rPr>
              <w:t>的相关环境管理活动</w:t>
            </w:r>
          </w:p>
          <w:p w:rsidR="0046423D" w:rsidRDefault="00A67D11">
            <w:pPr>
              <w:rPr>
                <w:szCs w:val="21"/>
              </w:rPr>
            </w:pPr>
            <w:bookmarkStart w:id="3" w:name="_GoBack"/>
            <w:bookmarkEnd w:id="3"/>
            <w:r>
              <w:rPr>
                <w:szCs w:val="21"/>
              </w:rPr>
              <w:t>O</w:t>
            </w:r>
            <w:r>
              <w:rPr>
                <w:szCs w:val="21"/>
              </w:rPr>
              <w:t>：井口装置与采油（气）树的加工</w:t>
            </w:r>
            <w:r>
              <w:rPr>
                <w:rFonts w:ascii="宋体" w:hAnsi="宋体" w:hint="eastAsia"/>
                <w:szCs w:val="21"/>
              </w:rPr>
              <w:t>（限许可范围内）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 w:hint="eastAsia"/>
                <w:szCs w:val="21"/>
              </w:rPr>
              <w:t>套管头、浮箍、浮鞋、石油钻采机械配件、螺栓、螺母</w:t>
            </w:r>
            <w:r>
              <w:rPr>
                <w:rFonts w:ascii="宋体" w:hAnsi="宋体" w:hint="eastAsia"/>
                <w:szCs w:val="21"/>
              </w:rPr>
              <w:t>的生产</w:t>
            </w:r>
            <w:r>
              <w:rPr>
                <w:szCs w:val="21"/>
              </w:rPr>
              <w:t>所涉及</w:t>
            </w:r>
            <w:r w:rsidR="00636313">
              <w:rPr>
                <w:szCs w:val="21"/>
              </w:rPr>
              <w:t>场所</w:t>
            </w:r>
            <w:r>
              <w:rPr>
                <w:szCs w:val="21"/>
              </w:rPr>
              <w:t>的</w:t>
            </w:r>
            <w:r>
              <w:rPr>
                <w:szCs w:val="21"/>
              </w:rPr>
              <w:t>相关</w:t>
            </w:r>
            <w:r>
              <w:rPr>
                <w:szCs w:val="21"/>
              </w:rPr>
              <w:t>职业健康安全管理活动</w:t>
            </w:r>
          </w:p>
          <w:bookmarkEnd w:id="2"/>
          <w:p w:rsidR="0046423D" w:rsidRDefault="00A67D1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46423D" w:rsidRDefault="00A67D1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46423D" w:rsidRDefault="00A67D1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46423D" w:rsidRDefault="00A67D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46423D" w:rsidRDefault="00A67D1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46423D" w:rsidRDefault="00A67D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注册地址）：</w:t>
            </w:r>
            <w:bookmarkStart w:id="4" w:name="生产地址"/>
            <w:bookmarkStart w:id="5" w:name="注册地址"/>
            <w:r>
              <w:rPr>
                <w:rFonts w:ascii="宋体" w:hAnsi="宋体"/>
                <w:szCs w:val="21"/>
              </w:rPr>
              <w:t>河北省武强县东堤工业区</w:t>
            </w:r>
            <w:bookmarkEnd w:id="4"/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武强县武强镇新开街</w:t>
            </w:r>
            <w:bookmarkEnd w:id="5"/>
          </w:p>
          <w:p w:rsidR="0046423D" w:rsidRDefault="00A67D11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="宋体" w:hAnsi="宋体"/>
                <w:szCs w:val="21"/>
              </w:rPr>
              <w:t>河北省</w:t>
            </w:r>
            <w:r>
              <w:rPr>
                <w:rFonts w:ascii="宋体" w:hAnsi="宋体" w:hint="eastAsia"/>
                <w:szCs w:val="21"/>
              </w:rPr>
              <w:t>衡水市</w:t>
            </w:r>
            <w:r>
              <w:rPr>
                <w:rFonts w:ascii="宋体" w:hAnsi="宋体"/>
                <w:szCs w:val="21"/>
              </w:rPr>
              <w:t>武强县</w:t>
            </w:r>
            <w:r>
              <w:rPr>
                <w:rFonts w:ascii="宋体" w:hAnsi="宋体" w:hint="eastAsia"/>
                <w:szCs w:val="21"/>
              </w:rPr>
              <w:t>北代</w:t>
            </w:r>
            <w:r>
              <w:rPr>
                <w:rFonts w:ascii="宋体" w:hAnsi="宋体"/>
                <w:szCs w:val="21"/>
              </w:rPr>
              <w:t>东堤</w:t>
            </w:r>
          </w:p>
          <w:p w:rsidR="0046423D" w:rsidRDefault="00A67D1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46423D">
        <w:trPr>
          <w:trHeight w:val="2640"/>
        </w:trPr>
        <w:tc>
          <w:tcPr>
            <w:tcW w:w="9831" w:type="dxa"/>
            <w:gridSpan w:val="6"/>
          </w:tcPr>
          <w:p w:rsidR="0046423D" w:rsidRDefault="00A67D1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46423D" w:rsidRDefault="00A67D1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636313">
              <w:t xml:space="preserve"> </w:t>
            </w:r>
            <w:r w:rsidR="00636313" w:rsidRPr="00636313">
              <w:rPr>
                <w:szCs w:val="21"/>
              </w:rPr>
              <w:t>18.05.02</w:t>
            </w:r>
            <w:r w:rsidR="00636313">
              <w:rPr>
                <w:szCs w:val="21"/>
              </w:rPr>
              <w:t>增加</w:t>
            </w:r>
            <w:r w:rsidR="00636313">
              <w:rPr>
                <w:rFonts w:hint="eastAsia"/>
                <w:szCs w:val="21"/>
              </w:rPr>
              <w:t xml:space="preserve"> 17.10.02</w:t>
            </w:r>
            <w:r w:rsidR="00636313">
              <w:rPr>
                <w:rFonts w:hint="eastAsia"/>
                <w:szCs w:val="21"/>
              </w:rPr>
              <w:t>；</w:t>
            </w:r>
            <w:r w:rsidR="00636313">
              <w:rPr>
                <w:rFonts w:hint="eastAsia"/>
                <w:szCs w:val="21"/>
              </w:rPr>
              <w:t>17.12.04</w:t>
            </w:r>
            <w:r w:rsidR="00636313">
              <w:rPr>
                <w:rFonts w:hint="eastAsia"/>
                <w:szCs w:val="21"/>
              </w:rPr>
              <w:t>；</w:t>
            </w:r>
            <w:r w:rsidR="00636313">
              <w:rPr>
                <w:rFonts w:hint="eastAsia"/>
                <w:szCs w:val="21"/>
              </w:rPr>
              <w:t xml:space="preserve"> </w:t>
            </w:r>
            <w:r w:rsidR="00636313">
              <w:rPr>
                <w:rFonts w:hint="eastAsia"/>
                <w:szCs w:val="21"/>
              </w:rPr>
              <w:t>中风险</w:t>
            </w:r>
          </w:p>
          <w:p w:rsidR="0046423D" w:rsidRDefault="00A67D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46423D" w:rsidRDefault="00A67D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636313">
              <w:rPr>
                <w:rFonts w:hint="eastAsia"/>
                <w:szCs w:val="21"/>
              </w:rPr>
              <w:t>□否，</w:t>
            </w:r>
            <w:r w:rsidR="00636313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636313">
              <w:rPr>
                <w:rFonts w:ascii="宋体" w:hAnsi="宋体" w:cs="宋体" w:hint="eastAsia"/>
                <w:szCs w:val="21"/>
              </w:rPr>
              <w:t>▇</w:t>
            </w:r>
            <w:r w:rsidR="00636313">
              <w:rPr>
                <w:rFonts w:hint="eastAsia"/>
                <w:szCs w:val="21"/>
              </w:rPr>
              <w:t>否，</w:t>
            </w:r>
            <w:r w:rsidR="00636313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636313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46423D" w:rsidRDefault="00A67D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 w:rsidR="00636313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EMS/</w:t>
            </w:r>
            <w:r w:rsidR="00636313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46423D" w:rsidRDefault="00A67D1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636313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监审</w:t>
            </w:r>
            <w:r w:rsidR="000C7E30">
              <w:rPr>
                <w:rFonts w:hint="eastAsia"/>
                <w:szCs w:val="21"/>
              </w:rPr>
              <w:t>（</w:t>
            </w:r>
            <w:r w:rsidR="000C7E30">
              <w:rPr>
                <w:rFonts w:hint="eastAsia"/>
                <w:szCs w:val="21"/>
              </w:rPr>
              <w:t>1</w:t>
            </w:r>
            <w:r w:rsidR="000C7E30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人日</w:t>
            </w:r>
          </w:p>
          <w:p w:rsidR="0046423D" w:rsidRDefault="00A67D1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636313">
              <w:rPr>
                <w:rFonts w:hint="eastAsia"/>
                <w:szCs w:val="21"/>
                <w:u w:val="single"/>
              </w:rPr>
              <w:t>范围扩大</w:t>
            </w:r>
            <w:r w:rsidR="00636313">
              <w:rPr>
                <w:rFonts w:hint="eastAsia"/>
                <w:szCs w:val="21"/>
                <w:u w:val="single"/>
              </w:rPr>
              <w:t xml:space="preserve">  E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636313">
              <w:rPr>
                <w:rFonts w:hint="eastAsia"/>
                <w:szCs w:val="21"/>
                <w:u w:val="single"/>
              </w:rPr>
              <w:t>: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636313">
              <w:rPr>
                <w:rFonts w:hint="eastAsia"/>
                <w:szCs w:val="21"/>
                <w:u w:val="single"/>
              </w:rPr>
              <w:t>2</w:t>
            </w:r>
            <w:r w:rsidR="00636313">
              <w:rPr>
                <w:rFonts w:hint="eastAsia"/>
                <w:szCs w:val="21"/>
                <w:u w:val="single"/>
              </w:rPr>
              <w:t>人日（增加</w:t>
            </w:r>
            <w:r w:rsidR="00636313">
              <w:rPr>
                <w:rFonts w:hint="eastAsia"/>
                <w:szCs w:val="21"/>
                <w:u w:val="single"/>
              </w:rPr>
              <w:t>0.5</w:t>
            </w:r>
            <w:r w:rsidR="00636313">
              <w:rPr>
                <w:rFonts w:hint="eastAsia"/>
                <w:szCs w:val="21"/>
                <w:u w:val="single"/>
              </w:rPr>
              <w:t>人日）；</w:t>
            </w:r>
            <w:r w:rsidR="00636313">
              <w:rPr>
                <w:rFonts w:hint="eastAsia"/>
                <w:szCs w:val="21"/>
                <w:u w:val="single"/>
              </w:rPr>
              <w:t>o</w:t>
            </w:r>
            <w:r w:rsidR="00636313">
              <w:rPr>
                <w:rFonts w:hint="eastAsia"/>
                <w:szCs w:val="21"/>
                <w:u w:val="single"/>
              </w:rPr>
              <w:t>：</w:t>
            </w:r>
            <w:r w:rsidR="00636313">
              <w:rPr>
                <w:rFonts w:hint="eastAsia"/>
                <w:szCs w:val="21"/>
                <w:u w:val="single"/>
              </w:rPr>
              <w:t>2</w:t>
            </w:r>
            <w:r w:rsidR="00636313">
              <w:rPr>
                <w:rFonts w:hint="eastAsia"/>
                <w:szCs w:val="21"/>
                <w:u w:val="single"/>
              </w:rPr>
              <w:t>人日（增加</w:t>
            </w:r>
            <w:r w:rsidR="00636313">
              <w:rPr>
                <w:rFonts w:hint="eastAsia"/>
                <w:szCs w:val="21"/>
                <w:u w:val="single"/>
              </w:rPr>
              <w:t>0.5</w:t>
            </w:r>
            <w:r w:rsidR="00636313">
              <w:rPr>
                <w:rFonts w:hint="eastAsia"/>
                <w:szCs w:val="21"/>
                <w:u w:val="single"/>
              </w:rPr>
              <w:t>人日）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46423D" w:rsidRDefault="0046423D">
            <w:pPr>
              <w:rPr>
                <w:szCs w:val="21"/>
                <w:u w:val="single"/>
              </w:rPr>
            </w:pPr>
          </w:p>
          <w:p w:rsidR="0046423D" w:rsidRDefault="00A67D1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636313">
              <w:rPr>
                <w:rFonts w:hint="eastAsia"/>
                <w:b/>
                <w:szCs w:val="21"/>
              </w:rPr>
              <w:t>骆海燕</w:t>
            </w:r>
            <w:r w:rsidR="00636313">
              <w:rPr>
                <w:rFonts w:hint="eastAsia"/>
                <w:b/>
                <w:szCs w:val="21"/>
              </w:rPr>
              <w:t xml:space="preserve"> 2021.4.16</w:t>
            </w:r>
          </w:p>
        </w:tc>
      </w:tr>
      <w:tr w:rsidR="0046423D">
        <w:trPr>
          <w:trHeight w:val="165"/>
        </w:trPr>
        <w:tc>
          <w:tcPr>
            <w:tcW w:w="9831" w:type="dxa"/>
            <w:gridSpan w:val="6"/>
          </w:tcPr>
          <w:p w:rsidR="0046423D" w:rsidRDefault="00A67D1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6423D">
        <w:trPr>
          <w:trHeight w:val="1364"/>
        </w:trPr>
        <w:tc>
          <w:tcPr>
            <w:tcW w:w="1545" w:type="dxa"/>
          </w:tcPr>
          <w:p w:rsidR="0046423D" w:rsidRDefault="00A67D1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46423D" w:rsidRDefault="00A67D1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  <w:p w:rsidR="0046423D" w:rsidRDefault="00A67D1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2021.4.15</w:t>
            </w:r>
          </w:p>
          <w:p w:rsidR="0046423D" w:rsidRDefault="0046423D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46423D" w:rsidRDefault="00A67D1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46423D" w:rsidRDefault="0046423D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46423D" w:rsidRDefault="00A67D1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46423D" w:rsidRDefault="0046423D">
            <w:pPr>
              <w:rPr>
                <w:szCs w:val="21"/>
              </w:rPr>
            </w:pPr>
          </w:p>
          <w:p w:rsidR="0046423D" w:rsidRDefault="0046423D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46423D" w:rsidRDefault="00A67D1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46423D" w:rsidRDefault="00A67D1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46423D" w:rsidRDefault="0046423D">
      <w:pPr>
        <w:tabs>
          <w:tab w:val="left" w:pos="360"/>
        </w:tabs>
        <w:snapToGrid w:val="0"/>
      </w:pPr>
    </w:p>
    <w:sectPr w:rsidR="0046423D" w:rsidSect="0046423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D11" w:rsidRDefault="00A67D11" w:rsidP="0046423D">
      <w:r>
        <w:separator/>
      </w:r>
    </w:p>
  </w:endnote>
  <w:endnote w:type="continuationSeparator" w:id="1">
    <w:p w:rsidR="00A67D11" w:rsidRDefault="00A67D11" w:rsidP="00464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D11" w:rsidRDefault="00A67D11" w:rsidP="0046423D">
      <w:r>
        <w:separator/>
      </w:r>
    </w:p>
  </w:footnote>
  <w:footnote w:type="continuationSeparator" w:id="1">
    <w:p w:rsidR="00A67D11" w:rsidRDefault="00A67D11" w:rsidP="00464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23D" w:rsidRDefault="00A67D1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6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6423D" w:rsidRDefault="0046423D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9264" stroked="f">
          <v:textbox>
            <w:txbxContent>
              <w:p w:rsidR="0046423D" w:rsidRDefault="00A67D1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A67D11">
      <w:rPr>
        <w:rStyle w:val="CharChar1"/>
        <w:rFonts w:hint="default"/>
        <w:w w:val="90"/>
      </w:rPr>
      <w:t>Beijing International Standard united Certification Co.,Ltd.</w:t>
    </w:r>
    <w:bookmarkEnd w:id="6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23D"/>
    <w:rsid w:val="000C7E30"/>
    <w:rsid w:val="0046423D"/>
    <w:rsid w:val="00636313"/>
    <w:rsid w:val="00A32772"/>
    <w:rsid w:val="00A67D11"/>
    <w:rsid w:val="26324B54"/>
    <w:rsid w:val="2EF34D6E"/>
    <w:rsid w:val="4C701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4642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6423D"/>
    <w:rPr>
      <w:sz w:val="18"/>
      <w:szCs w:val="18"/>
    </w:rPr>
  </w:style>
  <w:style w:type="paragraph" w:styleId="a4">
    <w:name w:val="footer"/>
    <w:basedOn w:val="a"/>
    <w:qFormat/>
    <w:rsid w:val="00464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464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46423D"/>
  </w:style>
  <w:style w:type="paragraph" w:customStyle="1" w:styleId="CharChar">
    <w:name w:val="Char Char"/>
    <w:basedOn w:val="a"/>
    <w:qFormat/>
    <w:rsid w:val="0046423D"/>
  </w:style>
  <w:style w:type="character" w:customStyle="1" w:styleId="Char">
    <w:name w:val="页眉 Char"/>
    <w:basedOn w:val="a0"/>
    <w:link w:val="a5"/>
    <w:rsid w:val="0046423D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4642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174</Words>
  <Characters>998</Characters>
  <Application>Microsoft Office Word</Application>
  <DocSecurity>0</DocSecurity>
  <Lines>8</Lines>
  <Paragraphs>2</Paragraphs>
  <ScaleCrop>false</ScaleCrop>
  <Company>番茄花园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49</cp:revision>
  <cp:lastPrinted>2016-01-28T05:47:00Z</cp:lastPrinted>
  <dcterms:created xsi:type="dcterms:W3CDTF">2019-04-22T04:30:00Z</dcterms:created>
  <dcterms:modified xsi:type="dcterms:W3CDTF">2021-04-16T06:26:00Z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2052-11.1.0.10463</vt:lpwstr>
  </property>
  <property fmtid="{D5CDD505-2E9C-101B-9397-08002B2CF9AE}" pid="4" name="ICV">
    <vt:lpwstr>D2328D5570A547B599337E417BC02590</vt:lpwstr>
  </property>
</Properties>
</file>