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lang w:val="en-US" w:eastAsia="zh-CN"/>
        </w:rPr>
        <w:t>成都珮金包装材料有限公司</w:t>
      </w:r>
      <w:bookmarkEnd w:id="0"/>
      <w:r>
        <w:rPr>
          <w:rFonts w:hint="eastAsia"/>
          <w:b/>
          <w:sz w:val="36"/>
          <w:szCs w:val="36"/>
          <w:lang w:val="en-US" w:eastAsia="zh-CN"/>
        </w:rPr>
        <w:t xml:space="preserve">        产品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/>
          <w:b/>
          <w:sz w:val="36"/>
          <w:szCs w:val="36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相关标准/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技术规范/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客户合同的</w:t>
      </w:r>
      <w:r>
        <w:rPr>
          <w:rFonts w:hint="eastAsia"/>
          <w:b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 xml:space="preserve">         </w:t>
      </w:r>
      <w:r>
        <w:rPr>
          <w:rFonts w:hint="eastAsia"/>
          <w:b/>
          <w:sz w:val="36"/>
          <w:szCs w:val="36"/>
          <w:lang w:val="en-US" w:eastAsia="zh-CN"/>
        </w:rPr>
        <w:t xml:space="preserve">  成都珮金包装材料有限公司（盖章）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80B2757"/>
    <w:rsid w:val="25C45032"/>
    <w:rsid w:val="306B31D8"/>
    <w:rsid w:val="47BB1C0F"/>
    <w:rsid w:val="47F62F01"/>
    <w:rsid w:val="57923DDA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Administrator</cp:lastModifiedBy>
  <cp:lastPrinted>2019-04-22T01:40:00Z</cp:lastPrinted>
  <dcterms:modified xsi:type="dcterms:W3CDTF">2021-03-27T05:28:59Z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68E90B799F834FB0AD5D8EE7F4C6E906</vt:lpwstr>
  </property>
</Properties>
</file>