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F0" w:rsidRDefault="00243B67" w:rsidP="00D5364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0247-2021-QEO</w:t>
      </w:r>
      <w:bookmarkEnd w:id="0"/>
    </w:p>
    <w:p w:rsidR="00514AF0" w:rsidRDefault="00243B6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14AF0" w:rsidRDefault="00243B6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bookmarkStart w:id="1" w:name="_GoBack"/>
      <w:bookmarkEnd w:id="1"/>
    </w:p>
    <w:p w:rsidR="00514AF0" w:rsidRDefault="00243B6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江西博森家具有限公司</w:t>
      </w:r>
      <w:bookmarkEnd w:id="2"/>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r>
        <w:rPr>
          <w:b/>
          <w:color w:val="000000" w:themeColor="text1"/>
          <w:sz w:val="22"/>
          <w:szCs w:val="22"/>
          <w:u w:val="single"/>
        </w:rPr>
        <w:t>Jiangxi Bosen Furniture Co., Ltd</w:t>
      </w:r>
      <w:bookmarkEnd w:id="3"/>
    </w:p>
    <w:p w:rsidR="00514AF0" w:rsidRDefault="00243B6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江西省南昌市南昌县蒋巷镇山尾村</w:t>
      </w:r>
      <w:bookmarkEnd w:id="4"/>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330000</w:t>
      </w:r>
      <w:bookmarkEnd w:id="5"/>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Shanwei village, Jiangxiang Town, Nanchang County, Nanchang City, Jiangxi Province zip code: 330000</w:t>
      </w:r>
    </w:p>
    <w:p w:rsidR="00514AF0" w:rsidRDefault="00243B6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组织生产地址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江西省南昌县蒋巷镇蒋辉西路</w:t>
      </w:r>
      <w:r>
        <w:rPr>
          <w:rFonts w:hint="eastAsia"/>
          <w:b/>
          <w:color w:val="000000" w:themeColor="text1"/>
          <w:sz w:val="22"/>
          <w:szCs w:val="22"/>
        </w:rPr>
        <w:t>6</w:t>
      </w:r>
      <w:r>
        <w:rPr>
          <w:rFonts w:hint="eastAsia"/>
          <w:b/>
          <w:color w:val="000000" w:themeColor="text1"/>
          <w:sz w:val="22"/>
          <w:szCs w:val="22"/>
        </w:rPr>
        <w:t>号</w:t>
      </w:r>
      <w:bookmarkEnd w:id="6"/>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330000</w:t>
      </w:r>
      <w:bookmarkEnd w:id="7"/>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No.6 Jianghui West Road, Jiangxiang Town, Nanchang County, Jiangxi Province postcode: 330000</w:t>
      </w:r>
    </w:p>
    <w:p w:rsidR="00514AF0" w:rsidRPr="00D53643" w:rsidRDefault="00243B67">
      <w:pPr>
        <w:pStyle w:val="a3"/>
        <w:spacing w:line="400" w:lineRule="exact"/>
        <w:ind w:firstLine="0"/>
        <w:rPr>
          <w:b/>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：江西省南昌红谷滩新区凤凰中大道</w:t>
      </w:r>
      <w:r>
        <w:rPr>
          <w:rFonts w:hint="eastAsia"/>
          <w:b/>
          <w:color w:val="000000" w:themeColor="text1"/>
          <w:sz w:val="22"/>
          <w:szCs w:val="22"/>
        </w:rPr>
        <w:t>890</w:t>
      </w:r>
      <w:r>
        <w:rPr>
          <w:rFonts w:hint="eastAsia"/>
          <w:b/>
          <w:color w:val="000000" w:themeColor="text1"/>
          <w:sz w:val="22"/>
          <w:szCs w:val="22"/>
        </w:rPr>
        <w:t>号中央商务区</w:t>
      </w:r>
      <w:r>
        <w:rPr>
          <w:rFonts w:hint="eastAsia"/>
          <w:b/>
          <w:color w:val="000000" w:themeColor="text1"/>
          <w:sz w:val="22"/>
          <w:szCs w:val="22"/>
        </w:rPr>
        <w:t>B-12-1-</w:t>
      </w:r>
      <w:r>
        <w:rPr>
          <w:rFonts w:hint="eastAsia"/>
          <w:b/>
          <w:color w:val="000000" w:themeColor="text1"/>
          <w:sz w:val="22"/>
          <w:szCs w:val="22"/>
        </w:rPr>
        <w:t>②地块办公楼第十三层</w:t>
      </w:r>
      <w:r>
        <w:rPr>
          <w:rFonts w:hint="eastAsia"/>
          <w:b/>
          <w:color w:val="000000" w:themeColor="text1"/>
          <w:sz w:val="22"/>
          <w:szCs w:val="22"/>
        </w:rPr>
        <w:t>1303</w:t>
      </w:r>
      <w:r>
        <w:rPr>
          <w:rFonts w:hint="eastAsia"/>
          <w:b/>
          <w:color w:val="000000" w:themeColor="text1"/>
          <w:sz w:val="22"/>
          <w:szCs w:val="22"/>
        </w:rPr>
        <w:t>室（第</w:t>
      </w:r>
      <w:r>
        <w:rPr>
          <w:rFonts w:hint="eastAsia"/>
          <w:b/>
          <w:color w:val="000000" w:themeColor="text1"/>
          <w:sz w:val="22"/>
          <w:szCs w:val="22"/>
        </w:rPr>
        <w:t>13</w:t>
      </w:r>
      <w:r>
        <w:rPr>
          <w:rFonts w:hint="eastAsia"/>
          <w:b/>
          <w:color w:val="000000" w:themeColor="text1"/>
          <w:sz w:val="22"/>
          <w:szCs w:val="22"/>
        </w:rPr>
        <w:t>层</w:t>
      </w:r>
      <w:r w:rsidRPr="00D53643">
        <w:rPr>
          <w:rFonts w:hint="eastAsia"/>
          <w:b/>
          <w:sz w:val="22"/>
          <w:szCs w:val="22"/>
        </w:rPr>
        <w:t>）</w:t>
      </w:r>
      <w:r w:rsidRPr="00D53643">
        <w:rPr>
          <w:rFonts w:hint="eastAsia"/>
          <w:b/>
          <w:sz w:val="22"/>
          <w:szCs w:val="22"/>
        </w:rPr>
        <w:t xml:space="preserve">    </w:t>
      </w:r>
      <w:r w:rsidRPr="00D53643">
        <w:rPr>
          <w:rFonts w:hint="eastAsia"/>
          <w:b/>
          <w:sz w:val="22"/>
          <w:szCs w:val="22"/>
        </w:rPr>
        <w:t>邮编</w:t>
      </w:r>
      <w:r w:rsidRPr="00D53643">
        <w:rPr>
          <w:rFonts w:ascii="宋体" w:hAnsi="宋体" w:hint="eastAsia"/>
          <w:b/>
          <w:sz w:val="22"/>
          <w:szCs w:val="22"/>
        </w:rPr>
        <w:t>:</w:t>
      </w:r>
      <w:r w:rsidRPr="00D53643">
        <w:rPr>
          <w:b/>
          <w:sz w:val="22"/>
          <w:szCs w:val="22"/>
        </w:rPr>
        <w:t xml:space="preserve"> 330000</w:t>
      </w:r>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Room 1303 (13th floor), 13th floor, office building, block b-12-1-2, Central Business District, 890 Fenghuang middle Avenue, Honggutan New District, Nanchang, Jiangxi Province, C</w:t>
      </w:r>
      <w:r>
        <w:rPr>
          <w:rFonts w:hint="eastAsia"/>
          <w:b/>
          <w:color w:val="000000" w:themeColor="text1"/>
          <w:sz w:val="22"/>
          <w:szCs w:val="22"/>
        </w:rPr>
        <w:t>hina Post Code: 330000</w:t>
      </w:r>
    </w:p>
    <w:p w:rsidR="00514AF0" w:rsidRDefault="00243B6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9136012578412078XH</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0791-83860237</w:t>
      </w:r>
      <w:bookmarkEnd w:id="10"/>
    </w:p>
    <w:p w:rsidR="00514AF0" w:rsidRDefault="00243B67" w:rsidP="00D5364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郭春生</w:t>
      </w:r>
      <w:bookmarkEnd w:id="11"/>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徐长武</w:t>
      </w:r>
      <w:bookmarkEnd w:id="12"/>
      <w:r>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40</w:t>
      </w:r>
      <w:bookmarkEnd w:id="13"/>
    </w:p>
    <w:p w:rsidR="00514AF0" w:rsidRDefault="00243B67">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再认证</w:t>
      </w:r>
      <w:r>
        <w:rPr>
          <w:rFonts w:hint="eastAsia"/>
          <w:b/>
          <w:color w:val="000000" w:themeColor="text1"/>
          <w:spacing w:val="-2"/>
          <w:sz w:val="22"/>
          <w:szCs w:val="22"/>
        </w:rPr>
        <w:t>,E:</w:t>
      </w:r>
      <w:r>
        <w:rPr>
          <w:rFonts w:hint="eastAsia"/>
          <w:b/>
          <w:color w:val="000000" w:themeColor="text1"/>
          <w:spacing w:val="-2"/>
          <w:sz w:val="22"/>
          <w:szCs w:val="22"/>
        </w:rPr>
        <w:t>再认证</w:t>
      </w:r>
      <w:r>
        <w:rPr>
          <w:rFonts w:hint="eastAsia"/>
          <w:b/>
          <w:color w:val="000000" w:themeColor="text1"/>
          <w:spacing w:val="-2"/>
          <w:sz w:val="22"/>
          <w:szCs w:val="22"/>
        </w:rPr>
        <w:t>,O:</w:t>
      </w:r>
      <w:r>
        <w:rPr>
          <w:rFonts w:hint="eastAsia"/>
          <w:b/>
          <w:color w:val="000000" w:themeColor="text1"/>
          <w:spacing w:val="-2"/>
          <w:sz w:val="22"/>
          <w:szCs w:val="22"/>
        </w:rPr>
        <w:t>再认证</w:t>
      </w:r>
      <w:bookmarkEnd w:id="15"/>
    </w:p>
    <w:p w:rsidR="00514AF0" w:rsidRDefault="00243B67">
      <w:pPr>
        <w:pStyle w:val="a3"/>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ascii="MS Mincho" w:eastAsia="MS Mincho" w:hAnsi="MS Mincho" w:cs="MS Mincho" w:hint="eastAsia"/>
          <w:b/>
          <w:color w:val="000000" w:themeColor="text1"/>
          <w:sz w:val="22"/>
          <w:szCs w:val="22"/>
        </w:rPr>
        <w:t>☑</w:t>
      </w:r>
      <w:r>
        <w:rPr>
          <w:rFonts w:hint="eastAsia"/>
          <w:b/>
          <w:color w:val="000000" w:themeColor="text1"/>
          <w:sz w:val="22"/>
          <w:szCs w:val="22"/>
        </w:rPr>
        <w:t>地址变更</w:t>
      </w:r>
      <w:r>
        <w:rPr>
          <w:rFonts w:ascii="MS Mincho" w:eastAsia="MS Mincho" w:hAnsi="MS Mincho" w:cs="MS Mincho" w:hint="eastAsia"/>
          <w:b/>
          <w:color w:val="000000" w:themeColor="text1"/>
          <w:sz w:val="22"/>
          <w:szCs w:val="22"/>
        </w:rPr>
        <w:t>☑</w:t>
      </w:r>
      <w:r>
        <w:rPr>
          <w:rFonts w:hint="eastAsia"/>
          <w:b/>
          <w:color w:val="000000" w:themeColor="text1"/>
          <w:sz w:val="22"/>
          <w:szCs w:val="22"/>
        </w:rPr>
        <w:t>认证范围变更（</w:t>
      </w:r>
      <w:r>
        <w:rPr>
          <w:rFonts w:ascii="MS Mincho" w:eastAsia="MS Mincho" w:hAnsi="MS Mincho" w:cs="MS Mincho" w:hint="eastAsia"/>
          <w:b/>
          <w:color w:val="000000" w:themeColor="text1"/>
          <w:sz w:val="22"/>
          <w:szCs w:val="22"/>
        </w:rPr>
        <w:t>☑</w:t>
      </w:r>
      <w:r>
        <w:rPr>
          <w:rFonts w:hint="eastAsia"/>
          <w:b/>
          <w:color w:val="000000" w:themeColor="text1"/>
          <w:sz w:val="22"/>
          <w:szCs w:val="22"/>
        </w:rPr>
        <w:t>扩大□缩小）</w:t>
      </w:r>
    </w:p>
    <w:p w:rsidR="00514AF0" w:rsidRDefault="00243B67">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Q</w:t>
      </w:r>
      <w:r>
        <w:rPr>
          <w:rFonts w:hint="eastAsia"/>
          <w:b/>
          <w:color w:val="000000" w:themeColor="text1"/>
          <w:sz w:val="22"/>
          <w:szCs w:val="22"/>
        </w:rPr>
        <w:t>：办公家具（办公桌、办公椅、文件柜、茶几、茶水柜、折叠椅、屏风、会议桌、条形桌、班台、主席台、博古架、实木椅、会议椅、礼堂椅、档案柜、床、床头柜、衣柜、餐桌、餐椅、电视柜、行李架、书椅、休闲椅、阅览桌、阅览椅、课桌、课椅、书架、公寓床、公寓椅、护士站、医生办公桌、医生文件柜、被服柜、医用更衣柜、就诊椅、学习椅、学习桌、值班床、圆桌、班前椅、大班椅、演讲台、吊柜、吧台椅、服务台、主席椅、排椅、等候椅、填单台、储物柜、展示柜、矮柜、木制沙发、更衣柜、货架、圆凳、折叠条桌、折叠课桌</w:t>
      </w:r>
      <w:r>
        <w:rPr>
          <w:rFonts w:hint="eastAsia"/>
          <w:b/>
          <w:color w:val="000000" w:themeColor="text1"/>
          <w:sz w:val="22"/>
          <w:szCs w:val="22"/>
        </w:rPr>
        <w:t>、床屏、床架、荣誉展示柜、单面书架、双面书架、餐边柜、书包柜、花草隔断柜、吧台、咨询台、化妆台、化妆椅、诊查床、诊查桌、诊查椅）的设计开发、生产、销售及软体家具（布艺沙发、皮革沙发、床垫、接待沙发、真皮沙发、西皮沙发、休闲沙发、异性沙发）的销售。</w:t>
      </w:r>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Office furniture (desk, office chair, filing cabinet, tea table, tea cabinet, folding chair, screen, conference table, strip </w:t>
      </w:r>
      <w:r>
        <w:rPr>
          <w:rFonts w:hint="eastAsia"/>
          <w:b/>
          <w:color w:val="000000" w:themeColor="text1"/>
          <w:sz w:val="22"/>
          <w:szCs w:val="22"/>
        </w:rPr>
        <w:t xml:space="preserve">table, desk, rostrum, Bogu rack, solid wood chair, conference chair, auditorium chair, filing cabinet, bed, bedside table, wardrobe, dining table, dining chair, TV cabinet, luggage rack, book chair, leisure chair, reading table, reading chair, desk, class </w:t>
      </w:r>
      <w:r>
        <w:rPr>
          <w:rFonts w:hint="eastAsia"/>
          <w:b/>
          <w:color w:val="000000" w:themeColor="text1"/>
          <w:sz w:val="22"/>
          <w:szCs w:val="22"/>
        </w:rPr>
        <w:t>chair, bookshelf, apartment bed) , apartment chair, nurse station, doctor's desk, doctor's file cabinet, bedclothes cabinet, medical dressing cabinet, clinic chair, study chair, study table, duty bed, round table, front class chair, big class chair, lectur</w:t>
      </w:r>
      <w:r>
        <w:rPr>
          <w:rFonts w:hint="eastAsia"/>
          <w:b/>
          <w:color w:val="000000" w:themeColor="text1"/>
          <w:sz w:val="22"/>
          <w:szCs w:val="22"/>
        </w:rPr>
        <w:t xml:space="preserve">e desk, hanging cabinet, bar chair, service desk, chair, row chair, waiting chair, </w:t>
      </w:r>
      <w:r>
        <w:rPr>
          <w:rFonts w:hint="eastAsia"/>
          <w:b/>
          <w:color w:val="000000" w:themeColor="text1"/>
          <w:sz w:val="22"/>
          <w:szCs w:val="22"/>
        </w:rPr>
        <w:lastRenderedPageBreak/>
        <w:t>filling table, storage cabinet, display cabinet, low cabinet, wooden sofa, dressing cabinet, shelf, round stool, folding chair Design, development, production and sales of t</w:t>
      </w:r>
      <w:r>
        <w:rPr>
          <w:rFonts w:hint="eastAsia"/>
          <w:b/>
          <w:color w:val="000000" w:themeColor="text1"/>
          <w:sz w:val="22"/>
          <w:szCs w:val="22"/>
        </w:rPr>
        <w:t>able, folding desk, bed screen, bedstead, honor display cabinet, single-sided bookshelf, double-sided bookshelf, SIDEBOARD CABINET, schoolbag cabinet, flower and grass partition cabinet, bar, consulting desk, dressing table, dressing chair, consulting bed,</w:t>
      </w:r>
      <w:r>
        <w:rPr>
          <w:rFonts w:hint="eastAsia"/>
          <w:b/>
          <w:color w:val="000000" w:themeColor="text1"/>
          <w:sz w:val="22"/>
          <w:szCs w:val="22"/>
        </w:rPr>
        <w:t xml:space="preserve"> consulting table, consulting chair and soft furniture (fabric sofa, leather sofa, mattress, reception sofa, leather sofa, Western leather sofa Leisure sofa, heterosexual sofa) sales.</w:t>
      </w:r>
    </w:p>
    <w:p w:rsidR="00514AF0" w:rsidRDefault="00514AF0">
      <w:pPr>
        <w:pStyle w:val="a3"/>
        <w:spacing w:line="240" w:lineRule="auto"/>
        <w:ind w:firstLine="0"/>
        <w:rPr>
          <w:b/>
          <w:color w:val="000000" w:themeColor="text1"/>
          <w:sz w:val="22"/>
          <w:szCs w:val="22"/>
          <w:u w:val="single"/>
        </w:rPr>
      </w:pPr>
    </w:p>
    <w:p w:rsidR="00514AF0" w:rsidRDefault="00243B67">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：办公家具（办公桌、办公椅、文件柜、茶几、茶水柜、折叠椅、屏风、会议桌、条形桌、班台、主席台、博古架、实木椅、会议椅、礼堂椅、档案柜、床、床</w:t>
      </w:r>
      <w:r>
        <w:rPr>
          <w:rFonts w:hint="eastAsia"/>
          <w:b/>
          <w:color w:val="000000" w:themeColor="text1"/>
          <w:sz w:val="22"/>
          <w:szCs w:val="22"/>
        </w:rPr>
        <w:t>头柜、衣柜、餐桌、餐椅、电视柜、行李架、书椅、休闲椅、阅览桌、阅览椅、课桌、课椅、书架、公寓床、公寓椅、护士站、医生办公桌、医生文件柜、被服柜、医用更衣柜、就诊椅、学习椅、学习桌、值班床、圆桌、班前椅、大班椅、演讲台、吊柜、吧台椅、服务台、主席椅、排椅、等候椅、填单台、储物柜、展示柜、矮柜、木制沙发、更衣柜、货架、圆凳、折叠条桌、折叠课桌、床屏、床架、荣誉展示柜、单面书架、双面书架、餐边柜、书包柜、花草隔断柜、吧台、咨询台、化妆台、化妆椅、诊查床、诊查桌、诊查椅）的设计开发、生产、销售及软体家具（布艺沙发、</w:t>
      </w:r>
      <w:r>
        <w:rPr>
          <w:rFonts w:hint="eastAsia"/>
          <w:b/>
          <w:color w:val="000000" w:themeColor="text1"/>
          <w:sz w:val="22"/>
          <w:szCs w:val="22"/>
        </w:rPr>
        <w:t>皮革沙发、床垫、接待沙发、真皮沙发、西皮沙发、休闲沙发、异性沙发）的销售所涉及场所的相关环境管理活动。</w:t>
      </w:r>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Office furniture (desk, office chair, filing cabinet, tea table, tea cabinet, folding chair, screen, conference table, strip table, desk, rostrum, Bogu rack, solid wood chair, conference chair, audit</w:t>
      </w:r>
      <w:r>
        <w:rPr>
          <w:rFonts w:hint="eastAsia"/>
          <w:b/>
          <w:color w:val="000000" w:themeColor="text1"/>
          <w:sz w:val="22"/>
          <w:szCs w:val="22"/>
        </w:rPr>
        <w:t>orium chair, filing cabinet, bed, bedside table, wardrobe, dining table, dining chair, TV cabinet, luggage rack, book chair, leisure chair, reading table, reading chair, desk, class chair, bookshelf, apartment bed) , apartment chair, nurse station, doctor'</w:t>
      </w:r>
      <w:r>
        <w:rPr>
          <w:rFonts w:hint="eastAsia"/>
          <w:b/>
          <w:color w:val="000000" w:themeColor="text1"/>
          <w:sz w:val="22"/>
          <w:szCs w:val="22"/>
        </w:rPr>
        <w:t>s desk, doctor's file cabinet, bedclothes cabinet, medical dressing cabinet, clinic chair, study chair, study table, duty bed, round table, front class chair, big class chair, lecture desk, hanging cabinet, bar chair, service desk, chair, row chair, waitin</w:t>
      </w:r>
      <w:r>
        <w:rPr>
          <w:rFonts w:hint="eastAsia"/>
          <w:b/>
          <w:color w:val="000000" w:themeColor="text1"/>
          <w:sz w:val="22"/>
          <w:szCs w:val="22"/>
        </w:rPr>
        <w:t>g chair, filling table, storage cabinet, display cabinet, low cabinet, wooden sofa, dressing cabinet, shelf, round stool, folding chair Design, development, production and sales of table, folding desk, bed screen, bedstead, honor display cabinet, single-si</w:t>
      </w:r>
      <w:r>
        <w:rPr>
          <w:rFonts w:hint="eastAsia"/>
          <w:b/>
          <w:color w:val="000000" w:themeColor="text1"/>
          <w:sz w:val="22"/>
          <w:szCs w:val="22"/>
        </w:rPr>
        <w:t>ded bookshelf, double-sided bookshelf, SIDEBOARD CABINET, schoolbag cabinet, flower and grass partition cabinet, bar, consulting desk, dressing table, dressing chair, consulting bed, consulting table, consulting chair and soft furniture (fabric sofa, leath</w:t>
      </w:r>
      <w:r>
        <w:rPr>
          <w:rFonts w:hint="eastAsia"/>
          <w:b/>
          <w:color w:val="000000" w:themeColor="text1"/>
          <w:sz w:val="22"/>
          <w:szCs w:val="22"/>
        </w:rPr>
        <w:t>er sofa, mattress, reception sofa, leather sofa, Western leather sofa Leisure sofa, opposite sex sofa) sales place related environmental management activities.</w:t>
      </w:r>
    </w:p>
    <w:p w:rsidR="00514AF0" w:rsidRDefault="00514AF0">
      <w:pPr>
        <w:pStyle w:val="a3"/>
        <w:spacing w:line="240" w:lineRule="auto"/>
        <w:ind w:firstLine="0"/>
        <w:rPr>
          <w:b/>
          <w:color w:val="000000" w:themeColor="text1"/>
          <w:sz w:val="22"/>
          <w:szCs w:val="22"/>
        </w:rPr>
      </w:pPr>
    </w:p>
    <w:p w:rsidR="00514AF0" w:rsidRDefault="00243B67">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办公家具（办公桌、办公椅、文件柜、茶几、茶水柜、折叠椅、屏风、会议桌、条形桌、班台、主席台、博古架、实木椅、会议椅、礼堂椅、档案柜、床、床头柜、衣柜、餐桌、餐椅、电视柜、行李架、书椅、休</w:t>
      </w:r>
      <w:r>
        <w:rPr>
          <w:rFonts w:hint="eastAsia"/>
          <w:b/>
          <w:color w:val="000000" w:themeColor="text1"/>
          <w:sz w:val="22"/>
          <w:szCs w:val="22"/>
        </w:rPr>
        <w:t>闲椅、阅览桌、阅览椅、课桌、课椅、书架、公寓床、公寓椅、护士站、医生办公桌、医生文件柜、被服柜、医用更衣柜、就诊椅、学习椅、学习桌、值班床、圆桌、班前椅、大班椅、演讲台、吊柜、吧台椅、服务台、主席椅、排椅、等候椅、填单台、储物柜、展示柜、矮柜、木制沙发、更衣柜、货架、圆凳、折叠条桌、折叠课桌、床屏、床架、荣誉展示柜、单面书架、双面书架、餐边柜、书包柜、花草隔断柜、吧台、咨询台、化妆台、化妆椅、诊查床、诊查桌、诊查椅）的设计开发、生产、销售及软体家具（布艺沙发、皮革沙发、床垫、接待沙发、真皮沙发、西皮沙发、休</w:t>
      </w:r>
      <w:r>
        <w:rPr>
          <w:rFonts w:hint="eastAsia"/>
          <w:b/>
          <w:color w:val="000000" w:themeColor="text1"/>
          <w:sz w:val="22"/>
          <w:szCs w:val="22"/>
        </w:rPr>
        <w:t>闲沙发、异性沙发）的销售所涉及场所的相关职业健康安全管理活动</w:t>
      </w:r>
      <w:bookmarkEnd w:id="16"/>
      <w:r>
        <w:rPr>
          <w:rFonts w:hint="eastAsia"/>
          <w:b/>
          <w:color w:val="000000" w:themeColor="text1"/>
          <w:sz w:val="22"/>
          <w:szCs w:val="22"/>
        </w:rPr>
        <w:t>。</w:t>
      </w:r>
    </w:p>
    <w:p w:rsidR="00514AF0" w:rsidRDefault="00243B6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lastRenderedPageBreak/>
        <w:t xml:space="preserve"> (</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Office furniture (desk, office chair, filing cabinet, tea table, tea cabinet, folding chair, screen, conference table, strip table, desk, rostrum, Bogu rack, solid wood chair, conference chair, auditorium chair, filing</w:t>
      </w:r>
      <w:r>
        <w:rPr>
          <w:rFonts w:hint="eastAsia"/>
          <w:b/>
          <w:color w:val="000000" w:themeColor="text1"/>
          <w:sz w:val="22"/>
          <w:szCs w:val="22"/>
        </w:rPr>
        <w:t xml:space="preserve"> cabinet, bed, bedside table, wardrobe, dining table, dining chair, TV cabinet, luggage rack, book chair, leisure chair, reading table, reading chair, desk, class chair, bookshelf, apartment bed) , apartment chair, nurse station, doctor's desk, doctor's fi</w:t>
      </w:r>
      <w:r>
        <w:rPr>
          <w:rFonts w:hint="eastAsia"/>
          <w:b/>
          <w:color w:val="000000" w:themeColor="text1"/>
          <w:sz w:val="22"/>
          <w:szCs w:val="22"/>
        </w:rPr>
        <w:t>le cabinet, bedclothes cabinet, medical dressing cabinet, clinic chair, study chair, study table, duty bed, round table, front class chair, big class chair, lecture desk, hanging cabinet, bar chair, service desk, chair, row chair, waiting chair, filling ta</w:t>
      </w:r>
      <w:r>
        <w:rPr>
          <w:rFonts w:hint="eastAsia"/>
          <w:b/>
          <w:color w:val="000000" w:themeColor="text1"/>
          <w:sz w:val="22"/>
          <w:szCs w:val="22"/>
        </w:rPr>
        <w:t>ble, storage cabinet, display cabinet, low cabinet, wooden sofa, dressing cabinet, shelf, round stool, folding chair Design, development, production and sales of table, folding desk, bed screen, bedstead, honor display cabinet, single-sided bookshelf, doub</w:t>
      </w:r>
      <w:r>
        <w:rPr>
          <w:rFonts w:hint="eastAsia"/>
          <w:b/>
          <w:color w:val="000000" w:themeColor="text1"/>
          <w:sz w:val="22"/>
          <w:szCs w:val="22"/>
        </w:rPr>
        <w:t xml:space="preserve">le-sided bookshelf, SIDEBOARD CABINET, schoolbag cabinet, flower and grass partition cabinet, bar, consulting desk, dressing table, dressing chair, consulting bed, consulting table, consulting chair and soft furniture (fabric sofa, leather sofa, mattress, </w:t>
      </w:r>
      <w:r>
        <w:rPr>
          <w:rFonts w:hint="eastAsia"/>
          <w:b/>
          <w:color w:val="000000" w:themeColor="text1"/>
          <w:sz w:val="22"/>
          <w:szCs w:val="22"/>
        </w:rPr>
        <w:t>reception sofa, leather sofa, Western leather sofa Relevant occupational health and safety management activities of the places involved in the sales of leisure sofa and heterosexual sofa.</w:t>
      </w:r>
    </w:p>
    <w:p w:rsidR="00514AF0" w:rsidRDefault="00514AF0">
      <w:pPr>
        <w:pStyle w:val="a3"/>
        <w:spacing w:line="240" w:lineRule="auto"/>
        <w:ind w:firstLine="0"/>
        <w:rPr>
          <w:b/>
          <w:color w:val="000000" w:themeColor="text1"/>
          <w:sz w:val="22"/>
          <w:szCs w:val="22"/>
        </w:rPr>
      </w:pPr>
    </w:p>
    <w:p w:rsidR="00514AF0" w:rsidRDefault="00514AF0">
      <w:pPr>
        <w:pStyle w:val="a3"/>
        <w:spacing w:line="240" w:lineRule="auto"/>
        <w:ind w:firstLine="0"/>
        <w:rPr>
          <w:b/>
          <w:color w:val="000000" w:themeColor="text1"/>
          <w:sz w:val="22"/>
          <w:szCs w:val="22"/>
          <w:u w:val="single"/>
        </w:rPr>
      </w:pPr>
    </w:p>
    <w:p w:rsidR="00514AF0" w:rsidRDefault="00243B67">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MS Mincho" w:eastAsia="MS Mincho" w:hAnsi="MS Mincho" w:cs="MS Mincho" w:hint="eastAsia"/>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Pr>
          <w:rFonts w:ascii="MS Mincho" w:eastAsia="MS Mincho" w:hAnsi="MS Mincho" w:cs="MS Mincho" w:hint="eastAsia"/>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514AF0" w:rsidRDefault="00243B67">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514AF0" w:rsidRDefault="00243B67">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3905250</wp:posOffset>
            </wp:positionH>
            <wp:positionV relativeFrom="paragraph">
              <wp:posOffset>196215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80390" cy="335915"/>
                    </a:xfrm>
                    <a:prstGeom prst="rect">
                      <a:avLst/>
                    </a:prstGeom>
                    <a:noFill/>
                    <a:ln>
                      <a:noFill/>
                    </a:ln>
                  </pic:spPr>
                </pic:pic>
              </a:graphicData>
            </a:graphic>
          </wp:anchor>
        </w:drawing>
      </w:r>
    </w:p>
    <w:p w:rsidR="00514AF0" w:rsidRDefault="00243B67">
      <w:pPr>
        <w:pStyle w:val="a3"/>
        <w:spacing w:line="360" w:lineRule="exact"/>
        <w:ind w:firstLine="0"/>
        <w:rPr>
          <w:b/>
          <w:color w:val="000000" w:themeColor="text1"/>
          <w:sz w:val="22"/>
          <w:szCs w:val="22"/>
        </w:rPr>
      </w:pPr>
      <w:r>
        <w:rPr>
          <w:rFonts w:hint="eastAsia"/>
          <w:b/>
          <w:color w:val="000000" w:themeColor="text1"/>
          <w:sz w:val="22"/>
          <w:szCs w:val="22"/>
        </w:rPr>
        <w:t>受审核方代</w:t>
      </w:r>
      <w:r>
        <w:rPr>
          <w:rFonts w:hint="eastAsia"/>
          <w:b/>
          <w:color w:val="000000" w:themeColor="text1"/>
          <w:sz w:val="22"/>
          <w:szCs w:val="22"/>
        </w:rPr>
        <w:t>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14AF0" w:rsidRDefault="00243B67">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2021-4-8</w:t>
      </w:r>
    </w:p>
    <w:p w:rsidR="00514AF0" w:rsidRDefault="00243B67">
      <w:pPr>
        <w:pStyle w:val="a3"/>
        <w:spacing w:line="0" w:lineRule="atLeast"/>
        <w:ind w:firstLine="0"/>
        <w:rPr>
          <w:b/>
          <w:color w:val="000000" w:themeColor="text1"/>
          <w:sz w:val="18"/>
          <w:szCs w:val="18"/>
        </w:rPr>
      </w:pPr>
      <w:r>
        <w:rPr>
          <w:b/>
          <w:color w:val="000000" w:themeColor="text1"/>
          <w:sz w:val="18"/>
          <w:szCs w:val="18"/>
        </w:rPr>
        <w:t>注：</w:t>
      </w:r>
    </w:p>
    <w:p w:rsidR="00514AF0" w:rsidRDefault="00243B67">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514AF0" w:rsidSect="00514AF0">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B67" w:rsidRDefault="00243B67" w:rsidP="00514AF0">
      <w:r>
        <w:separator/>
      </w:r>
    </w:p>
  </w:endnote>
  <w:endnote w:type="continuationSeparator" w:id="1">
    <w:p w:rsidR="00243B67" w:rsidRDefault="00243B67" w:rsidP="00514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B67" w:rsidRDefault="00243B67" w:rsidP="00514AF0">
      <w:r>
        <w:separator/>
      </w:r>
    </w:p>
  </w:footnote>
  <w:footnote w:type="continuationSeparator" w:id="1">
    <w:p w:rsidR="00243B67" w:rsidRDefault="00243B67" w:rsidP="00514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F0" w:rsidRDefault="00243B6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14AF0" w:rsidRDefault="00514AF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514AF0" w:rsidRDefault="00243B6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43B67">
      <w:rPr>
        <w:rStyle w:val="CharChar1"/>
        <w:rFonts w:hint="default"/>
        <w:w w:val="90"/>
      </w:rPr>
      <w:t xml:space="preserve">Beijing </w:t>
    </w:r>
    <w:r w:rsidR="00243B67">
      <w:rPr>
        <w:rStyle w:val="CharChar1"/>
        <w:rFonts w:hint="default"/>
        <w:w w:val="90"/>
      </w:rPr>
      <w:t>International Standard united Certification Co.,Ltd.</w:t>
    </w:r>
  </w:p>
  <w:p w:rsidR="00514AF0" w:rsidRDefault="00514AF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FED"/>
    <w:rsid w:val="00243B67"/>
    <w:rsid w:val="004208B4"/>
    <w:rsid w:val="004E43A2"/>
    <w:rsid w:val="00514AF0"/>
    <w:rsid w:val="00AE45D3"/>
    <w:rsid w:val="00C77FED"/>
    <w:rsid w:val="00D53643"/>
    <w:rsid w:val="00E5628A"/>
    <w:rsid w:val="00EC2173"/>
    <w:rsid w:val="36E006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AF0"/>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14AF0"/>
    <w:pPr>
      <w:snapToGrid w:val="0"/>
      <w:spacing w:line="336" w:lineRule="auto"/>
      <w:ind w:firstLine="630"/>
    </w:pPr>
    <w:rPr>
      <w:sz w:val="32"/>
    </w:rPr>
  </w:style>
  <w:style w:type="paragraph" w:styleId="a4">
    <w:name w:val="footer"/>
    <w:basedOn w:val="a"/>
    <w:link w:val="Char0"/>
    <w:uiPriority w:val="99"/>
    <w:unhideWhenUsed/>
    <w:rsid w:val="00514AF0"/>
    <w:pPr>
      <w:tabs>
        <w:tab w:val="center" w:pos="4153"/>
        <w:tab w:val="right" w:pos="8306"/>
      </w:tabs>
      <w:snapToGrid w:val="0"/>
      <w:jc w:val="left"/>
    </w:pPr>
    <w:rPr>
      <w:sz w:val="18"/>
      <w:szCs w:val="18"/>
    </w:rPr>
  </w:style>
  <w:style w:type="paragraph" w:styleId="a5">
    <w:name w:val="header"/>
    <w:basedOn w:val="a"/>
    <w:link w:val="Char1"/>
    <w:unhideWhenUsed/>
    <w:qFormat/>
    <w:rsid w:val="00514AF0"/>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514AF0"/>
    <w:rPr>
      <w:color w:val="0000FF" w:themeColor="hyperlink"/>
      <w:u w:val="single"/>
    </w:rPr>
  </w:style>
  <w:style w:type="character" w:customStyle="1" w:styleId="Char">
    <w:name w:val="正文文本缩进 Char"/>
    <w:basedOn w:val="a0"/>
    <w:link w:val="a3"/>
    <w:qFormat/>
    <w:rsid w:val="00514AF0"/>
    <w:rPr>
      <w:rFonts w:ascii="Times New Roman" w:eastAsia="宋体" w:hAnsi="Times New Roman" w:cs="Times New Roman"/>
      <w:sz w:val="32"/>
      <w:szCs w:val="20"/>
    </w:rPr>
  </w:style>
  <w:style w:type="character" w:customStyle="1" w:styleId="Char1">
    <w:name w:val="页眉 Char"/>
    <w:basedOn w:val="a0"/>
    <w:link w:val="a5"/>
    <w:uiPriority w:val="99"/>
    <w:qFormat/>
    <w:rsid w:val="00514AF0"/>
    <w:rPr>
      <w:rFonts w:ascii="Times New Roman" w:eastAsia="宋体" w:hAnsi="Times New Roman" w:cs="Times New Roman"/>
      <w:sz w:val="18"/>
      <w:szCs w:val="18"/>
    </w:rPr>
  </w:style>
  <w:style w:type="character" w:customStyle="1" w:styleId="Char0">
    <w:name w:val="页脚 Char"/>
    <w:basedOn w:val="a0"/>
    <w:link w:val="a4"/>
    <w:uiPriority w:val="99"/>
    <w:rsid w:val="00514AF0"/>
    <w:rPr>
      <w:rFonts w:ascii="Times New Roman" w:eastAsia="宋体" w:hAnsi="Times New Roman" w:cs="Times New Roman"/>
      <w:sz w:val="18"/>
      <w:szCs w:val="18"/>
    </w:rPr>
  </w:style>
  <w:style w:type="character" w:customStyle="1" w:styleId="CharChar1">
    <w:name w:val="Char Char1"/>
    <w:qFormat/>
    <w:locked/>
    <w:rsid w:val="00514AF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1002</Words>
  <Characters>5713</Characters>
  <Application>Microsoft Office Word</Application>
  <DocSecurity>0</DocSecurity>
  <Lines>47</Lines>
  <Paragraphs>13</Paragraphs>
  <ScaleCrop>false</ScaleCrop>
  <Company>微软中国</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29</cp:revision>
  <cp:lastPrinted>2019-05-13T03:13:00Z</cp:lastPrinted>
  <dcterms:created xsi:type="dcterms:W3CDTF">2016-02-16T02:49:00Z</dcterms:created>
  <dcterms:modified xsi:type="dcterms:W3CDTF">2021-04-08T01:50:00Z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