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四川御鼎华建筑安装工程有限公司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E:监查2,O:监查2,EC:二阶段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