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成都博世威科技有限公司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2021年03月29日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2021年03月29日 </w:t>
            </w:r>
            <w:r>
              <w:rPr>
                <w:rFonts w:hint="eastAsia"/>
                <w:color w:val="000000"/>
                <w:szCs w:val="21"/>
                <w:lang w:val="en-US" w:eastAsia="zh-CN"/>
              </w:rPr>
              <w:t>上</w:t>
            </w:r>
            <w:bookmarkStart w:id="5" w:name="_GoBack"/>
            <w:bookmarkEnd w:id="5"/>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907B9F"/>
    <w:rsid w:val="53B862CB"/>
    <w:rsid w:val="794C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2021-03-30T03:34:28Z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81052F7273A744DEA73AFBE286AD8758</vt:lpwstr>
  </property>
</Properties>
</file>