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hint="eastAsia" w:ascii="隶书" w:hAnsi="宋体" w:eastAsia="隶书"/>
          <w:bCs/>
          <w:color w:val="000000"/>
          <w:sz w:val="36"/>
          <w:szCs w:val="36"/>
        </w:rPr>
      </w:pPr>
      <w:r>
        <w:rPr>
          <w:rFonts w:hint="eastAsia" w:ascii="隶书" w:hAnsi="宋体" w:eastAsia="隶书"/>
          <w:bCs/>
          <w:color w:val="000000"/>
          <w:sz w:val="36"/>
          <w:szCs w:val="36"/>
        </w:rPr>
        <w:t>受审核方现场信息确认表</w:t>
      </w:r>
    </w:p>
    <w:p>
      <w:pPr>
        <w:spacing w:line="480" w:lineRule="exact"/>
        <w:ind w:firstLine="2700" w:firstLineChars="750"/>
        <w:rPr>
          <w:rFonts w:ascii="隶书" w:hAnsi="宋体" w:eastAsia="隶书"/>
          <w:bCs/>
          <w:color w:val="000000"/>
          <w:sz w:val="36"/>
          <w:szCs w:val="36"/>
        </w:rPr>
      </w:pPr>
    </w:p>
    <w:p>
      <w:pPr>
        <w:rPr>
          <w:rFonts w:hint="eastAsia"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重庆容安钢材加工有限公司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0216-2021-Q</w:t>
      </w:r>
      <w:bookmarkEnd w:id="1"/>
    </w:p>
    <w:p>
      <w:pPr>
        <w:rPr>
          <w:rFonts w:ascii="宋体" w:hAnsi="宋体"/>
          <w:bCs/>
          <w:color w:val="000000"/>
          <w:sz w:val="24"/>
        </w:rPr>
      </w:pPr>
    </w:p>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186"/>
        <w:gridCol w:w="228"/>
        <w:gridCol w:w="5177"/>
        <w:gridCol w:w="266"/>
        <w:gridCol w:w="1963"/>
        <w:gridCol w:w="585"/>
        <w:gridCol w:w="426"/>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Height w:val="760" w:hRule="atLeast"/>
          <w:jc w:val="center"/>
        </w:trPr>
        <w:tc>
          <w:tcPr>
            <w:tcW w:w="1414" w:type="dxa"/>
            <w:gridSpan w:val="2"/>
          </w:tcPr>
          <w:p>
            <w:pPr>
              <w:rPr>
                <w:color w:val="000000"/>
              </w:rPr>
            </w:pPr>
            <w:r>
              <w:rPr>
                <w:rFonts w:ascii="隶书" w:hAnsi="宋体" w:eastAsia="隶书"/>
                <w:bCs/>
                <w:color w:val="000000"/>
                <w:sz w:val="36"/>
                <w:szCs w:val="36"/>
              </w:rPr>
              <w:pict>
                <v:line id="直接连接符 4" o:spid="_x0000_s1030"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1"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gridSpan w:val="2"/>
            <w:vAlign w:val="center"/>
          </w:tcPr>
          <w:p>
            <w:pPr>
              <w:jc w:val="center"/>
              <w:rPr>
                <w:color w:val="000000"/>
              </w:rPr>
            </w:pPr>
            <w:r>
              <w:rPr>
                <w:rFonts w:hint="eastAsia"/>
                <w:color w:val="000000"/>
              </w:rPr>
              <w:t>受审核方的基本信息</w:t>
            </w:r>
          </w:p>
        </w:tc>
        <w:tc>
          <w:tcPr>
            <w:tcW w:w="3118" w:type="dxa"/>
            <w:gridSpan w:val="4"/>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1</w:t>
            </w:r>
          </w:p>
        </w:tc>
        <w:tc>
          <w:tcPr>
            <w:tcW w:w="5443" w:type="dxa"/>
            <w:gridSpan w:val="2"/>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ascii="华文宋体" w:hAnsi="华文宋体" w:eastAsia="华文宋体"/>
                <w:szCs w:val="21"/>
              </w:rPr>
              <w:t>91500107MA5UR8NGXR</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gridSpan w:val="3"/>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2</w:t>
            </w:r>
          </w:p>
        </w:tc>
        <w:tc>
          <w:tcPr>
            <w:tcW w:w="5443" w:type="dxa"/>
            <w:gridSpan w:val="2"/>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3</w:t>
            </w:r>
          </w:p>
        </w:tc>
        <w:tc>
          <w:tcPr>
            <w:tcW w:w="5443" w:type="dxa"/>
            <w:gridSpan w:val="2"/>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4</w:t>
            </w:r>
          </w:p>
        </w:tc>
        <w:tc>
          <w:tcPr>
            <w:tcW w:w="5443" w:type="dxa"/>
            <w:gridSpan w:val="2"/>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5</w:t>
            </w:r>
          </w:p>
        </w:tc>
        <w:tc>
          <w:tcPr>
            <w:tcW w:w="5443" w:type="dxa"/>
            <w:gridSpan w:val="2"/>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6</w:t>
            </w:r>
          </w:p>
        </w:tc>
        <w:tc>
          <w:tcPr>
            <w:tcW w:w="5443" w:type="dxa"/>
            <w:gridSpan w:val="2"/>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7</w:t>
            </w:r>
          </w:p>
        </w:tc>
        <w:tc>
          <w:tcPr>
            <w:tcW w:w="5443" w:type="dxa"/>
            <w:gridSpan w:val="2"/>
          </w:tcPr>
          <w:p>
            <w:pPr>
              <w:rPr>
                <w:color w:val="000000" w:themeColor="text1"/>
                <w:szCs w:val="21"/>
              </w:rPr>
            </w:pPr>
            <w:r>
              <w:rPr>
                <w:rFonts w:hint="eastAsia"/>
                <w:color w:val="000000" w:themeColor="text1"/>
                <w:szCs w:val="21"/>
              </w:rPr>
              <w:t>提供所有影响符合性的外包过程的信息</w:t>
            </w:r>
          </w:p>
          <w:p>
            <w:pPr>
              <w:rPr>
                <w:color w:val="000000"/>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8</w:t>
            </w:r>
          </w:p>
        </w:tc>
        <w:tc>
          <w:tcPr>
            <w:tcW w:w="5443" w:type="dxa"/>
            <w:gridSpan w:val="2"/>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9</w:t>
            </w:r>
          </w:p>
        </w:tc>
        <w:tc>
          <w:tcPr>
            <w:tcW w:w="5443" w:type="dxa"/>
            <w:gridSpan w:val="2"/>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rFonts w:hint="eastAsia"/>
                <w:color w:val="000000"/>
              </w:rPr>
            </w:pPr>
          </w:p>
        </w:tc>
        <w:tc>
          <w:tcPr>
            <w:tcW w:w="5443" w:type="dxa"/>
            <w:gridSpan w:val="2"/>
          </w:tcPr>
          <w:p>
            <w:pPr>
              <w:rPr>
                <w:rFonts w:hint="eastAsia"/>
                <w:color w:val="000000"/>
                <w:szCs w:val="21"/>
              </w:rPr>
            </w:pPr>
          </w:p>
        </w:tc>
        <w:tc>
          <w:tcPr>
            <w:tcW w:w="1963" w:type="dxa"/>
          </w:tcPr>
          <w:p>
            <w:pPr>
              <w:rPr>
                <w:rFonts w:hint="eastAsia"/>
                <w:color w:val="000000"/>
                <w:szCs w:val="21"/>
              </w:rPr>
            </w:pPr>
          </w:p>
        </w:tc>
        <w:tc>
          <w:tcPr>
            <w:tcW w:w="1155" w:type="dxa"/>
            <w:gridSpan w:val="3"/>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tcPr>
          <w:p>
            <w:pPr>
              <w:rPr>
                <w:color w:val="000000"/>
              </w:rPr>
            </w:pPr>
            <w:r>
              <w:rPr>
                <w:color w:val="000000"/>
              </w:rPr>
              <w:pict>
                <v:line id="直接连接符 2" o:spid="_x0000_s1033" o:spt="20" style="position:absolute;left:0pt;margin-left:27.15pt;margin-top:-0.5pt;height:48.3pt;width:36pt;z-index:251665408;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438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gridSpan w:val="2"/>
            <w:vAlign w:val="center"/>
          </w:tcPr>
          <w:p>
            <w:pPr>
              <w:jc w:val="center"/>
              <w:rPr>
                <w:color w:val="000000"/>
              </w:rPr>
            </w:pPr>
            <w:r>
              <w:rPr>
                <w:rFonts w:hint="eastAsia"/>
                <w:color w:val="000000"/>
              </w:rPr>
              <w:t>受审核方审核前所提供的信息</w:t>
            </w:r>
          </w:p>
        </w:tc>
        <w:tc>
          <w:tcPr>
            <w:tcW w:w="3240" w:type="dxa"/>
            <w:gridSpan w:val="4"/>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47" w:hRule="atLeast"/>
          <w:jc w:val="center"/>
        </w:trPr>
        <w:tc>
          <w:tcPr>
            <w:tcW w:w="1414" w:type="dxa"/>
            <w:gridSpan w:val="2"/>
            <w:vAlign w:val="center"/>
          </w:tcPr>
          <w:p>
            <w:pPr>
              <w:jc w:val="center"/>
              <w:rPr>
                <w:color w:val="000000"/>
              </w:rPr>
            </w:pPr>
            <w:r>
              <w:rPr>
                <w:rFonts w:hint="eastAsia"/>
                <w:color w:val="000000"/>
              </w:rPr>
              <w:t>11</w:t>
            </w:r>
          </w:p>
        </w:tc>
        <w:tc>
          <w:tcPr>
            <w:tcW w:w="5405" w:type="dxa"/>
            <w:gridSpan w:val="2"/>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12</w:t>
            </w:r>
          </w:p>
        </w:tc>
        <w:tc>
          <w:tcPr>
            <w:tcW w:w="5405" w:type="dxa"/>
            <w:gridSpan w:val="2"/>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13</w:t>
            </w:r>
          </w:p>
        </w:tc>
        <w:tc>
          <w:tcPr>
            <w:tcW w:w="5405" w:type="dxa"/>
            <w:gridSpan w:val="2"/>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14</w:t>
            </w:r>
          </w:p>
        </w:tc>
        <w:tc>
          <w:tcPr>
            <w:tcW w:w="5405" w:type="dxa"/>
            <w:gridSpan w:val="2"/>
          </w:tcPr>
          <w:p>
            <w:pPr>
              <w:rPr>
                <w:color w:val="000000"/>
                <w:szCs w:val="21"/>
              </w:rPr>
            </w:pPr>
            <w:r>
              <w:rPr>
                <w:rFonts w:hint="eastAsia"/>
                <w:color w:val="000000"/>
                <w:szCs w:val="21"/>
              </w:rPr>
              <w:t>提供认证范围管理体系覆盖的人数（管理人数、临时工、季节工）25人　</w:t>
            </w:r>
          </w:p>
        </w:tc>
        <w:tc>
          <w:tcPr>
            <w:tcW w:w="2814" w:type="dxa"/>
            <w:gridSpan w:val="3"/>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gridSpan w:val="2"/>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gridSpan w:val="3"/>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不符合（立即安排送检）</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285" w:hRule="atLeast"/>
          <w:jc w:val="center"/>
        </w:trPr>
        <w:tc>
          <w:tcPr>
            <w:tcW w:w="1414"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gridSpan w:val="2"/>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bookmarkStart w:id="2" w:name="_GoBack"/>
            <w:bookmarkEnd w:id="2"/>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gridSpan w:val="3"/>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w:t>
            </w:r>
            <w:r>
              <w:rPr>
                <w:rFonts w:hint="eastAsia"/>
                <w:color w:val="000000" w:themeColor="text1"/>
                <w:szCs w:val="21"/>
                <w:lang w:eastAsia="zh-CN"/>
                <w14:textFill>
                  <w14:solidFill>
                    <w14:schemeClr w14:val="tx1"/>
                  </w14:solidFill>
                </w14:textFill>
              </w:rPr>
              <w:t>见不符合报告</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89" w:hRule="atLeast"/>
          <w:jc w:val="center"/>
        </w:trPr>
        <w:tc>
          <w:tcPr>
            <w:tcW w:w="1414" w:type="dxa"/>
            <w:gridSpan w:val="2"/>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5405" w:type="dxa"/>
            <w:gridSpan w:val="2"/>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gridSpan w:val="3"/>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13" w:hRule="atLeast"/>
          <w:jc w:val="center"/>
        </w:trPr>
        <w:tc>
          <w:tcPr>
            <w:tcW w:w="1414" w:type="dxa"/>
            <w:gridSpan w:val="2"/>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gridSpan w:val="2"/>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gridSpan w:val="3"/>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rFonts w:hint="eastAsia" w:eastAsia="宋体"/>
                <w:color w:val="000000"/>
                <w:szCs w:val="21"/>
                <w:lang w:eastAsia="zh-CN"/>
              </w:rPr>
            </w:pPr>
            <w:r>
              <w:rPr>
                <w:rFonts w:hint="eastAsia"/>
                <w:color w:val="000000"/>
                <w:szCs w:val="21"/>
              </w:rPr>
              <w:t>□</w:t>
            </w: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573" w:hRule="atLeast"/>
          <w:jc w:val="center"/>
        </w:trPr>
        <w:tc>
          <w:tcPr>
            <w:tcW w:w="1414" w:type="dxa"/>
            <w:gridSpan w:val="2"/>
            <w:vAlign w:val="center"/>
          </w:tcPr>
          <w:p>
            <w:pPr>
              <w:adjustRightInd w:val="0"/>
              <w:snapToGrid w:val="0"/>
              <w:jc w:val="center"/>
              <w:rPr>
                <w:color w:val="000000"/>
              </w:rPr>
            </w:pPr>
            <w:r>
              <w:rPr>
                <w:rFonts w:hint="eastAsia"/>
                <w:color w:val="000000"/>
              </w:rPr>
              <w:t>19</w:t>
            </w:r>
          </w:p>
        </w:tc>
        <w:tc>
          <w:tcPr>
            <w:tcW w:w="5405" w:type="dxa"/>
            <w:gridSpan w:val="2"/>
          </w:tcPr>
          <w:p>
            <w:pPr>
              <w:adjustRightInd w:val="0"/>
              <w:snapToGrid w:val="0"/>
              <w:rPr>
                <w:color w:val="000000"/>
                <w:szCs w:val="21"/>
              </w:rPr>
            </w:pPr>
            <w:r>
              <w:rPr>
                <w:rFonts w:hint="eastAsia"/>
                <w:color w:val="000000" w:themeColor="text1"/>
                <w:szCs w:val="21"/>
              </w:rPr>
              <w:t>非标产品标准的备案情况</w:t>
            </w:r>
          </w:p>
        </w:tc>
        <w:tc>
          <w:tcPr>
            <w:tcW w:w="2814" w:type="dxa"/>
            <w:gridSpan w:val="3"/>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35" w:hRule="atLeast"/>
          <w:jc w:val="center"/>
        </w:trPr>
        <w:tc>
          <w:tcPr>
            <w:tcW w:w="10059" w:type="dxa"/>
            <w:gridSpan w:val="8"/>
            <w:vAlign w:val="center"/>
          </w:tcPr>
          <w:p>
            <w:pPr>
              <w:rPr>
                <w:color w:val="000000"/>
                <w:szCs w:val="21"/>
              </w:rPr>
            </w:pPr>
            <w:r>
              <w:rPr>
                <w:rFonts w:hint="eastAsia"/>
                <w:color w:val="000000"/>
                <w:szCs w:val="21"/>
              </w:rPr>
              <w:drawing>
                <wp:anchor distT="0" distB="0" distL="114300" distR="114300" simplePos="0" relativeHeight="251666432" behindDoc="0" locked="0" layoutInCell="1" allowOverlap="1">
                  <wp:simplePos x="0" y="0"/>
                  <wp:positionH relativeFrom="column">
                    <wp:posOffset>3968115</wp:posOffset>
                  </wp:positionH>
                  <wp:positionV relativeFrom="paragraph">
                    <wp:posOffset>12065</wp:posOffset>
                  </wp:positionV>
                  <wp:extent cx="420370" cy="321945"/>
                  <wp:effectExtent l="19050" t="0" r="0" b="0"/>
                  <wp:wrapNone/>
                  <wp:docPr id="6"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签名.jpg"/>
                          <pic:cNvPicPr>
                            <a:picLocks noChangeAspect="1" noChangeArrowheads="1"/>
                          </pic:cNvPicPr>
                        </pic:nvPicPr>
                        <pic:blipFill>
                          <a:blip r:embed="rId5"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948" w:hRule="atLeast"/>
          <w:jc w:val="center"/>
        </w:trPr>
        <w:tc>
          <w:tcPr>
            <w:tcW w:w="10059" w:type="dxa"/>
            <w:gridSpan w:val="8"/>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 xml:space="preserve">二阶段组长签字：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jc w:val="center"/>
        </w:trPr>
        <w:tc>
          <w:tcPr>
            <w:tcW w:w="10059" w:type="dxa"/>
            <w:gridSpan w:val="8"/>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日期：2021年3月27日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02F0"/>
    <w:rsid w:val="002621A8"/>
    <w:rsid w:val="005C26E0"/>
    <w:rsid w:val="00D102F0"/>
    <w:rsid w:val="60ED05CE"/>
    <w:rsid w:val="79AC5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208</Words>
  <Characters>1188</Characters>
  <Lines>9</Lines>
  <Paragraphs>2</Paragraphs>
  <TotalTime>0</TotalTime>
  <ScaleCrop>false</ScaleCrop>
  <LinksUpToDate>false</LinksUpToDate>
  <CharactersWithSpaces>1394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2021-04-01T03:44:09Z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3C305C1A431B44C5B06E42B9A9A4029E</vt:lpwstr>
  </property>
</Properties>
</file>