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C823A" w14:textId="77777777" w:rsidR="008973EE" w:rsidRDefault="00781D7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6A965A89" w14:textId="77777777" w:rsidR="008973EE" w:rsidRDefault="00781D72">
      <w:r>
        <w:ptab w:relativeTo="margin" w:alignment="center" w:leader="none"/>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1048"/>
        <w:gridCol w:w="11374"/>
        <w:gridCol w:w="932"/>
      </w:tblGrid>
      <w:tr w:rsidR="009A3B6E" w14:paraId="43ED215C" w14:textId="77777777" w:rsidTr="00384EB2">
        <w:trPr>
          <w:trHeight w:val="430"/>
        </w:trPr>
        <w:tc>
          <w:tcPr>
            <w:tcW w:w="515" w:type="pct"/>
            <w:vMerge w:val="restart"/>
            <w:vAlign w:val="center"/>
          </w:tcPr>
          <w:p w14:paraId="20142304" w14:textId="77777777" w:rsidR="009A3B6E" w:rsidRDefault="009A3B6E" w:rsidP="00384EB2">
            <w:pPr>
              <w:spacing w:before="120"/>
            </w:pPr>
            <w:r>
              <w:rPr>
                <w:rFonts w:cs="宋体" w:hint="eastAsia"/>
              </w:rPr>
              <w:t>过程与活动、抽样计划</w:t>
            </w:r>
          </w:p>
        </w:tc>
        <w:tc>
          <w:tcPr>
            <w:tcW w:w="352" w:type="pct"/>
            <w:vMerge w:val="restart"/>
            <w:vAlign w:val="center"/>
          </w:tcPr>
          <w:p w14:paraId="3F900295" w14:textId="77777777" w:rsidR="009A3B6E" w:rsidRDefault="009A3B6E" w:rsidP="00384EB2">
            <w:r>
              <w:rPr>
                <w:rFonts w:cs="宋体" w:hint="eastAsia"/>
              </w:rPr>
              <w:t>涉及</w:t>
            </w:r>
          </w:p>
          <w:p w14:paraId="12BFD577" w14:textId="77777777" w:rsidR="009A3B6E" w:rsidRDefault="009A3B6E" w:rsidP="00384EB2">
            <w:r>
              <w:rPr>
                <w:rFonts w:cs="宋体" w:hint="eastAsia"/>
              </w:rPr>
              <w:t>条款</w:t>
            </w:r>
          </w:p>
        </w:tc>
        <w:tc>
          <w:tcPr>
            <w:tcW w:w="3819" w:type="pct"/>
            <w:vAlign w:val="center"/>
          </w:tcPr>
          <w:p w14:paraId="646CE6B5" w14:textId="77777777" w:rsidR="009A3B6E" w:rsidRDefault="009A3B6E" w:rsidP="00384EB2">
            <w:r>
              <w:rPr>
                <w:rFonts w:cs="宋体" w:hint="eastAsia"/>
              </w:rPr>
              <w:t>受审核部门：领导层</w:t>
            </w:r>
            <w:r>
              <w:t xml:space="preserve">     </w:t>
            </w:r>
            <w:r>
              <w:rPr>
                <w:rFonts w:hint="eastAsia"/>
                <w:sz w:val="24"/>
                <w:szCs w:val="24"/>
              </w:rPr>
              <w:t>主管领导：</w:t>
            </w:r>
            <w:proofErr w:type="gramStart"/>
            <w:r>
              <w:rPr>
                <w:rFonts w:hint="eastAsia"/>
                <w:szCs w:val="21"/>
              </w:rPr>
              <w:t>郭</w:t>
            </w:r>
            <w:proofErr w:type="gramEnd"/>
            <w:r>
              <w:rPr>
                <w:rFonts w:hint="eastAsia"/>
                <w:szCs w:val="21"/>
              </w:rPr>
              <w:t>宁波</w:t>
            </w:r>
          </w:p>
        </w:tc>
        <w:tc>
          <w:tcPr>
            <w:tcW w:w="313" w:type="pct"/>
            <w:vMerge w:val="restart"/>
            <w:vAlign w:val="center"/>
          </w:tcPr>
          <w:p w14:paraId="40DB9B99" w14:textId="77777777" w:rsidR="009A3B6E" w:rsidRDefault="009A3B6E" w:rsidP="00384EB2">
            <w:r>
              <w:rPr>
                <w:rFonts w:cs="宋体" w:hint="eastAsia"/>
              </w:rPr>
              <w:t>判定</w:t>
            </w:r>
          </w:p>
        </w:tc>
      </w:tr>
      <w:tr w:rsidR="009A3B6E" w14:paraId="3E547917" w14:textId="77777777" w:rsidTr="00384EB2">
        <w:trPr>
          <w:trHeight w:val="389"/>
        </w:trPr>
        <w:tc>
          <w:tcPr>
            <w:tcW w:w="515" w:type="pct"/>
            <w:vMerge/>
            <w:vAlign w:val="center"/>
          </w:tcPr>
          <w:p w14:paraId="7B25AC05" w14:textId="77777777" w:rsidR="009A3B6E" w:rsidRDefault="009A3B6E" w:rsidP="00384EB2"/>
        </w:tc>
        <w:tc>
          <w:tcPr>
            <w:tcW w:w="352" w:type="pct"/>
            <w:vMerge/>
            <w:vAlign w:val="center"/>
          </w:tcPr>
          <w:p w14:paraId="6F4547B4" w14:textId="77777777" w:rsidR="009A3B6E" w:rsidRDefault="009A3B6E" w:rsidP="00384EB2"/>
        </w:tc>
        <w:tc>
          <w:tcPr>
            <w:tcW w:w="3819" w:type="pct"/>
            <w:vAlign w:val="center"/>
          </w:tcPr>
          <w:p w14:paraId="4FDCC963" w14:textId="16AF7124" w:rsidR="009A3B6E" w:rsidRDefault="009A3B6E" w:rsidP="00384EB2">
            <w:pPr>
              <w:spacing w:before="120"/>
            </w:pPr>
            <w:r>
              <w:rPr>
                <w:rFonts w:cs="宋体" w:hint="eastAsia"/>
              </w:rPr>
              <w:t>审核员：张星</w:t>
            </w:r>
            <w:r>
              <w:t xml:space="preserve">          </w:t>
            </w:r>
            <w:r>
              <w:rPr>
                <w:rFonts w:cs="宋体" w:hint="eastAsia"/>
              </w:rPr>
              <w:t>审核时间：</w:t>
            </w:r>
            <w:r>
              <w:t>20</w:t>
            </w:r>
            <w:r>
              <w:rPr>
                <w:rFonts w:hint="eastAsia"/>
              </w:rPr>
              <w:t>21.3.</w:t>
            </w:r>
            <w:r>
              <w:t>29</w:t>
            </w:r>
          </w:p>
        </w:tc>
        <w:tc>
          <w:tcPr>
            <w:tcW w:w="313" w:type="pct"/>
            <w:vMerge/>
          </w:tcPr>
          <w:p w14:paraId="6426C4B0" w14:textId="77777777" w:rsidR="009A3B6E" w:rsidRDefault="009A3B6E" w:rsidP="00384EB2"/>
        </w:tc>
      </w:tr>
      <w:tr w:rsidR="009A3B6E" w14:paraId="6ABA10FA" w14:textId="77777777" w:rsidTr="00384EB2">
        <w:trPr>
          <w:trHeight w:val="423"/>
        </w:trPr>
        <w:tc>
          <w:tcPr>
            <w:tcW w:w="515" w:type="pct"/>
            <w:vMerge/>
            <w:vAlign w:val="center"/>
          </w:tcPr>
          <w:p w14:paraId="49B64970" w14:textId="77777777" w:rsidR="009A3B6E" w:rsidRDefault="009A3B6E" w:rsidP="00384EB2"/>
        </w:tc>
        <w:tc>
          <w:tcPr>
            <w:tcW w:w="352" w:type="pct"/>
            <w:vMerge/>
            <w:vAlign w:val="center"/>
          </w:tcPr>
          <w:p w14:paraId="712C1E9B" w14:textId="77777777" w:rsidR="009A3B6E" w:rsidRDefault="009A3B6E" w:rsidP="00384EB2"/>
        </w:tc>
        <w:tc>
          <w:tcPr>
            <w:tcW w:w="3819" w:type="pct"/>
            <w:vAlign w:val="center"/>
          </w:tcPr>
          <w:p w14:paraId="449F271B" w14:textId="77777777" w:rsidR="009A3B6E" w:rsidRDefault="009A3B6E" w:rsidP="00384EB2">
            <w:pPr>
              <w:spacing w:line="240" w:lineRule="exact"/>
            </w:pPr>
            <w:r>
              <w:rPr>
                <w:rFonts w:cs="宋体" w:hint="eastAsia"/>
              </w:rPr>
              <w:t>审核条款：</w:t>
            </w:r>
            <w:r>
              <w:rPr>
                <w:rFonts w:hint="eastAsia"/>
              </w:rPr>
              <w:t>4.1/4.2/4.3/4.4/5.1/5.2/5.3/6.1/6.2/7.1/9.1.1/9.3/10.1/10.3</w:t>
            </w:r>
          </w:p>
        </w:tc>
        <w:tc>
          <w:tcPr>
            <w:tcW w:w="313" w:type="pct"/>
            <w:vMerge/>
          </w:tcPr>
          <w:p w14:paraId="28AC07F5" w14:textId="77777777" w:rsidR="009A3B6E" w:rsidRDefault="009A3B6E" w:rsidP="00384EB2"/>
        </w:tc>
      </w:tr>
      <w:tr w:rsidR="009A3B6E" w14:paraId="0F1B203D" w14:textId="77777777" w:rsidTr="00384EB2">
        <w:trPr>
          <w:trHeight w:val="6533"/>
        </w:trPr>
        <w:tc>
          <w:tcPr>
            <w:tcW w:w="515" w:type="pct"/>
            <w:vAlign w:val="center"/>
          </w:tcPr>
          <w:p w14:paraId="7F2A31E4" w14:textId="77777777" w:rsidR="009A3B6E" w:rsidRDefault="009A3B6E" w:rsidP="00384EB2">
            <w:pPr>
              <w:rPr>
                <w:b/>
                <w:bCs/>
              </w:rPr>
            </w:pPr>
            <w:r>
              <w:rPr>
                <w:rFonts w:cs="宋体" w:hint="eastAsia"/>
              </w:rPr>
              <w:t>理解组织及其环境</w:t>
            </w:r>
          </w:p>
        </w:tc>
        <w:tc>
          <w:tcPr>
            <w:tcW w:w="352" w:type="pct"/>
            <w:vAlign w:val="center"/>
          </w:tcPr>
          <w:p w14:paraId="10C8E753" w14:textId="77777777" w:rsidR="009A3B6E" w:rsidRDefault="009A3B6E" w:rsidP="00384EB2">
            <w:pPr>
              <w:rPr>
                <w:b/>
                <w:bCs/>
              </w:rPr>
            </w:pPr>
            <w:r>
              <w:t>4.1</w:t>
            </w:r>
          </w:p>
        </w:tc>
        <w:tc>
          <w:tcPr>
            <w:tcW w:w="3819" w:type="pct"/>
            <w:vAlign w:val="center"/>
          </w:tcPr>
          <w:p w14:paraId="065F196C" w14:textId="77777777" w:rsidR="009A3B6E" w:rsidRDefault="009A3B6E" w:rsidP="00384EB2">
            <w:pPr>
              <w:jc w:val="left"/>
              <w:rPr>
                <w:szCs w:val="21"/>
              </w:rPr>
            </w:pPr>
            <w:r>
              <w:rPr>
                <w:rFonts w:hint="eastAsia"/>
                <w:szCs w:val="21"/>
              </w:rPr>
              <w:t>■</w:t>
            </w:r>
            <w:r>
              <w:rPr>
                <w:rFonts w:cs="宋体" w:hint="eastAsia"/>
              </w:rPr>
              <w:t>受审核方</w:t>
            </w:r>
            <w:r>
              <w:rPr>
                <w:rFonts w:hint="eastAsia"/>
                <w:color w:val="000000"/>
                <w:szCs w:val="21"/>
              </w:rPr>
              <w:t>任丘市红河邮电器材有限公司</w:t>
            </w:r>
            <w:r>
              <w:rPr>
                <w:color w:val="333333"/>
                <w:szCs w:val="21"/>
                <w:shd w:val="clear" w:color="auto" w:fill="FFFFFF"/>
              </w:rPr>
              <w:t>成立于</w:t>
            </w:r>
            <w:r>
              <w:rPr>
                <w:color w:val="333333"/>
                <w:szCs w:val="21"/>
                <w:shd w:val="clear" w:color="auto" w:fill="FFFFFF"/>
              </w:rPr>
              <w:t>200</w:t>
            </w:r>
            <w:r>
              <w:rPr>
                <w:rFonts w:hint="eastAsia"/>
                <w:color w:val="333333"/>
                <w:szCs w:val="21"/>
                <w:shd w:val="clear" w:color="auto" w:fill="FFFFFF"/>
              </w:rPr>
              <w:t>3</w:t>
            </w:r>
            <w:r>
              <w:rPr>
                <w:color w:val="333333"/>
                <w:szCs w:val="21"/>
                <w:shd w:val="clear" w:color="auto" w:fill="FFFFFF"/>
              </w:rPr>
              <w:t>年</w:t>
            </w:r>
            <w:r>
              <w:rPr>
                <w:rFonts w:hint="eastAsia"/>
                <w:color w:val="333333"/>
                <w:szCs w:val="21"/>
                <w:shd w:val="clear" w:color="auto" w:fill="FFFFFF"/>
              </w:rPr>
              <w:t>5</w:t>
            </w:r>
            <w:r>
              <w:rPr>
                <w:color w:val="333333"/>
                <w:szCs w:val="21"/>
                <w:shd w:val="clear" w:color="auto" w:fill="FFFFFF"/>
              </w:rPr>
              <w:t>月</w:t>
            </w:r>
            <w:r>
              <w:rPr>
                <w:rFonts w:hint="eastAsia"/>
                <w:color w:val="333333"/>
                <w:szCs w:val="21"/>
                <w:shd w:val="clear" w:color="auto" w:fill="FFFFFF"/>
              </w:rPr>
              <w:t>3</w:t>
            </w:r>
            <w:r>
              <w:rPr>
                <w:color w:val="333333"/>
                <w:szCs w:val="21"/>
                <w:shd w:val="clear" w:color="auto" w:fill="FFFFFF"/>
              </w:rPr>
              <w:t>日</w:t>
            </w:r>
            <w:r>
              <w:rPr>
                <w:color w:val="333333"/>
                <w:szCs w:val="21"/>
                <w:shd w:val="clear" w:color="auto" w:fill="FFFFFF"/>
              </w:rPr>
              <w:t>,</w:t>
            </w:r>
            <w:bookmarkStart w:id="0" w:name="注册地址"/>
            <w:r>
              <w:rPr>
                <w:szCs w:val="21"/>
              </w:rPr>
              <w:t xml:space="preserve"> </w:t>
            </w:r>
            <w:r>
              <w:rPr>
                <w:szCs w:val="21"/>
              </w:rPr>
              <w:t>注册资本</w:t>
            </w:r>
            <w:r>
              <w:rPr>
                <w:rFonts w:hint="eastAsia"/>
                <w:szCs w:val="21"/>
              </w:rPr>
              <w:t>5010</w:t>
            </w:r>
            <w:r>
              <w:rPr>
                <w:szCs w:val="21"/>
              </w:rPr>
              <w:t>万元，注册</w:t>
            </w:r>
            <w:bookmarkEnd w:id="0"/>
            <w:r>
              <w:rPr>
                <w:szCs w:val="21"/>
              </w:rPr>
              <w:t>经营地址：</w:t>
            </w:r>
            <w:r>
              <w:rPr>
                <w:rFonts w:hint="eastAsia"/>
                <w:szCs w:val="21"/>
              </w:rPr>
              <w:t>任丘市麻家</w:t>
            </w:r>
            <w:proofErr w:type="gramStart"/>
            <w:r>
              <w:rPr>
                <w:rFonts w:hint="eastAsia"/>
                <w:szCs w:val="21"/>
              </w:rPr>
              <w:t>坞</w:t>
            </w:r>
            <w:proofErr w:type="gramEnd"/>
            <w:r>
              <w:rPr>
                <w:rFonts w:hint="eastAsia"/>
                <w:szCs w:val="21"/>
              </w:rPr>
              <w:t>镇麻家</w:t>
            </w:r>
            <w:proofErr w:type="gramStart"/>
            <w:r>
              <w:rPr>
                <w:rFonts w:hint="eastAsia"/>
                <w:szCs w:val="21"/>
              </w:rPr>
              <w:t>坞</w:t>
            </w:r>
            <w:proofErr w:type="gramEnd"/>
            <w:r>
              <w:rPr>
                <w:rFonts w:hint="eastAsia"/>
                <w:szCs w:val="21"/>
              </w:rPr>
              <w:t>工业区</w:t>
            </w:r>
            <w:r>
              <w:rPr>
                <w:szCs w:val="21"/>
              </w:rPr>
              <w:t>，</w:t>
            </w:r>
            <w:r>
              <w:rPr>
                <w:color w:val="333333"/>
                <w:szCs w:val="21"/>
                <w:shd w:val="clear" w:color="auto" w:fill="FFFFFF"/>
              </w:rPr>
              <w:t>主要经营范围</w:t>
            </w:r>
            <w:r>
              <w:rPr>
                <w:rFonts w:hint="eastAsia"/>
                <w:szCs w:val="21"/>
              </w:rPr>
              <w:t>线路铁件、钢绞线、机箱机柜的生产。根据企业发展及经营管理的需求，公司依据</w:t>
            </w:r>
            <w:r>
              <w:rPr>
                <w:rFonts w:hint="eastAsia"/>
                <w:szCs w:val="21"/>
              </w:rPr>
              <w:t>GB/T24001-2016</w:t>
            </w:r>
            <w:r>
              <w:rPr>
                <w:rFonts w:hint="eastAsia"/>
                <w:szCs w:val="21"/>
              </w:rPr>
              <w:t>标准的要求，并结合公司的具体情况组织了对管理体系标准进行学习和策划。</w:t>
            </w:r>
          </w:p>
          <w:p w14:paraId="095EF58A" w14:textId="77777777" w:rsidR="009A3B6E" w:rsidRDefault="009A3B6E" w:rsidP="00384EB2">
            <w:pPr>
              <w:rPr>
                <w:szCs w:val="21"/>
              </w:rPr>
            </w:pP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w:t>
            </w:r>
          </w:p>
          <w:p w14:paraId="1AFE768B" w14:textId="77777777" w:rsidR="009A3B6E" w:rsidRDefault="009A3B6E" w:rsidP="00384EB2">
            <w:pPr>
              <w:rPr>
                <w:szCs w:val="21"/>
              </w:rPr>
            </w:pPr>
            <w:r>
              <w:rPr>
                <w:rFonts w:hint="eastAsia"/>
                <w:szCs w:val="21"/>
              </w:rPr>
              <w:t>法律法规：公司生产应符合国家的法律法规要求。公司地处任丘市，在环境方面应符合国家和本市的环境法律法规要求。</w:t>
            </w:r>
            <w:r>
              <w:rPr>
                <w:rFonts w:hint="eastAsia"/>
                <w:szCs w:val="21"/>
              </w:rPr>
              <w:t xml:space="preserve"> </w:t>
            </w:r>
          </w:p>
          <w:p w14:paraId="2F1669F2" w14:textId="77777777" w:rsidR="009A3B6E" w:rsidRDefault="009A3B6E" w:rsidP="00384EB2">
            <w:pPr>
              <w:rPr>
                <w:szCs w:val="21"/>
              </w:rPr>
            </w:pPr>
            <w:r>
              <w:rPr>
                <w:rFonts w:hint="eastAsia"/>
                <w:szCs w:val="21"/>
              </w:rPr>
              <w:t>技术水平：公司拥有多年生产经验和营销能力，能够满足用户的个性化需求。</w:t>
            </w:r>
          </w:p>
          <w:p w14:paraId="09EB2C47" w14:textId="77777777" w:rsidR="009A3B6E" w:rsidRDefault="009A3B6E" w:rsidP="00384EB2">
            <w:pPr>
              <w:rPr>
                <w:szCs w:val="21"/>
              </w:rPr>
            </w:pPr>
            <w:r>
              <w:rPr>
                <w:rFonts w:hint="eastAsia"/>
                <w:szCs w:val="21"/>
              </w:rPr>
              <w:t>文化和价值观：公司成立多年，形成了积极向上、努力进取的企业文化氛围。公司运行管理体系以来，重视产品质量、增强用户满意是所有员工的共识。</w:t>
            </w:r>
          </w:p>
          <w:p w14:paraId="1E0E5E96" w14:textId="77777777" w:rsidR="009A3B6E" w:rsidRDefault="009A3B6E" w:rsidP="00384EB2">
            <w:pPr>
              <w:rPr>
                <w:szCs w:val="21"/>
              </w:rPr>
            </w:pPr>
            <w:r>
              <w:rPr>
                <w:rFonts w:hint="eastAsia"/>
                <w:szCs w:val="21"/>
              </w:rPr>
              <w:t>关注环境变化：公司管理层及相关部门将持续关注公司所处的环境变化，必要时通过评估风险和机遇，调整管理体系目标和指标或变更管理过程以适应这些变化或实现改进。</w:t>
            </w:r>
          </w:p>
          <w:p w14:paraId="284F5C36" w14:textId="77777777" w:rsidR="009A3B6E" w:rsidRDefault="009A3B6E" w:rsidP="00384EB2">
            <w:pPr>
              <w:rPr>
                <w:szCs w:val="21"/>
              </w:rPr>
            </w:pPr>
            <w:r>
              <w:rPr>
                <w:rFonts w:hint="eastAsia"/>
                <w:szCs w:val="21"/>
              </w:rPr>
              <w:t>—外部环境：国际、国内、地区和当地的各种法律法规、技术、竞争、市场、文化、社会和经济因素；</w:t>
            </w:r>
          </w:p>
          <w:p w14:paraId="0791548B" w14:textId="77777777" w:rsidR="009A3B6E" w:rsidRDefault="009A3B6E" w:rsidP="00384EB2">
            <w:pPr>
              <w:rPr>
                <w:szCs w:val="21"/>
              </w:rPr>
            </w:pPr>
            <w:proofErr w:type="gramStart"/>
            <w:r>
              <w:rPr>
                <w:rFonts w:hint="eastAsia"/>
                <w:szCs w:val="21"/>
              </w:rPr>
              <w:t>—内部</w:t>
            </w:r>
            <w:proofErr w:type="gramEnd"/>
            <w:r>
              <w:rPr>
                <w:rFonts w:hint="eastAsia"/>
                <w:szCs w:val="21"/>
              </w:rPr>
              <w:t>条件：公司的价值观、产品和服务、战略方向、文化与能力；</w:t>
            </w:r>
          </w:p>
          <w:p w14:paraId="6D651290" w14:textId="77777777" w:rsidR="009A3B6E" w:rsidRDefault="009A3B6E" w:rsidP="00384EB2">
            <w:pPr>
              <w:rPr>
                <w:szCs w:val="21"/>
              </w:rPr>
            </w:pPr>
            <w:r>
              <w:rPr>
                <w:rFonts w:hint="eastAsia"/>
                <w:szCs w:val="21"/>
              </w:rPr>
              <w:t>—周边环境：气候、空气和水质量、土地使用、现存污染、资源的可获得性等相关因素。</w:t>
            </w:r>
          </w:p>
          <w:p w14:paraId="598615BF" w14:textId="77777777" w:rsidR="009A3B6E" w:rsidRDefault="009A3B6E" w:rsidP="00384EB2">
            <w:proofErr w:type="gramStart"/>
            <w:r>
              <w:rPr>
                <w:rFonts w:hint="eastAsia"/>
                <w:szCs w:val="21"/>
              </w:rPr>
              <w:t>—发生</w:t>
            </w:r>
            <w:proofErr w:type="gramEnd"/>
            <w:r>
              <w:rPr>
                <w:rFonts w:hint="eastAsia"/>
                <w:szCs w:val="21"/>
              </w:rPr>
              <w:t>疫情环境：为保障员工安全，公司响应国家和地方要求实行停工停产，公司效益受到一定程度的影响。在疫情得到有效控制后，积极的复工复产，保障生产。</w:t>
            </w:r>
          </w:p>
          <w:p w14:paraId="07FD2EE9" w14:textId="77777777" w:rsidR="009A3B6E" w:rsidRDefault="009A3B6E" w:rsidP="00384EB2">
            <w:pPr>
              <w:rPr>
                <w:szCs w:val="21"/>
              </w:rPr>
            </w:pPr>
            <w:r>
              <w:rPr>
                <w:rFonts w:hint="eastAsia"/>
                <w:szCs w:val="21"/>
              </w:rPr>
              <w:t>对这些内外部因素通过定期的网站获取、顾客沟通及定期（周总结会议、月末总结会议）内部总结等方式进行监视和评审。</w:t>
            </w:r>
          </w:p>
        </w:tc>
        <w:tc>
          <w:tcPr>
            <w:tcW w:w="313" w:type="pct"/>
          </w:tcPr>
          <w:p w14:paraId="16FD510D" w14:textId="77777777" w:rsidR="009A3B6E" w:rsidRDefault="009A3B6E" w:rsidP="00384EB2"/>
        </w:tc>
      </w:tr>
      <w:tr w:rsidR="009A3B6E" w14:paraId="3B9BE356" w14:textId="77777777" w:rsidTr="00384EB2">
        <w:trPr>
          <w:trHeight w:val="1558"/>
        </w:trPr>
        <w:tc>
          <w:tcPr>
            <w:tcW w:w="515" w:type="pct"/>
            <w:vAlign w:val="center"/>
          </w:tcPr>
          <w:p w14:paraId="1EB086B3" w14:textId="77777777" w:rsidR="009A3B6E" w:rsidRDefault="009A3B6E" w:rsidP="00384EB2">
            <w:pPr>
              <w:rPr>
                <w:b/>
                <w:bCs/>
              </w:rPr>
            </w:pPr>
            <w:r>
              <w:rPr>
                <w:rFonts w:cs="宋体" w:hint="eastAsia"/>
              </w:rPr>
              <w:lastRenderedPageBreak/>
              <w:t>理解相关</w:t>
            </w:r>
            <w:proofErr w:type="gramStart"/>
            <w:r>
              <w:rPr>
                <w:rFonts w:cs="宋体" w:hint="eastAsia"/>
              </w:rPr>
              <w:t>方需求</w:t>
            </w:r>
            <w:proofErr w:type="gramEnd"/>
            <w:r>
              <w:rPr>
                <w:rFonts w:cs="宋体" w:hint="eastAsia"/>
              </w:rPr>
              <w:t>和期望</w:t>
            </w:r>
          </w:p>
        </w:tc>
        <w:tc>
          <w:tcPr>
            <w:tcW w:w="352" w:type="pct"/>
            <w:vAlign w:val="center"/>
          </w:tcPr>
          <w:p w14:paraId="752C3FE4" w14:textId="77777777" w:rsidR="009A3B6E" w:rsidRDefault="009A3B6E" w:rsidP="00384EB2">
            <w:pPr>
              <w:rPr>
                <w:b/>
                <w:bCs/>
              </w:rPr>
            </w:pPr>
            <w:r>
              <w:t>4.2</w:t>
            </w:r>
          </w:p>
        </w:tc>
        <w:tc>
          <w:tcPr>
            <w:tcW w:w="3819" w:type="pct"/>
            <w:vAlign w:val="center"/>
          </w:tcPr>
          <w:p w14:paraId="3D9BF6E1" w14:textId="77777777" w:rsidR="009A3B6E" w:rsidRDefault="009A3B6E" w:rsidP="00384EB2">
            <w:pPr>
              <w:rPr>
                <w:szCs w:val="21"/>
              </w:rPr>
            </w:pPr>
            <w:r>
              <w:rPr>
                <w:rFonts w:hint="eastAsia"/>
                <w:szCs w:val="21"/>
              </w:rPr>
              <w:t>公司确定了与管理体系有关的相关方包括顾客、政府机构、社区、股东、供应商、内部员工等。相关方对企业的要求有：遵守国家的现行法律法规、保持有效的资质、量具定期检定、不断提高技术水平以及不断提高客户满意度等。公司通过以下行为满足相关</w:t>
            </w:r>
            <w:proofErr w:type="gramStart"/>
            <w:r>
              <w:rPr>
                <w:rFonts w:hint="eastAsia"/>
                <w:szCs w:val="21"/>
              </w:rPr>
              <w:t>方需求</w:t>
            </w:r>
            <w:proofErr w:type="gramEnd"/>
            <w:r>
              <w:rPr>
                <w:rFonts w:hint="eastAsia"/>
                <w:szCs w:val="21"/>
              </w:rPr>
              <w:t>和期望：</w:t>
            </w:r>
          </w:p>
          <w:p w14:paraId="235AE2B1" w14:textId="77777777" w:rsidR="009A3B6E" w:rsidRDefault="009A3B6E" w:rsidP="00384EB2">
            <w:pPr>
              <w:rPr>
                <w:szCs w:val="21"/>
              </w:rPr>
            </w:pPr>
            <w:r>
              <w:rPr>
                <w:rFonts w:hint="eastAsia"/>
                <w:szCs w:val="21"/>
              </w:rPr>
              <w:t>——关注顾客需求，通过持续改进增强用户满意；</w:t>
            </w:r>
          </w:p>
          <w:p w14:paraId="70B768AE" w14:textId="77777777" w:rsidR="009A3B6E" w:rsidRDefault="009A3B6E" w:rsidP="00384EB2">
            <w:pPr>
              <w:rPr>
                <w:szCs w:val="21"/>
              </w:rPr>
            </w:pPr>
            <w:r>
              <w:rPr>
                <w:rFonts w:hint="eastAsia"/>
                <w:szCs w:val="21"/>
              </w:rPr>
              <w:t>——遵守国家和地方各项法律法规，履行合</w:t>
            </w:r>
            <w:proofErr w:type="gramStart"/>
            <w:r>
              <w:rPr>
                <w:rFonts w:hint="eastAsia"/>
                <w:szCs w:val="21"/>
              </w:rPr>
              <w:t>规</w:t>
            </w:r>
            <w:proofErr w:type="gramEnd"/>
            <w:r>
              <w:rPr>
                <w:rFonts w:hint="eastAsia"/>
                <w:szCs w:val="21"/>
              </w:rPr>
              <w:t>义务；</w:t>
            </w:r>
          </w:p>
          <w:p w14:paraId="4737C6E2" w14:textId="77777777" w:rsidR="009A3B6E" w:rsidRDefault="009A3B6E" w:rsidP="00384EB2">
            <w:pPr>
              <w:rPr>
                <w:szCs w:val="21"/>
              </w:rPr>
            </w:pPr>
            <w:r>
              <w:rPr>
                <w:rFonts w:hint="eastAsia"/>
                <w:szCs w:val="21"/>
              </w:rPr>
              <w:t>——持续改进管理体系过程，提升服务环境绩效。</w:t>
            </w:r>
          </w:p>
          <w:p w14:paraId="41D5A6B1" w14:textId="77777777" w:rsidR="009A3B6E" w:rsidRDefault="009A3B6E" w:rsidP="00384EB2">
            <w:pPr>
              <w:rPr>
                <w:szCs w:val="21"/>
              </w:rPr>
            </w:pPr>
            <w:r>
              <w:rPr>
                <w:rFonts w:hint="eastAsia"/>
                <w:szCs w:val="21"/>
              </w:rPr>
              <w:t>公司管理层及相关部门将持续关注相关</w:t>
            </w:r>
            <w:proofErr w:type="gramStart"/>
            <w:r>
              <w:rPr>
                <w:rFonts w:hint="eastAsia"/>
                <w:szCs w:val="21"/>
              </w:rPr>
              <w:t>方需求</w:t>
            </w:r>
            <w:proofErr w:type="gramEnd"/>
            <w:r>
              <w:rPr>
                <w:rFonts w:hint="eastAsia"/>
                <w:szCs w:val="21"/>
              </w:rPr>
              <w:t>的变化，必要时通过评估风险和机遇，调整管理体系目标和指标或变更管理过程以适应这些变化或实现改进。</w:t>
            </w:r>
          </w:p>
          <w:p w14:paraId="3C689EEE" w14:textId="77777777" w:rsidR="009A3B6E" w:rsidRDefault="009A3B6E" w:rsidP="00384EB2">
            <w:pPr>
              <w:rPr>
                <w:b/>
                <w:szCs w:val="21"/>
              </w:rPr>
            </w:pPr>
            <w:r>
              <w:rPr>
                <w:rFonts w:hint="eastAsia"/>
                <w:szCs w:val="21"/>
              </w:rPr>
              <w:t>对这些相关方监视和评审的方法有：上级文件、标准和规范的获取、定期环境监测、沟通等。</w:t>
            </w:r>
          </w:p>
        </w:tc>
        <w:tc>
          <w:tcPr>
            <w:tcW w:w="313" w:type="pct"/>
          </w:tcPr>
          <w:p w14:paraId="14A5E702" w14:textId="77777777" w:rsidR="009A3B6E" w:rsidRDefault="009A3B6E" w:rsidP="00384EB2"/>
        </w:tc>
      </w:tr>
      <w:tr w:rsidR="009A3B6E" w14:paraId="3DFC2F4C" w14:textId="77777777" w:rsidTr="00384EB2">
        <w:trPr>
          <w:trHeight w:val="1653"/>
        </w:trPr>
        <w:tc>
          <w:tcPr>
            <w:tcW w:w="515" w:type="pct"/>
            <w:vAlign w:val="center"/>
          </w:tcPr>
          <w:p w14:paraId="666D2924" w14:textId="77777777" w:rsidR="009A3B6E" w:rsidRDefault="009A3B6E" w:rsidP="00384EB2">
            <w:pPr>
              <w:rPr>
                <w:b/>
                <w:bCs/>
              </w:rPr>
            </w:pPr>
            <w:r>
              <w:rPr>
                <w:rFonts w:cs="宋体" w:hint="eastAsia"/>
              </w:rPr>
              <w:t>管理体系的范围</w:t>
            </w:r>
          </w:p>
        </w:tc>
        <w:tc>
          <w:tcPr>
            <w:tcW w:w="352" w:type="pct"/>
            <w:vAlign w:val="center"/>
          </w:tcPr>
          <w:p w14:paraId="04D02E30" w14:textId="77777777" w:rsidR="009A3B6E" w:rsidRDefault="009A3B6E" w:rsidP="00384EB2">
            <w:pPr>
              <w:rPr>
                <w:b/>
                <w:bCs/>
              </w:rPr>
            </w:pPr>
            <w:r>
              <w:t>4.3</w:t>
            </w:r>
          </w:p>
        </w:tc>
        <w:tc>
          <w:tcPr>
            <w:tcW w:w="3819" w:type="pct"/>
            <w:vAlign w:val="center"/>
          </w:tcPr>
          <w:p w14:paraId="41888E53" w14:textId="77777777" w:rsidR="009A3B6E" w:rsidRDefault="009A3B6E" w:rsidP="00384EB2">
            <w:pPr>
              <w:jc w:val="left"/>
              <w:rPr>
                <w:rFonts w:ascii="宋体" w:hAnsi="宋体" w:cs="宋体"/>
                <w:szCs w:val="21"/>
              </w:rPr>
            </w:pPr>
            <w:r>
              <w:rPr>
                <w:rFonts w:ascii="宋体" w:hAnsi="宋体" w:cs="宋体" w:hint="eastAsia"/>
                <w:szCs w:val="21"/>
              </w:rPr>
              <w:t>根据客户需求（外部信息）、企业内部状况及相关方要求，确定体系覆盖的范围：</w:t>
            </w:r>
          </w:p>
          <w:p w14:paraId="2EC8EA68" w14:textId="77777777" w:rsidR="009A3B6E" w:rsidRDefault="009A3B6E" w:rsidP="00384EB2">
            <w:pPr>
              <w:jc w:val="left"/>
              <w:rPr>
                <w:rFonts w:ascii="宋体" w:hAnsi="宋体" w:cs="宋体"/>
                <w:szCs w:val="21"/>
              </w:rPr>
            </w:pPr>
            <w:r>
              <w:rPr>
                <w:rFonts w:ascii="宋体" w:hAnsi="宋体" w:cs="宋体" w:hint="eastAsia"/>
                <w:szCs w:val="21"/>
              </w:rPr>
              <w:t xml:space="preserve">EMS: </w:t>
            </w:r>
            <w:bookmarkStart w:id="1" w:name="审核范围"/>
            <w:r>
              <w:rPr>
                <w:rFonts w:ascii="宋体" w:hAnsi="宋体" w:cs="宋体" w:hint="eastAsia"/>
                <w:szCs w:val="21"/>
              </w:rPr>
              <w:t>线路铁件、钢绞线、机箱机柜的生产所涉及场所的相关环境管理活动</w:t>
            </w:r>
            <w:bookmarkEnd w:id="1"/>
            <w:r>
              <w:rPr>
                <w:rFonts w:ascii="宋体" w:hAnsi="宋体" w:cs="宋体" w:hint="eastAsia"/>
                <w:szCs w:val="21"/>
              </w:rPr>
              <w:t>;</w:t>
            </w:r>
          </w:p>
          <w:p w14:paraId="6CD572F7" w14:textId="77777777" w:rsidR="009A3B6E" w:rsidRDefault="009A3B6E" w:rsidP="00384EB2">
            <w:pPr>
              <w:jc w:val="left"/>
              <w:rPr>
                <w:rFonts w:ascii="宋体" w:hAnsi="宋体" w:cs="宋体"/>
                <w:szCs w:val="21"/>
              </w:rPr>
            </w:pPr>
            <w:r>
              <w:rPr>
                <w:rFonts w:ascii="宋体" w:hAnsi="宋体" w:cs="宋体" w:hint="eastAsia"/>
                <w:szCs w:val="21"/>
              </w:rPr>
              <w:t>外包过程：</w:t>
            </w:r>
            <w:r>
              <w:rPr>
                <w:rFonts w:hint="eastAsia"/>
              </w:rPr>
              <w:t>产品运输</w:t>
            </w:r>
            <w:r>
              <w:rPr>
                <w:rFonts w:ascii="宋体" w:hAnsi="宋体" w:cs="宋体" w:hint="eastAsia"/>
                <w:szCs w:val="21"/>
              </w:rPr>
              <w:t>。</w:t>
            </w:r>
          </w:p>
          <w:p w14:paraId="53A8701B" w14:textId="77777777" w:rsidR="009A3B6E" w:rsidRDefault="009A3B6E" w:rsidP="00384EB2">
            <w:pPr>
              <w:jc w:val="left"/>
              <w:rPr>
                <w:rFonts w:ascii="宋体" w:hAnsi="宋体" w:cs="宋体"/>
                <w:szCs w:val="21"/>
              </w:rPr>
            </w:pPr>
            <w:r>
              <w:rPr>
                <w:rFonts w:ascii="宋体" w:hAnsi="宋体" w:cs="宋体" w:hint="eastAsia"/>
                <w:szCs w:val="21"/>
              </w:rPr>
              <w:t>适用情况：无不适用条款。</w:t>
            </w:r>
          </w:p>
          <w:p w14:paraId="7FE197BE" w14:textId="77777777" w:rsidR="009A3B6E" w:rsidRDefault="009A3B6E" w:rsidP="00384EB2">
            <w:pPr>
              <w:jc w:val="left"/>
              <w:rPr>
                <w:szCs w:val="21"/>
              </w:rPr>
            </w:pPr>
            <w:r>
              <w:rPr>
                <w:rFonts w:ascii="宋体" w:hAnsi="宋体" w:cs="宋体" w:hint="eastAsia"/>
                <w:szCs w:val="21"/>
              </w:rPr>
              <w:t>上述范围与企业目前经营范围相一致。无变化。</w:t>
            </w:r>
          </w:p>
        </w:tc>
        <w:tc>
          <w:tcPr>
            <w:tcW w:w="313" w:type="pct"/>
          </w:tcPr>
          <w:p w14:paraId="0C874F5C" w14:textId="77777777" w:rsidR="009A3B6E" w:rsidRDefault="009A3B6E" w:rsidP="00384EB2"/>
        </w:tc>
      </w:tr>
      <w:tr w:rsidR="009A3B6E" w14:paraId="354DFCA5" w14:textId="77777777" w:rsidTr="00384EB2">
        <w:trPr>
          <w:trHeight w:val="90"/>
        </w:trPr>
        <w:tc>
          <w:tcPr>
            <w:tcW w:w="515" w:type="pct"/>
            <w:vAlign w:val="center"/>
          </w:tcPr>
          <w:p w14:paraId="0EAF5D44" w14:textId="77777777" w:rsidR="009A3B6E" w:rsidRDefault="009A3B6E" w:rsidP="00384EB2">
            <w:pPr>
              <w:rPr>
                <w:b/>
                <w:bCs/>
              </w:rPr>
            </w:pPr>
            <w:r>
              <w:rPr>
                <w:rFonts w:cs="宋体" w:hint="eastAsia"/>
              </w:rPr>
              <w:t>管理体系及其过程</w:t>
            </w:r>
          </w:p>
        </w:tc>
        <w:tc>
          <w:tcPr>
            <w:tcW w:w="352" w:type="pct"/>
            <w:vAlign w:val="center"/>
          </w:tcPr>
          <w:p w14:paraId="7899A755" w14:textId="77777777" w:rsidR="009A3B6E" w:rsidRDefault="009A3B6E" w:rsidP="00384EB2">
            <w:pPr>
              <w:rPr>
                <w:b/>
                <w:bCs/>
              </w:rPr>
            </w:pPr>
            <w:r>
              <w:t>4.4</w:t>
            </w:r>
          </w:p>
        </w:tc>
        <w:tc>
          <w:tcPr>
            <w:tcW w:w="3819" w:type="pct"/>
            <w:vAlign w:val="center"/>
          </w:tcPr>
          <w:p w14:paraId="39B55979" w14:textId="77777777" w:rsidR="009A3B6E" w:rsidRDefault="009A3B6E" w:rsidP="00384EB2">
            <w:pPr>
              <w:rPr>
                <w:szCs w:val="21"/>
              </w:rPr>
            </w:pPr>
            <w:r>
              <w:rPr>
                <w:rFonts w:hint="eastAsia"/>
                <w:szCs w:val="21"/>
              </w:rPr>
              <w:t>公司依据</w:t>
            </w:r>
            <w:r>
              <w:rPr>
                <w:rFonts w:hint="eastAsia"/>
                <w:szCs w:val="21"/>
              </w:rPr>
              <w:t xml:space="preserve"> GB/T24001-2016</w:t>
            </w:r>
            <w:r>
              <w:rPr>
                <w:rFonts w:hint="eastAsia"/>
                <w:szCs w:val="21"/>
              </w:rPr>
              <w:t>标准，于</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日建立了环境管理体系。遵循</w:t>
            </w:r>
            <w:r>
              <w:rPr>
                <w:rFonts w:hint="eastAsia"/>
                <w:szCs w:val="21"/>
              </w:rPr>
              <w:t xml:space="preserve"> PDCA </w:t>
            </w:r>
            <w:r>
              <w:rPr>
                <w:rFonts w:hint="eastAsia"/>
                <w:szCs w:val="21"/>
              </w:rPr>
              <w:t>方法，识别了标准中所需要的四大过程，确定了过程的相互顺序和作用：管理职责确定－资源提供－产品实现－测量和改进。无不适用条款。</w:t>
            </w:r>
          </w:p>
          <w:p w14:paraId="7D363884" w14:textId="77777777" w:rsidR="009A3B6E" w:rsidRDefault="009A3B6E" w:rsidP="00384EB2">
            <w:pPr>
              <w:rPr>
                <w:szCs w:val="21"/>
              </w:rPr>
            </w:pPr>
            <w:r>
              <w:rPr>
                <w:rFonts w:hint="eastAsia"/>
                <w:szCs w:val="21"/>
              </w:rPr>
              <w:t>明确规定产品执行标准（国家、行业标准）和客户要求，并通过各生产工序控制，监视、测量、考核使其达到有效运行。</w:t>
            </w:r>
          </w:p>
          <w:p w14:paraId="24231DAF" w14:textId="77777777" w:rsidR="009A3B6E" w:rsidRDefault="009A3B6E" w:rsidP="00384EB2">
            <w:pPr>
              <w:rPr>
                <w:szCs w:val="21"/>
              </w:rPr>
            </w:pPr>
            <w:r>
              <w:rPr>
                <w:rFonts w:hint="eastAsia"/>
                <w:szCs w:val="21"/>
              </w:rPr>
              <w:t>公司编制了管理手册、程序文件及作业管理性文件、记录表格等。通过管理手册、程序文件明确各部门职责、权限；资源管理，测量分析和改进、运行控制等过程。</w:t>
            </w:r>
          </w:p>
          <w:p w14:paraId="7236949E" w14:textId="77777777" w:rsidR="009A3B6E" w:rsidRDefault="009A3B6E" w:rsidP="00384EB2">
            <w:pPr>
              <w:rPr>
                <w:szCs w:val="21"/>
              </w:rPr>
            </w:pPr>
            <w:r>
              <w:rPr>
                <w:rFonts w:hint="eastAsia"/>
                <w:szCs w:val="21"/>
              </w:rPr>
              <w:t>通过对各主要工序的风险评估，识别，评价并制定相应措施进行风险控制（包括实施过程中所需要的变更）。</w:t>
            </w:r>
          </w:p>
          <w:p w14:paraId="32F06DA1" w14:textId="77777777" w:rsidR="009A3B6E" w:rsidRDefault="009A3B6E" w:rsidP="00384EB2">
            <w:pPr>
              <w:rPr>
                <w:szCs w:val="21"/>
              </w:rPr>
            </w:pPr>
            <w:r>
              <w:rPr>
                <w:rFonts w:hint="eastAsia"/>
                <w:szCs w:val="21"/>
              </w:rPr>
              <w:t>通过监视、测量和分析结果以及内审，管理评审等达到持续改进的目的。</w:t>
            </w:r>
          </w:p>
          <w:p w14:paraId="4CAA999F" w14:textId="77777777" w:rsidR="009A3B6E" w:rsidRDefault="009A3B6E" w:rsidP="00384EB2">
            <w:pPr>
              <w:rPr>
                <w:szCs w:val="21"/>
              </w:rPr>
            </w:pPr>
            <w:r>
              <w:rPr>
                <w:rFonts w:hint="eastAsia"/>
                <w:szCs w:val="21"/>
              </w:rPr>
              <w:t>经识别外包过程：</w:t>
            </w:r>
            <w:r>
              <w:rPr>
                <w:rFonts w:hint="eastAsia"/>
              </w:rPr>
              <w:t>产品运输</w:t>
            </w:r>
            <w:r>
              <w:rPr>
                <w:rFonts w:hint="eastAsia"/>
                <w:szCs w:val="21"/>
              </w:rPr>
              <w:t xml:space="preserve"> </w:t>
            </w:r>
          </w:p>
        </w:tc>
        <w:tc>
          <w:tcPr>
            <w:tcW w:w="313" w:type="pct"/>
          </w:tcPr>
          <w:p w14:paraId="47D44453" w14:textId="77777777" w:rsidR="009A3B6E" w:rsidRDefault="009A3B6E" w:rsidP="00384EB2"/>
        </w:tc>
      </w:tr>
      <w:tr w:rsidR="009A3B6E" w14:paraId="068FAC95" w14:textId="77777777" w:rsidTr="00384EB2">
        <w:trPr>
          <w:trHeight w:val="1456"/>
        </w:trPr>
        <w:tc>
          <w:tcPr>
            <w:tcW w:w="515" w:type="pct"/>
            <w:vAlign w:val="center"/>
          </w:tcPr>
          <w:p w14:paraId="0BE20D47" w14:textId="77777777" w:rsidR="009A3B6E" w:rsidRDefault="009A3B6E" w:rsidP="00384EB2">
            <w:pPr>
              <w:rPr>
                <w:b/>
                <w:bCs/>
              </w:rPr>
            </w:pPr>
            <w:r>
              <w:rPr>
                <w:rFonts w:cs="宋体" w:hint="eastAsia"/>
              </w:rPr>
              <w:t>管理承诺总则</w:t>
            </w:r>
          </w:p>
        </w:tc>
        <w:tc>
          <w:tcPr>
            <w:tcW w:w="352" w:type="pct"/>
            <w:vAlign w:val="center"/>
          </w:tcPr>
          <w:p w14:paraId="7A240D45" w14:textId="77777777" w:rsidR="009A3B6E" w:rsidRDefault="009A3B6E" w:rsidP="00384EB2">
            <w:pPr>
              <w:rPr>
                <w:b/>
                <w:bCs/>
              </w:rPr>
            </w:pPr>
            <w:r>
              <w:t>5.1</w:t>
            </w:r>
          </w:p>
        </w:tc>
        <w:tc>
          <w:tcPr>
            <w:tcW w:w="3819" w:type="pct"/>
            <w:vAlign w:val="center"/>
          </w:tcPr>
          <w:p w14:paraId="541DFDE9" w14:textId="77777777" w:rsidR="009A3B6E" w:rsidRDefault="009A3B6E" w:rsidP="00384EB2">
            <w:pPr>
              <w:rPr>
                <w:b/>
                <w:szCs w:val="21"/>
              </w:rPr>
            </w:pPr>
            <w:r>
              <w:rPr>
                <w:rFonts w:hint="eastAsia"/>
                <w:szCs w:val="21"/>
              </w:rPr>
              <w:t>最高管理层都具有较强的管理意识</w:t>
            </w:r>
            <w:r>
              <w:rPr>
                <w:rFonts w:hint="eastAsia"/>
                <w:szCs w:val="21"/>
              </w:rPr>
              <w:t xml:space="preserve"> </w:t>
            </w:r>
            <w:r>
              <w:rPr>
                <w:rFonts w:hint="eastAsia"/>
                <w:szCs w:val="21"/>
              </w:rPr>
              <w:t>，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tcPr>
          <w:p w14:paraId="1DA2B893" w14:textId="77777777" w:rsidR="009A3B6E" w:rsidRDefault="009A3B6E" w:rsidP="00384EB2"/>
        </w:tc>
      </w:tr>
      <w:tr w:rsidR="009A3B6E" w14:paraId="5715D037" w14:textId="77777777" w:rsidTr="00384EB2">
        <w:trPr>
          <w:trHeight w:val="1043"/>
        </w:trPr>
        <w:tc>
          <w:tcPr>
            <w:tcW w:w="515" w:type="pct"/>
            <w:vAlign w:val="center"/>
          </w:tcPr>
          <w:p w14:paraId="50DC870D" w14:textId="77777777" w:rsidR="009A3B6E" w:rsidRDefault="009A3B6E" w:rsidP="00384EB2">
            <w:pPr>
              <w:rPr>
                <w:b/>
                <w:bCs/>
              </w:rPr>
            </w:pPr>
            <w:r>
              <w:rPr>
                <w:rFonts w:cs="宋体" w:hint="eastAsia"/>
              </w:rPr>
              <w:lastRenderedPageBreak/>
              <w:t>管理方针</w:t>
            </w:r>
          </w:p>
        </w:tc>
        <w:tc>
          <w:tcPr>
            <w:tcW w:w="352" w:type="pct"/>
            <w:vAlign w:val="center"/>
          </w:tcPr>
          <w:p w14:paraId="3735DD08" w14:textId="77777777" w:rsidR="009A3B6E" w:rsidRDefault="009A3B6E" w:rsidP="00384EB2">
            <w:pPr>
              <w:rPr>
                <w:b/>
                <w:bCs/>
              </w:rPr>
            </w:pPr>
            <w:r>
              <w:t>5.2</w:t>
            </w:r>
          </w:p>
        </w:tc>
        <w:tc>
          <w:tcPr>
            <w:tcW w:w="3819" w:type="pct"/>
            <w:vAlign w:val="center"/>
          </w:tcPr>
          <w:p w14:paraId="286D578C" w14:textId="77777777" w:rsidR="009A3B6E" w:rsidRDefault="009A3B6E" w:rsidP="00384EB2">
            <w:pPr>
              <w:rPr>
                <w:b/>
                <w:szCs w:val="21"/>
              </w:rPr>
            </w:pPr>
            <w:r>
              <w:rPr>
                <w:rFonts w:hint="eastAsia"/>
                <w:szCs w:val="21"/>
              </w:rPr>
              <w:t>管理方针：节能降耗，防治污染，保护环境，持续改进</w:t>
            </w:r>
            <w:r>
              <w:rPr>
                <w:rFonts w:ascii="宋体" w:hAnsi="宋体" w:cs="黑体" w:hint="eastAsia"/>
                <w:bCs/>
                <w:kern w:val="0"/>
                <w:szCs w:val="21"/>
              </w:rPr>
              <w:t>。</w:t>
            </w:r>
            <w:r>
              <w:rPr>
                <w:rFonts w:hint="eastAsia"/>
                <w:szCs w:val="21"/>
              </w:rPr>
              <w:t>管理方针与企业的经营宗旨相适应，协调；通过会议传达，沟通，让全体员工理解执行。并定期进行评审（一般一年一次）。</w:t>
            </w:r>
          </w:p>
        </w:tc>
        <w:tc>
          <w:tcPr>
            <w:tcW w:w="313" w:type="pct"/>
          </w:tcPr>
          <w:p w14:paraId="05C44EF5" w14:textId="77777777" w:rsidR="009A3B6E" w:rsidRDefault="009A3B6E" w:rsidP="00384EB2"/>
        </w:tc>
      </w:tr>
      <w:tr w:rsidR="009A3B6E" w14:paraId="3F1B9DB7" w14:textId="77777777" w:rsidTr="00384EB2">
        <w:trPr>
          <w:trHeight w:val="1616"/>
        </w:trPr>
        <w:tc>
          <w:tcPr>
            <w:tcW w:w="515" w:type="pct"/>
            <w:vAlign w:val="center"/>
          </w:tcPr>
          <w:p w14:paraId="7AE1A532" w14:textId="77777777" w:rsidR="009A3B6E" w:rsidRDefault="009A3B6E" w:rsidP="00384EB2">
            <w:pPr>
              <w:rPr>
                <w:b/>
                <w:bCs/>
              </w:rPr>
            </w:pPr>
            <w:r>
              <w:rPr>
                <w:rFonts w:cs="宋体" w:hint="eastAsia"/>
              </w:rPr>
              <w:t>组织的岗位、职责权限</w:t>
            </w:r>
          </w:p>
        </w:tc>
        <w:tc>
          <w:tcPr>
            <w:tcW w:w="352" w:type="pct"/>
            <w:vAlign w:val="center"/>
          </w:tcPr>
          <w:p w14:paraId="3D8B597D" w14:textId="77777777" w:rsidR="009A3B6E" w:rsidRDefault="009A3B6E" w:rsidP="00384EB2">
            <w:pPr>
              <w:rPr>
                <w:b/>
                <w:bCs/>
              </w:rPr>
            </w:pPr>
            <w:r>
              <w:t>5.3</w:t>
            </w:r>
          </w:p>
        </w:tc>
        <w:tc>
          <w:tcPr>
            <w:tcW w:w="3819" w:type="pct"/>
            <w:vAlign w:val="center"/>
          </w:tcPr>
          <w:p w14:paraId="25F4E0A9" w14:textId="77777777" w:rsidR="009A3B6E" w:rsidRDefault="009A3B6E" w:rsidP="00384EB2">
            <w:pPr>
              <w:rPr>
                <w:szCs w:val="21"/>
              </w:rPr>
            </w:pPr>
            <w:r>
              <w:rPr>
                <w:rFonts w:hint="eastAsia"/>
                <w:szCs w:val="21"/>
              </w:rPr>
              <w:t>公司环境管理体系覆盖的部门包括：管理层、办公室、生产技术部、供销部，部门划分尚可。</w:t>
            </w:r>
          </w:p>
          <w:p w14:paraId="3E5B7B7A" w14:textId="77777777" w:rsidR="009A3B6E" w:rsidRDefault="009A3B6E" w:rsidP="00384EB2">
            <w:pPr>
              <w:rPr>
                <w:szCs w:val="21"/>
              </w:rPr>
            </w:pPr>
            <w:r>
              <w:rPr>
                <w:rFonts w:hint="eastAsia"/>
                <w:szCs w:val="21"/>
              </w:rPr>
              <w:t>在《管理手册》及《岗位职责和岗位任职要求》中规定了各部门及主要岗位人员的工作职责、作用、责任、权限，职责包括了标准要求的所有要求，充分适宜，上述文件通过发放的形成传达到相关部门和人员。</w:t>
            </w:r>
            <w:r>
              <w:rPr>
                <w:rFonts w:hint="eastAsia"/>
                <w:szCs w:val="21"/>
              </w:rPr>
              <w:t xml:space="preserve"> </w:t>
            </w:r>
            <w:r>
              <w:rPr>
                <w:rFonts w:hint="eastAsia"/>
                <w:szCs w:val="21"/>
              </w:rPr>
              <w:t>包括各级管理者做出的相关责任的承诺等。查相关制度包括办公室管理制度、设备管理制度等，基本明确了各级人员的环境管理职责等。确认公司目前人力资源、基础设施、技术人员、财力、信息资源均能保证。</w:t>
            </w:r>
          </w:p>
          <w:p w14:paraId="569CC71E" w14:textId="77777777" w:rsidR="009A3B6E" w:rsidRDefault="009A3B6E" w:rsidP="00384EB2">
            <w:pPr>
              <w:rPr>
                <w:b/>
                <w:szCs w:val="21"/>
              </w:rPr>
            </w:pPr>
            <w:r>
              <w:rPr>
                <w:rFonts w:hint="eastAsia"/>
                <w:szCs w:val="21"/>
              </w:rPr>
              <w:t>详见各部门相关条款审核记录。</w:t>
            </w:r>
          </w:p>
        </w:tc>
        <w:tc>
          <w:tcPr>
            <w:tcW w:w="313" w:type="pct"/>
          </w:tcPr>
          <w:p w14:paraId="578FB4E5" w14:textId="77777777" w:rsidR="009A3B6E" w:rsidRDefault="009A3B6E" w:rsidP="00384EB2"/>
        </w:tc>
      </w:tr>
      <w:tr w:rsidR="009A3B6E" w14:paraId="14833C9D" w14:textId="77777777" w:rsidTr="00384EB2">
        <w:trPr>
          <w:trHeight w:val="1896"/>
        </w:trPr>
        <w:tc>
          <w:tcPr>
            <w:tcW w:w="515" w:type="pct"/>
            <w:vAlign w:val="center"/>
          </w:tcPr>
          <w:p w14:paraId="217E5E3B" w14:textId="77777777" w:rsidR="009A3B6E" w:rsidRDefault="009A3B6E" w:rsidP="00384EB2">
            <w:pPr>
              <w:rPr>
                <w:b/>
                <w:bCs/>
              </w:rPr>
            </w:pPr>
            <w:r>
              <w:rPr>
                <w:rFonts w:cs="宋体" w:hint="eastAsia"/>
              </w:rPr>
              <w:t>应对风险和机会的策划</w:t>
            </w:r>
          </w:p>
        </w:tc>
        <w:tc>
          <w:tcPr>
            <w:tcW w:w="352" w:type="pct"/>
            <w:vAlign w:val="center"/>
          </w:tcPr>
          <w:p w14:paraId="07F1D4BB" w14:textId="77777777" w:rsidR="009A3B6E" w:rsidRDefault="009A3B6E" w:rsidP="00384EB2">
            <w:pPr>
              <w:rPr>
                <w:b/>
                <w:bCs/>
              </w:rPr>
            </w:pPr>
            <w:r>
              <w:t>6.1.1</w:t>
            </w:r>
          </w:p>
        </w:tc>
        <w:tc>
          <w:tcPr>
            <w:tcW w:w="3819" w:type="pct"/>
            <w:vAlign w:val="center"/>
          </w:tcPr>
          <w:p w14:paraId="637AAE7F" w14:textId="77777777" w:rsidR="009A3B6E" w:rsidRDefault="009A3B6E" w:rsidP="00384EB2">
            <w:r>
              <w:rPr>
                <w:rFonts w:cs="宋体" w:hint="eastAsia"/>
              </w:rPr>
              <w:t>编制了《</w:t>
            </w:r>
            <w:r>
              <w:rPr>
                <w:rFonts w:ascii="宋体" w:hAnsi="宋体" w:hint="eastAsia"/>
                <w:sz w:val="24"/>
              </w:rPr>
              <w:t>风险和机遇控制程序</w:t>
            </w:r>
            <w:r>
              <w:rPr>
                <w:rFonts w:cs="宋体" w:hint="eastAsia"/>
              </w:rPr>
              <w:t>》。</w:t>
            </w:r>
          </w:p>
          <w:p w14:paraId="7485308D" w14:textId="77777777" w:rsidR="009A3B6E" w:rsidRDefault="009A3B6E" w:rsidP="00384EB2">
            <w:pPr>
              <w:rPr>
                <w:rFonts w:cs="宋体"/>
              </w:rPr>
            </w:pPr>
            <w:r>
              <w:rPr>
                <w:rFonts w:cs="宋体" w:hint="eastAsia"/>
              </w:rPr>
              <w:t>提供了《</w:t>
            </w:r>
            <w:r>
              <w:rPr>
                <w:rFonts w:hint="eastAsia"/>
                <w:szCs w:val="21"/>
              </w:rPr>
              <w:t>风险和机遇识别表</w:t>
            </w:r>
            <w:r>
              <w:rPr>
                <w:rFonts w:cs="宋体" w:hint="eastAsia"/>
              </w:rPr>
              <w:t>》，确</w:t>
            </w:r>
            <w:r>
              <w:rPr>
                <w:rFonts w:hint="eastAsia"/>
                <w:szCs w:val="21"/>
              </w:rPr>
              <w:t>定了组织需应对的风险和机遇。</w:t>
            </w:r>
            <w:r>
              <w:rPr>
                <w:szCs w:val="21"/>
              </w:rPr>
              <w:t>如风险：</w:t>
            </w:r>
            <w:r>
              <w:rPr>
                <w:rFonts w:hint="eastAsia"/>
                <w:szCs w:val="21"/>
              </w:rPr>
              <w:t>消防设备及器材检修维护不及时</w:t>
            </w:r>
            <w:r>
              <w:rPr>
                <w:szCs w:val="21"/>
              </w:rPr>
              <w:t>；应对措施：</w:t>
            </w:r>
            <w:r>
              <w:rPr>
                <w:rFonts w:hint="eastAsia"/>
                <w:szCs w:val="21"/>
              </w:rPr>
              <w:t>制定应急预案，专人负责检修维护消防器材</w:t>
            </w:r>
            <w:r>
              <w:rPr>
                <w:szCs w:val="21"/>
              </w:rPr>
              <w:t>；执行部门：</w:t>
            </w:r>
            <w:r>
              <w:rPr>
                <w:rFonts w:hint="eastAsia"/>
                <w:szCs w:val="21"/>
              </w:rPr>
              <w:t>办公室</w:t>
            </w:r>
            <w:r>
              <w:rPr>
                <w:szCs w:val="21"/>
              </w:rPr>
              <w:t>。组织在确定这些风险和机遇时，考虑了员工岗位技能、</w:t>
            </w:r>
            <w:r>
              <w:rPr>
                <w:rFonts w:hint="eastAsia"/>
                <w:szCs w:val="21"/>
              </w:rPr>
              <w:t>销售</w:t>
            </w:r>
            <w:r>
              <w:rPr>
                <w:szCs w:val="21"/>
              </w:rPr>
              <w:t>能力、市场需求等内外部因素及合同方（顾客）的相关要求。</w:t>
            </w:r>
          </w:p>
          <w:p w14:paraId="34A47913" w14:textId="77777777" w:rsidR="009A3B6E" w:rsidRDefault="009A3B6E" w:rsidP="00384EB2">
            <w:pPr>
              <w:rPr>
                <w:rFonts w:cs="宋体"/>
              </w:rPr>
            </w:pPr>
            <w:r>
              <w:rPr>
                <w:rFonts w:cs="宋体" w:hint="eastAsia"/>
              </w:rPr>
              <w:t>评审人：</w:t>
            </w:r>
            <w:proofErr w:type="gramStart"/>
            <w:r>
              <w:rPr>
                <w:rFonts w:hint="eastAsia"/>
                <w:sz w:val="24"/>
                <w:szCs w:val="24"/>
              </w:rPr>
              <w:t>郭</w:t>
            </w:r>
            <w:proofErr w:type="gramEnd"/>
            <w:r>
              <w:rPr>
                <w:rFonts w:hint="eastAsia"/>
                <w:sz w:val="24"/>
                <w:szCs w:val="24"/>
              </w:rPr>
              <w:t>宁波</w:t>
            </w:r>
            <w:r>
              <w:rPr>
                <w:rFonts w:cs="宋体" w:hint="eastAsia"/>
              </w:rPr>
              <w:t>，评审时间：</w:t>
            </w:r>
            <w:r>
              <w:rPr>
                <w:rFonts w:hint="eastAsia"/>
              </w:rPr>
              <w:t>2020</w:t>
            </w:r>
            <w:r>
              <w:rPr>
                <w:rFonts w:hint="eastAsia"/>
              </w:rPr>
              <w:t>年</w:t>
            </w:r>
            <w:r>
              <w:rPr>
                <w:rFonts w:hint="eastAsia"/>
              </w:rPr>
              <w:t>7</w:t>
            </w:r>
            <w:r>
              <w:rPr>
                <w:rFonts w:hint="eastAsia"/>
              </w:rPr>
              <w:t>月</w:t>
            </w:r>
            <w:r>
              <w:rPr>
                <w:rFonts w:hint="eastAsia"/>
              </w:rPr>
              <w:t>2</w:t>
            </w:r>
            <w:r>
              <w:rPr>
                <w:rFonts w:hint="eastAsia"/>
              </w:rPr>
              <w:t>日</w:t>
            </w:r>
          </w:p>
          <w:p w14:paraId="24C59E74" w14:textId="77777777" w:rsidR="009A3B6E" w:rsidRDefault="009A3B6E" w:rsidP="00384EB2">
            <w:pPr>
              <w:rPr>
                <w:b/>
                <w:bCs/>
              </w:rPr>
            </w:pPr>
            <w:r>
              <w:rPr>
                <w:rFonts w:cs="宋体" w:hint="eastAsia"/>
              </w:rPr>
              <w:t>评审情况均为符合发展要求。措施正在实施中。</w:t>
            </w:r>
          </w:p>
        </w:tc>
        <w:tc>
          <w:tcPr>
            <w:tcW w:w="313" w:type="pct"/>
          </w:tcPr>
          <w:p w14:paraId="4C5C85BB" w14:textId="77777777" w:rsidR="009A3B6E" w:rsidRDefault="009A3B6E" w:rsidP="00384EB2"/>
        </w:tc>
      </w:tr>
      <w:tr w:rsidR="009A3B6E" w14:paraId="7DDF5500" w14:textId="77777777" w:rsidTr="00384EB2">
        <w:trPr>
          <w:trHeight w:val="1328"/>
        </w:trPr>
        <w:tc>
          <w:tcPr>
            <w:tcW w:w="515" w:type="pct"/>
            <w:vAlign w:val="center"/>
          </w:tcPr>
          <w:p w14:paraId="09B9192C" w14:textId="77777777" w:rsidR="009A3B6E" w:rsidRDefault="009A3B6E" w:rsidP="00384EB2">
            <w:pPr>
              <w:rPr>
                <w:b/>
                <w:bCs/>
              </w:rPr>
            </w:pPr>
            <w:r>
              <w:rPr>
                <w:rFonts w:cs="宋体" w:hint="eastAsia"/>
              </w:rPr>
              <w:t>环境因素</w:t>
            </w:r>
          </w:p>
        </w:tc>
        <w:tc>
          <w:tcPr>
            <w:tcW w:w="352" w:type="pct"/>
            <w:vAlign w:val="center"/>
          </w:tcPr>
          <w:p w14:paraId="1D076110" w14:textId="77777777" w:rsidR="009A3B6E" w:rsidRDefault="009A3B6E" w:rsidP="00384EB2">
            <w:pPr>
              <w:rPr>
                <w:b/>
                <w:bCs/>
              </w:rPr>
            </w:pPr>
            <w:r>
              <w:t>6.1.2</w:t>
            </w:r>
          </w:p>
        </w:tc>
        <w:tc>
          <w:tcPr>
            <w:tcW w:w="3819" w:type="pct"/>
            <w:vAlign w:val="center"/>
          </w:tcPr>
          <w:p w14:paraId="3F235F81" w14:textId="77777777" w:rsidR="009A3B6E" w:rsidRDefault="009A3B6E" w:rsidP="00384EB2">
            <w:r>
              <w:rPr>
                <w:rFonts w:cs="宋体" w:hint="eastAsia"/>
              </w:rPr>
              <w:t>策划、编制了</w:t>
            </w:r>
            <w:r>
              <w:rPr>
                <w:rFonts w:hint="eastAsia"/>
                <w:szCs w:val="21"/>
              </w:rPr>
              <w:t>《</w:t>
            </w:r>
            <w:r>
              <w:rPr>
                <w:rFonts w:ascii="宋体" w:hAnsi="宋体" w:hint="eastAsia"/>
                <w:sz w:val="24"/>
              </w:rPr>
              <w:t>环境因素识别与评价程序</w:t>
            </w:r>
            <w:r>
              <w:rPr>
                <w:rFonts w:hint="eastAsia"/>
                <w:szCs w:val="21"/>
              </w:rPr>
              <w:t>》</w:t>
            </w:r>
            <w:r>
              <w:rPr>
                <w:rFonts w:cs="宋体" w:hint="eastAsia"/>
              </w:rPr>
              <w:t>。</w:t>
            </w:r>
          </w:p>
          <w:p w14:paraId="4B13B6A6" w14:textId="77777777" w:rsidR="009A3B6E" w:rsidRDefault="009A3B6E" w:rsidP="00384EB2">
            <w:r>
              <w:t>20</w:t>
            </w:r>
            <w:r>
              <w:rPr>
                <w:rFonts w:hint="eastAsia"/>
              </w:rPr>
              <w:t>20</w:t>
            </w:r>
            <w:r>
              <w:rPr>
                <w:rFonts w:hint="eastAsia"/>
              </w:rPr>
              <w:t>年</w:t>
            </w:r>
            <w:r>
              <w:rPr>
                <w:rFonts w:hint="eastAsia"/>
              </w:rPr>
              <w:t>7</w:t>
            </w:r>
            <w:r>
              <w:rPr>
                <w:rFonts w:hint="eastAsia"/>
              </w:rPr>
              <w:t>月</w:t>
            </w:r>
            <w:r>
              <w:rPr>
                <w:rFonts w:cs="宋体" w:hint="eastAsia"/>
              </w:rPr>
              <w:t>由办公室组织对环境因素进行了辨识、评价及控制措施的制定。</w:t>
            </w:r>
          </w:p>
          <w:p w14:paraId="4E52CF87" w14:textId="77777777" w:rsidR="009A3B6E" w:rsidRDefault="009A3B6E" w:rsidP="00384EB2">
            <w:pPr>
              <w:rPr>
                <w:rFonts w:cs="宋体"/>
              </w:rPr>
            </w:pPr>
            <w:r>
              <w:rPr>
                <w:rFonts w:cs="宋体" w:hint="eastAsia"/>
              </w:rPr>
              <w:t>评价得出的重要环境因素为</w:t>
            </w:r>
            <w:r>
              <w:rPr>
                <w:rFonts w:hint="eastAsia"/>
              </w:rPr>
              <w:t>火灾发生、固体废弃物排放、废气的排放、噪声排放</w:t>
            </w:r>
            <w:r>
              <w:rPr>
                <w:rFonts w:cs="宋体" w:hint="eastAsia"/>
              </w:rPr>
              <w:t>。</w:t>
            </w:r>
          </w:p>
          <w:p w14:paraId="59F043FC" w14:textId="77777777" w:rsidR="009A3B6E" w:rsidRDefault="009A3B6E" w:rsidP="00384EB2">
            <w:pPr>
              <w:rPr>
                <w:b/>
                <w:bCs/>
              </w:rPr>
            </w:pPr>
            <w:r>
              <w:rPr>
                <w:rFonts w:cs="宋体" w:hint="eastAsia"/>
              </w:rPr>
              <w:t>评价基本准确，详见各部门相关条款审核记录。</w:t>
            </w:r>
          </w:p>
        </w:tc>
        <w:tc>
          <w:tcPr>
            <w:tcW w:w="313" w:type="pct"/>
          </w:tcPr>
          <w:p w14:paraId="716D017F" w14:textId="77777777" w:rsidR="009A3B6E" w:rsidRDefault="009A3B6E" w:rsidP="00384EB2"/>
        </w:tc>
      </w:tr>
      <w:tr w:rsidR="009A3B6E" w14:paraId="641BD070" w14:textId="77777777" w:rsidTr="00384EB2">
        <w:trPr>
          <w:trHeight w:val="1401"/>
        </w:trPr>
        <w:tc>
          <w:tcPr>
            <w:tcW w:w="515" w:type="pct"/>
            <w:vAlign w:val="center"/>
          </w:tcPr>
          <w:p w14:paraId="7BCCE88B" w14:textId="77777777" w:rsidR="009A3B6E" w:rsidRDefault="009A3B6E" w:rsidP="00384EB2">
            <w:pPr>
              <w:rPr>
                <w:b/>
                <w:bCs/>
              </w:rPr>
            </w:pPr>
            <w:r>
              <w:rPr>
                <w:rFonts w:cs="宋体" w:hint="eastAsia"/>
              </w:rPr>
              <w:t>合</w:t>
            </w:r>
            <w:proofErr w:type="gramStart"/>
            <w:r>
              <w:rPr>
                <w:rFonts w:cs="宋体" w:hint="eastAsia"/>
              </w:rPr>
              <w:t>规</w:t>
            </w:r>
            <w:proofErr w:type="gramEnd"/>
            <w:r>
              <w:rPr>
                <w:rFonts w:cs="宋体" w:hint="eastAsia"/>
              </w:rPr>
              <w:t>性义务</w:t>
            </w:r>
          </w:p>
        </w:tc>
        <w:tc>
          <w:tcPr>
            <w:tcW w:w="352" w:type="pct"/>
            <w:vAlign w:val="center"/>
          </w:tcPr>
          <w:p w14:paraId="7F020CF6" w14:textId="77777777" w:rsidR="009A3B6E" w:rsidRDefault="009A3B6E" w:rsidP="00384EB2">
            <w:pPr>
              <w:rPr>
                <w:b/>
                <w:bCs/>
              </w:rPr>
            </w:pPr>
            <w:r>
              <w:t>6.1.3</w:t>
            </w:r>
          </w:p>
        </w:tc>
        <w:tc>
          <w:tcPr>
            <w:tcW w:w="3819" w:type="pct"/>
            <w:vAlign w:val="center"/>
          </w:tcPr>
          <w:p w14:paraId="0CB82BF0" w14:textId="77777777" w:rsidR="009A3B6E" w:rsidRDefault="009A3B6E" w:rsidP="00384EB2">
            <w:r>
              <w:rPr>
                <w:rFonts w:cs="宋体" w:hint="eastAsia"/>
              </w:rPr>
              <w:t>策划编制了《</w:t>
            </w:r>
            <w:r>
              <w:rPr>
                <w:rFonts w:ascii="宋体" w:hAnsi="宋体" w:cs="宋体" w:hint="eastAsia"/>
                <w:szCs w:val="21"/>
              </w:rPr>
              <w:t>合规义务控制程序</w:t>
            </w:r>
            <w:r>
              <w:rPr>
                <w:rFonts w:cs="宋体" w:hint="eastAsia"/>
              </w:rPr>
              <w:t>》，规定法律、法规及其他要求等合</w:t>
            </w:r>
            <w:proofErr w:type="gramStart"/>
            <w:r>
              <w:rPr>
                <w:rFonts w:cs="宋体" w:hint="eastAsia"/>
              </w:rPr>
              <w:t>规</w:t>
            </w:r>
            <w:proofErr w:type="gramEnd"/>
            <w:r>
              <w:rPr>
                <w:rFonts w:cs="宋体" w:hint="eastAsia"/>
              </w:rPr>
              <w:t>义务的范围、获取方法、确认及分发。</w:t>
            </w:r>
          </w:p>
          <w:p w14:paraId="107A3F54" w14:textId="77777777" w:rsidR="009A3B6E" w:rsidRDefault="009A3B6E" w:rsidP="00384EB2">
            <w:pPr>
              <w:rPr>
                <w:b/>
                <w:bCs/>
              </w:rPr>
            </w:pPr>
            <w:r>
              <w:rPr>
                <w:rFonts w:cs="宋体" w:hint="eastAsia"/>
              </w:rPr>
              <w:t>办公室负责适用的环境方面的法律法规的识别、获取和更新，并评价其适用性；提供公司适用的法律法规及要求清单：</w:t>
            </w:r>
            <w:r>
              <w:rPr>
                <w:rFonts w:hint="eastAsia"/>
              </w:rPr>
              <w:t>中华人民共和国环境保护法、消防法、固体废弃物环境防治法</w:t>
            </w:r>
            <w:r>
              <w:rPr>
                <w:rFonts w:cs="宋体" w:hint="eastAsia"/>
              </w:rPr>
              <w:t>等。法律法规及其他要求在办公室存档一份，并已电子版的形式发到各部门电脑上。定期在网上查看法规的更新情况，目前均为最新版本。</w:t>
            </w:r>
          </w:p>
        </w:tc>
        <w:tc>
          <w:tcPr>
            <w:tcW w:w="313" w:type="pct"/>
          </w:tcPr>
          <w:p w14:paraId="3CDC2247" w14:textId="77777777" w:rsidR="009A3B6E" w:rsidRDefault="009A3B6E" w:rsidP="00384EB2"/>
        </w:tc>
      </w:tr>
      <w:tr w:rsidR="009A3B6E" w14:paraId="094076F7" w14:textId="77777777" w:rsidTr="00384EB2">
        <w:trPr>
          <w:trHeight w:val="1045"/>
        </w:trPr>
        <w:tc>
          <w:tcPr>
            <w:tcW w:w="515" w:type="pct"/>
            <w:vAlign w:val="center"/>
          </w:tcPr>
          <w:p w14:paraId="1A183FF1" w14:textId="77777777" w:rsidR="009A3B6E" w:rsidRDefault="009A3B6E" w:rsidP="00384EB2">
            <w:pPr>
              <w:rPr>
                <w:b/>
                <w:bCs/>
              </w:rPr>
            </w:pPr>
            <w:r>
              <w:rPr>
                <w:rFonts w:cs="宋体" w:hint="eastAsia"/>
              </w:rPr>
              <w:t>策划措施</w:t>
            </w:r>
          </w:p>
        </w:tc>
        <w:tc>
          <w:tcPr>
            <w:tcW w:w="352" w:type="pct"/>
            <w:vAlign w:val="center"/>
          </w:tcPr>
          <w:p w14:paraId="2F59BF91" w14:textId="77777777" w:rsidR="009A3B6E" w:rsidRDefault="009A3B6E" w:rsidP="00384EB2">
            <w:pPr>
              <w:rPr>
                <w:b/>
                <w:bCs/>
              </w:rPr>
            </w:pPr>
            <w:r>
              <w:t>6.1.4</w:t>
            </w:r>
          </w:p>
        </w:tc>
        <w:tc>
          <w:tcPr>
            <w:tcW w:w="3819" w:type="pct"/>
            <w:vAlign w:val="center"/>
          </w:tcPr>
          <w:p w14:paraId="2116EE4D" w14:textId="77777777" w:rsidR="009A3B6E" w:rsidRDefault="009A3B6E" w:rsidP="00384EB2">
            <w:pPr>
              <w:rPr>
                <w:b/>
                <w:bCs/>
              </w:rPr>
            </w:pPr>
            <w:r>
              <w:rPr>
                <w:rFonts w:cs="宋体" w:hint="eastAsia"/>
              </w:rPr>
              <w:t>组织管理层策划关于开展环境管理体系中所采取措施，以便管理环境安全目标、环境因素、合</w:t>
            </w:r>
            <w:proofErr w:type="gramStart"/>
            <w:r>
              <w:rPr>
                <w:rFonts w:cs="宋体" w:hint="eastAsia"/>
              </w:rPr>
              <w:t>规</w:t>
            </w:r>
            <w:proofErr w:type="gramEnd"/>
            <w:r>
              <w:rPr>
                <w:rFonts w:cs="宋体" w:hint="eastAsia"/>
              </w:rPr>
              <w:t>性义务、组织识别的风险等。通过合</w:t>
            </w:r>
            <w:proofErr w:type="gramStart"/>
            <w:r>
              <w:rPr>
                <w:rFonts w:cs="宋体" w:hint="eastAsia"/>
              </w:rPr>
              <w:t>规</w:t>
            </w:r>
            <w:proofErr w:type="gramEnd"/>
            <w:r>
              <w:rPr>
                <w:rFonts w:cs="宋体" w:hint="eastAsia"/>
              </w:rPr>
              <w:t>性评价、目标考核、运行方案、管理评审、内外部沟通等方式以保证管理体系达到预期结果。</w:t>
            </w:r>
          </w:p>
        </w:tc>
        <w:tc>
          <w:tcPr>
            <w:tcW w:w="313" w:type="pct"/>
          </w:tcPr>
          <w:p w14:paraId="07C0C489" w14:textId="77777777" w:rsidR="009A3B6E" w:rsidRDefault="009A3B6E" w:rsidP="00384EB2"/>
        </w:tc>
      </w:tr>
      <w:tr w:rsidR="009A3B6E" w14:paraId="7295654E" w14:textId="77777777" w:rsidTr="00384EB2">
        <w:trPr>
          <w:trHeight w:val="1123"/>
        </w:trPr>
        <w:tc>
          <w:tcPr>
            <w:tcW w:w="515" w:type="pct"/>
            <w:vAlign w:val="center"/>
          </w:tcPr>
          <w:p w14:paraId="0920A83E" w14:textId="77777777" w:rsidR="009A3B6E" w:rsidRDefault="009A3B6E" w:rsidP="00384EB2">
            <w:pPr>
              <w:rPr>
                <w:b/>
                <w:bCs/>
              </w:rPr>
            </w:pPr>
            <w:r>
              <w:rPr>
                <w:rFonts w:cs="宋体" w:hint="eastAsia"/>
              </w:rPr>
              <w:lastRenderedPageBreak/>
              <w:t>目标</w:t>
            </w:r>
          </w:p>
        </w:tc>
        <w:tc>
          <w:tcPr>
            <w:tcW w:w="352" w:type="pct"/>
            <w:vAlign w:val="center"/>
          </w:tcPr>
          <w:p w14:paraId="44E30314" w14:textId="77777777" w:rsidR="009A3B6E" w:rsidRDefault="009A3B6E" w:rsidP="00384EB2">
            <w:pPr>
              <w:rPr>
                <w:b/>
                <w:bCs/>
              </w:rPr>
            </w:pPr>
            <w:r>
              <w:t>6.2</w:t>
            </w:r>
          </w:p>
        </w:tc>
        <w:tc>
          <w:tcPr>
            <w:tcW w:w="3819" w:type="pct"/>
            <w:vAlign w:val="center"/>
          </w:tcPr>
          <w:p w14:paraId="53F9E4B7" w14:textId="77777777" w:rsidR="009A3B6E" w:rsidRDefault="009A3B6E" w:rsidP="00384EB2">
            <w:pPr>
              <w:rPr>
                <w:rFonts w:cs="宋体"/>
              </w:rPr>
            </w:pPr>
            <w:r>
              <w:rPr>
                <w:rFonts w:cs="宋体" w:hint="eastAsia"/>
              </w:rPr>
              <w:t>公司环境目标指标：</w:t>
            </w:r>
            <w:r>
              <w:rPr>
                <w:rFonts w:cs="宋体" w:hint="eastAsia"/>
              </w:rPr>
              <w:t>1.</w:t>
            </w:r>
            <w:r>
              <w:rPr>
                <w:rFonts w:cs="宋体" w:hint="eastAsia"/>
              </w:rPr>
              <w:t>固体废弃物</w:t>
            </w:r>
            <w:r>
              <w:rPr>
                <w:rFonts w:cs="宋体" w:hint="eastAsia"/>
              </w:rPr>
              <w:t>100</w:t>
            </w:r>
            <w:r>
              <w:rPr>
                <w:rFonts w:cs="宋体" w:hint="eastAsia"/>
              </w:rPr>
              <w:t>％分类处置；</w:t>
            </w:r>
            <w:r>
              <w:rPr>
                <w:rFonts w:cs="宋体" w:hint="eastAsia"/>
              </w:rPr>
              <w:t>2.</w:t>
            </w:r>
            <w:r>
              <w:rPr>
                <w:rFonts w:cs="宋体" w:hint="eastAsia"/>
              </w:rPr>
              <w:t>污染物的排放达标；</w:t>
            </w:r>
            <w:r>
              <w:rPr>
                <w:rFonts w:cs="宋体" w:hint="eastAsia"/>
              </w:rPr>
              <w:t>3.</w:t>
            </w:r>
            <w:r>
              <w:rPr>
                <w:rFonts w:cs="宋体" w:hint="eastAsia"/>
              </w:rPr>
              <w:t>杜绝火灾事故</w:t>
            </w:r>
          </w:p>
          <w:p w14:paraId="34C82124" w14:textId="77777777" w:rsidR="009A3B6E" w:rsidRDefault="009A3B6E" w:rsidP="00384EB2">
            <w:pPr>
              <w:rPr>
                <w:b/>
                <w:bCs/>
              </w:rPr>
            </w:pPr>
            <w:r>
              <w:rPr>
                <w:rFonts w:cs="宋体" w:hint="eastAsia"/>
              </w:rPr>
              <w:t>对目标进行了分解，建立了各部门的分目标，每季度进行一次考核，查看“</w:t>
            </w:r>
            <w:r>
              <w:rPr>
                <w:rFonts w:cs="宋体" w:hint="eastAsia"/>
              </w:rPr>
              <w:t>2020</w:t>
            </w:r>
            <w:r>
              <w:rPr>
                <w:rFonts w:cs="宋体" w:hint="eastAsia"/>
              </w:rPr>
              <w:t>年环境目标、指标完成情况考核记录”，见各部门考核情况。</w:t>
            </w:r>
          </w:p>
        </w:tc>
        <w:tc>
          <w:tcPr>
            <w:tcW w:w="313" w:type="pct"/>
          </w:tcPr>
          <w:p w14:paraId="7CAC21B0" w14:textId="77777777" w:rsidR="009A3B6E" w:rsidRDefault="009A3B6E" w:rsidP="00384EB2"/>
        </w:tc>
      </w:tr>
      <w:tr w:rsidR="009A3B6E" w14:paraId="06A36F6F" w14:textId="77777777" w:rsidTr="00384EB2">
        <w:trPr>
          <w:trHeight w:val="1991"/>
        </w:trPr>
        <w:tc>
          <w:tcPr>
            <w:tcW w:w="515" w:type="pct"/>
            <w:vAlign w:val="center"/>
          </w:tcPr>
          <w:p w14:paraId="685C51A7" w14:textId="77777777" w:rsidR="009A3B6E" w:rsidRDefault="009A3B6E" w:rsidP="00384EB2">
            <w:pPr>
              <w:rPr>
                <w:b/>
                <w:bCs/>
              </w:rPr>
            </w:pPr>
            <w:r>
              <w:rPr>
                <w:rFonts w:cs="宋体" w:hint="eastAsia"/>
              </w:rPr>
              <w:t>资源提供</w:t>
            </w:r>
          </w:p>
        </w:tc>
        <w:tc>
          <w:tcPr>
            <w:tcW w:w="352" w:type="pct"/>
            <w:vAlign w:val="center"/>
          </w:tcPr>
          <w:p w14:paraId="38B5584C" w14:textId="77777777" w:rsidR="009A3B6E" w:rsidRDefault="009A3B6E" w:rsidP="00384EB2">
            <w:pPr>
              <w:rPr>
                <w:b/>
                <w:bCs/>
              </w:rPr>
            </w:pPr>
            <w:r>
              <w:t>7.1</w:t>
            </w:r>
          </w:p>
        </w:tc>
        <w:tc>
          <w:tcPr>
            <w:tcW w:w="3819" w:type="pct"/>
            <w:vAlign w:val="center"/>
          </w:tcPr>
          <w:p w14:paraId="20093347" w14:textId="77777777" w:rsidR="009A3B6E" w:rsidRDefault="009A3B6E" w:rsidP="00384EB2">
            <w:r>
              <w:rPr>
                <w:rFonts w:cs="宋体" w:hint="eastAsia"/>
              </w:rPr>
              <w:t>公司为了实施管理体系并持续改进其有效性，增强顾客满意度，提供了各方面的资源保证。</w:t>
            </w:r>
          </w:p>
          <w:p w14:paraId="1C00F234" w14:textId="77777777" w:rsidR="009A3B6E" w:rsidRDefault="009A3B6E" w:rsidP="00384EB2">
            <w:pPr>
              <w:rPr>
                <w:szCs w:val="21"/>
              </w:rPr>
            </w:pPr>
            <w:r>
              <w:rPr>
                <w:szCs w:val="21"/>
              </w:rPr>
              <w:t>1</w:t>
            </w:r>
            <w:r>
              <w:rPr>
                <w:szCs w:val="21"/>
              </w:rPr>
              <w:t>、人力资源：企业目前在职员工</w:t>
            </w:r>
            <w:r>
              <w:rPr>
                <w:szCs w:val="21"/>
              </w:rPr>
              <w:t>2</w:t>
            </w:r>
            <w:r>
              <w:rPr>
                <w:rFonts w:hint="eastAsia"/>
                <w:szCs w:val="21"/>
              </w:rPr>
              <w:t>5</w:t>
            </w:r>
            <w:r>
              <w:rPr>
                <w:szCs w:val="21"/>
              </w:rPr>
              <w:t>人</w:t>
            </w:r>
            <w:r>
              <w:rPr>
                <w:szCs w:val="21"/>
              </w:rPr>
              <w:t xml:space="preserve"> </w:t>
            </w:r>
          </w:p>
          <w:p w14:paraId="6B586C56" w14:textId="77777777" w:rsidR="009A3B6E" w:rsidRDefault="009A3B6E" w:rsidP="00384EB2">
            <w:pPr>
              <w:rPr>
                <w:szCs w:val="21"/>
              </w:rPr>
            </w:pPr>
            <w:r>
              <w:rPr>
                <w:szCs w:val="21"/>
              </w:rPr>
              <w:t>2</w:t>
            </w:r>
            <w:r>
              <w:rPr>
                <w:szCs w:val="21"/>
              </w:rPr>
              <w:t>、基础设施：</w:t>
            </w:r>
            <w:r>
              <w:rPr>
                <w:rFonts w:hint="eastAsia"/>
                <w:szCs w:val="21"/>
              </w:rPr>
              <w:t>办公楼、管材</w:t>
            </w:r>
            <w:r>
              <w:rPr>
                <w:szCs w:val="21"/>
              </w:rPr>
              <w:t>车间、机加车间、</w:t>
            </w:r>
            <w:r>
              <w:rPr>
                <w:rFonts w:hint="eastAsia"/>
                <w:szCs w:val="21"/>
              </w:rPr>
              <w:t>钢绞线</w:t>
            </w:r>
            <w:r>
              <w:rPr>
                <w:szCs w:val="21"/>
              </w:rPr>
              <w:t>车间、仓库等</w:t>
            </w:r>
          </w:p>
          <w:p w14:paraId="3A4108F7" w14:textId="77777777" w:rsidR="009A3B6E" w:rsidRDefault="009A3B6E" w:rsidP="00384EB2">
            <w:pPr>
              <w:rPr>
                <w:szCs w:val="22"/>
              </w:rPr>
            </w:pPr>
            <w:r>
              <w:rPr>
                <w:szCs w:val="22"/>
              </w:rPr>
              <w:t>生产设备：</w:t>
            </w:r>
            <w:r>
              <w:rPr>
                <w:rFonts w:hint="eastAsia"/>
                <w:szCs w:val="21"/>
              </w:rPr>
              <w:t>冲床、电焊机、切割机、折弯机、塑料挤出机、绞线机、压力机</w:t>
            </w:r>
            <w:r>
              <w:rPr>
                <w:szCs w:val="22"/>
              </w:rPr>
              <w:t>等</w:t>
            </w:r>
          </w:p>
          <w:p w14:paraId="6C01D0F5" w14:textId="77777777" w:rsidR="009A3B6E" w:rsidRDefault="009A3B6E" w:rsidP="00384EB2">
            <w:pPr>
              <w:rPr>
                <w:szCs w:val="21"/>
              </w:rPr>
            </w:pPr>
            <w:r>
              <w:rPr>
                <w:szCs w:val="22"/>
              </w:rPr>
              <w:t>监视测量设备：</w:t>
            </w:r>
            <w:r>
              <w:rPr>
                <w:rFonts w:ascii="宋体" w:hint="eastAsia"/>
                <w:color w:val="000000"/>
                <w:sz w:val="20"/>
              </w:rPr>
              <w:t>万能试验机、锤击试验装置、分析天平、钢卷尺、千分尺、游标卡尺</w:t>
            </w:r>
            <w:r>
              <w:rPr>
                <w:szCs w:val="21"/>
              </w:rPr>
              <w:t>；</w:t>
            </w:r>
          </w:p>
          <w:p w14:paraId="1CBA300E" w14:textId="77777777" w:rsidR="009A3B6E" w:rsidRDefault="009A3B6E" w:rsidP="00384EB2">
            <w:pPr>
              <w:rPr>
                <w:szCs w:val="21"/>
                <w:highlight w:val="yellow"/>
              </w:rPr>
            </w:pPr>
            <w:r>
              <w:rPr>
                <w:szCs w:val="21"/>
              </w:rPr>
              <w:t>3</w:t>
            </w:r>
            <w:r>
              <w:rPr>
                <w:szCs w:val="21"/>
              </w:rPr>
              <w:t>、工作环境：生产车间面积</w:t>
            </w:r>
            <w:r>
              <w:rPr>
                <w:rFonts w:hint="eastAsia"/>
                <w:szCs w:val="21"/>
              </w:rPr>
              <w:t>5</w:t>
            </w:r>
            <w:r>
              <w:rPr>
                <w:szCs w:val="21"/>
              </w:rPr>
              <w:t>000</w:t>
            </w:r>
            <w:r>
              <w:rPr>
                <w:szCs w:val="21"/>
              </w:rPr>
              <w:t>平米，工序布局合理，场所卫生干净整洁，配有通风设施，工作环境良好。</w:t>
            </w:r>
          </w:p>
          <w:p w14:paraId="2DD2560A" w14:textId="77777777" w:rsidR="009A3B6E" w:rsidRDefault="009A3B6E" w:rsidP="00384EB2">
            <w:r>
              <w:rPr>
                <w:rFonts w:hint="eastAsia"/>
                <w:szCs w:val="21"/>
              </w:rPr>
              <w:t>4</w:t>
            </w:r>
            <w:r>
              <w:rPr>
                <w:szCs w:val="21"/>
              </w:rPr>
              <w:t>、资金支持：注册资金</w:t>
            </w:r>
            <w:r>
              <w:rPr>
                <w:rFonts w:hint="eastAsia"/>
                <w:szCs w:val="21"/>
              </w:rPr>
              <w:t>5010</w:t>
            </w:r>
            <w:r>
              <w:rPr>
                <w:szCs w:val="21"/>
              </w:rPr>
              <w:t>万元。</w:t>
            </w:r>
          </w:p>
          <w:p w14:paraId="793B8603" w14:textId="77777777" w:rsidR="009A3B6E" w:rsidRDefault="009A3B6E" w:rsidP="00384EB2">
            <w:pPr>
              <w:rPr>
                <w:b/>
                <w:bCs/>
              </w:rPr>
            </w:pPr>
            <w:r>
              <w:rPr>
                <w:rFonts w:cs="宋体" w:hint="eastAsia"/>
              </w:rPr>
              <w:t>能够满足生产服务需要。</w:t>
            </w:r>
          </w:p>
        </w:tc>
        <w:tc>
          <w:tcPr>
            <w:tcW w:w="313" w:type="pct"/>
          </w:tcPr>
          <w:p w14:paraId="7B910CC2" w14:textId="77777777" w:rsidR="009A3B6E" w:rsidRDefault="009A3B6E" w:rsidP="00384EB2"/>
        </w:tc>
      </w:tr>
      <w:tr w:rsidR="009A3B6E" w14:paraId="49986594" w14:textId="77777777" w:rsidTr="00384EB2">
        <w:trPr>
          <w:trHeight w:val="1181"/>
        </w:trPr>
        <w:tc>
          <w:tcPr>
            <w:tcW w:w="515" w:type="pct"/>
            <w:vAlign w:val="center"/>
          </w:tcPr>
          <w:p w14:paraId="46F699AA" w14:textId="77777777" w:rsidR="009A3B6E" w:rsidRDefault="009A3B6E" w:rsidP="00384EB2">
            <w:pPr>
              <w:rPr>
                <w:b/>
                <w:bCs/>
              </w:rPr>
            </w:pPr>
            <w:r>
              <w:rPr>
                <w:rFonts w:cs="宋体" w:hint="eastAsia"/>
              </w:rPr>
              <w:t>总则</w:t>
            </w:r>
          </w:p>
        </w:tc>
        <w:tc>
          <w:tcPr>
            <w:tcW w:w="352" w:type="pct"/>
            <w:vAlign w:val="center"/>
          </w:tcPr>
          <w:p w14:paraId="7D71EC44" w14:textId="77777777" w:rsidR="009A3B6E" w:rsidRDefault="009A3B6E" w:rsidP="00384EB2">
            <w:pPr>
              <w:rPr>
                <w:b/>
                <w:bCs/>
              </w:rPr>
            </w:pPr>
            <w:r>
              <w:t>9.1.1</w:t>
            </w:r>
          </w:p>
        </w:tc>
        <w:tc>
          <w:tcPr>
            <w:tcW w:w="3819" w:type="pct"/>
            <w:vAlign w:val="center"/>
          </w:tcPr>
          <w:p w14:paraId="1681E0EB" w14:textId="77777777" w:rsidR="009A3B6E" w:rsidRDefault="009A3B6E" w:rsidP="00384EB2">
            <w:r>
              <w:rPr>
                <w:rFonts w:cs="宋体" w:hint="eastAsia"/>
              </w:rPr>
              <w:t>组织策划了对绩效的监视和测量，对绩效的分析和评价，对事项进行汇报的程序等。保留了必要的记录文件。</w:t>
            </w:r>
          </w:p>
          <w:p w14:paraId="0F9E66B9" w14:textId="77777777" w:rsidR="009A3B6E" w:rsidRDefault="009A3B6E" w:rsidP="00384EB2">
            <w:pPr>
              <w:rPr>
                <w:b/>
                <w:bCs/>
              </w:rPr>
            </w:pPr>
            <w:r>
              <w:rPr>
                <w:rFonts w:cs="宋体" w:hint="eastAsia"/>
              </w:rPr>
              <w:t>公司通过管理评审和内部审核，以及定期的目标考核，对发现的问题采取纠正和必要的纠正措施，确保管理体系绩效和有效性。</w:t>
            </w:r>
          </w:p>
        </w:tc>
        <w:tc>
          <w:tcPr>
            <w:tcW w:w="313" w:type="pct"/>
          </w:tcPr>
          <w:p w14:paraId="4AD78865" w14:textId="77777777" w:rsidR="009A3B6E" w:rsidRDefault="009A3B6E" w:rsidP="00384EB2"/>
        </w:tc>
      </w:tr>
      <w:tr w:rsidR="009A3B6E" w14:paraId="252F2DC1" w14:textId="77777777" w:rsidTr="00384EB2">
        <w:trPr>
          <w:trHeight w:val="1318"/>
        </w:trPr>
        <w:tc>
          <w:tcPr>
            <w:tcW w:w="515" w:type="pct"/>
            <w:vAlign w:val="center"/>
          </w:tcPr>
          <w:p w14:paraId="767DC544" w14:textId="77777777" w:rsidR="009A3B6E" w:rsidRDefault="009A3B6E" w:rsidP="00384EB2">
            <w:pPr>
              <w:rPr>
                <w:b/>
                <w:bCs/>
              </w:rPr>
            </w:pPr>
            <w:r>
              <w:rPr>
                <w:rFonts w:cs="宋体" w:hint="eastAsia"/>
              </w:rPr>
              <w:t>管理评审</w:t>
            </w:r>
          </w:p>
        </w:tc>
        <w:tc>
          <w:tcPr>
            <w:tcW w:w="352" w:type="pct"/>
            <w:vAlign w:val="center"/>
          </w:tcPr>
          <w:p w14:paraId="5205AE20" w14:textId="77777777" w:rsidR="009A3B6E" w:rsidRDefault="009A3B6E" w:rsidP="00384EB2">
            <w:pPr>
              <w:rPr>
                <w:b/>
                <w:bCs/>
              </w:rPr>
            </w:pPr>
            <w:r>
              <w:t>9.3</w:t>
            </w:r>
          </w:p>
        </w:tc>
        <w:tc>
          <w:tcPr>
            <w:tcW w:w="3819" w:type="pct"/>
            <w:vAlign w:val="center"/>
          </w:tcPr>
          <w:p w14:paraId="3EF5D52C" w14:textId="77777777" w:rsidR="009A3B6E" w:rsidRDefault="009A3B6E" w:rsidP="00384EB2">
            <w:r>
              <w:rPr>
                <w:rFonts w:cs="宋体"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绩效；合</w:t>
            </w:r>
            <w:proofErr w:type="gramStart"/>
            <w:r>
              <w:rPr>
                <w:rFonts w:cs="宋体" w:hint="eastAsia"/>
              </w:rPr>
              <w:t>规</w:t>
            </w:r>
            <w:proofErr w:type="gramEnd"/>
            <w:r>
              <w:rPr>
                <w:rFonts w:cs="宋体" w:hint="eastAsia"/>
              </w:rPr>
              <w:t>性评价等。</w:t>
            </w:r>
          </w:p>
          <w:p w14:paraId="77FFC0C3" w14:textId="77777777" w:rsidR="009A3B6E" w:rsidRDefault="009A3B6E" w:rsidP="00384EB2">
            <w:r>
              <w:rPr>
                <w:rFonts w:cs="宋体" w:hint="eastAsia"/>
              </w:rPr>
              <w:t>查管理评审的计划：管理评</w:t>
            </w:r>
            <w:r>
              <w:t>审的时间：</w:t>
            </w:r>
            <w:r>
              <w:t>20</w:t>
            </w:r>
            <w:r>
              <w:rPr>
                <w:rFonts w:hint="eastAsia"/>
              </w:rPr>
              <w:t>20</w:t>
            </w:r>
            <w:r>
              <w:t>年</w:t>
            </w:r>
            <w:r>
              <w:rPr>
                <w:rFonts w:hint="eastAsia"/>
              </w:rPr>
              <w:t>12</w:t>
            </w:r>
            <w:r>
              <w:t>月</w:t>
            </w:r>
            <w:r>
              <w:rPr>
                <w:rFonts w:hint="eastAsia"/>
              </w:rPr>
              <w:t>30</w:t>
            </w:r>
            <w:r>
              <w:t>日</w:t>
            </w:r>
          </w:p>
          <w:p w14:paraId="2992F97E" w14:textId="77777777" w:rsidR="009A3B6E" w:rsidRDefault="009A3B6E" w:rsidP="00384EB2">
            <w:r>
              <w:t>主持人：总经理</w:t>
            </w:r>
            <w:r>
              <w:t xml:space="preserve">    </w:t>
            </w:r>
            <w:r>
              <w:t>参加人：领导层、各部门负责人</w:t>
            </w:r>
            <w:r>
              <w:t xml:space="preserve"> </w:t>
            </w:r>
          </w:p>
          <w:p w14:paraId="067A2BF9" w14:textId="77777777" w:rsidR="009A3B6E" w:rsidRDefault="009A3B6E" w:rsidP="00384EB2">
            <w:r>
              <w:t>要求每个部门需提交的管理评审输入内容包含了标准条款的要求。时间安排符合程序文件的要求。批准：</w:t>
            </w:r>
            <w:proofErr w:type="gramStart"/>
            <w:r>
              <w:rPr>
                <w:rFonts w:hint="eastAsia"/>
              </w:rPr>
              <w:t>郭</w:t>
            </w:r>
            <w:proofErr w:type="gramEnd"/>
            <w:r>
              <w:rPr>
                <w:rFonts w:hint="eastAsia"/>
              </w:rPr>
              <w:t>宁波</w:t>
            </w:r>
            <w:r>
              <w:rPr>
                <w:rFonts w:hint="eastAsia"/>
              </w:rPr>
              <w:t>2020.12.13</w:t>
            </w:r>
          </w:p>
          <w:p w14:paraId="17F590BA" w14:textId="77777777" w:rsidR="009A3B6E" w:rsidRDefault="009A3B6E" w:rsidP="00384EB2">
            <w:r>
              <w:t>查看管理评审输入的资料：</w:t>
            </w:r>
            <w:r>
              <w:t>a.</w:t>
            </w:r>
            <w:r>
              <w:rPr>
                <w:rFonts w:cs="宋体" w:hint="eastAsia"/>
              </w:rPr>
              <w:t>管理体系审核结果以及环境管理体系合</w:t>
            </w:r>
            <w:proofErr w:type="gramStart"/>
            <w:r>
              <w:rPr>
                <w:rFonts w:cs="宋体" w:hint="eastAsia"/>
              </w:rPr>
              <w:t>规</w:t>
            </w:r>
            <w:proofErr w:type="gramEnd"/>
            <w:r>
              <w:rPr>
                <w:rFonts w:cs="宋体" w:hint="eastAsia"/>
              </w:rPr>
              <w:t>性评价的结果；</w:t>
            </w:r>
            <w:r>
              <w:t>b.</w:t>
            </w:r>
            <w:r>
              <w:rPr>
                <w:rFonts w:cs="宋体" w:hint="eastAsia"/>
              </w:rPr>
              <w:t>来自外部其他相关方的信息，包括相关方的抱怨。</w:t>
            </w:r>
            <w:r>
              <w:t>c.</w:t>
            </w:r>
            <w:r>
              <w:rPr>
                <w:rFonts w:cs="宋体" w:hint="eastAsia"/>
              </w:rPr>
              <w:t>重大环境事故的处理，过程及环境变化趋势；</w:t>
            </w:r>
            <w:r>
              <w:t>d.</w:t>
            </w:r>
            <w:r>
              <w:rPr>
                <w:rFonts w:cs="宋体" w:hint="eastAsia"/>
              </w:rPr>
              <w:t>管理体系运行状况，包括管理方针和目标以及实现程度。</w:t>
            </w:r>
            <w:r>
              <w:t>e.</w:t>
            </w:r>
            <w:r>
              <w:rPr>
                <w:rFonts w:cs="宋体" w:hint="eastAsia"/>
              </w:rPr>
              <w:t>环境管理体系运行绩效。</w:t>
            </w:r>
            <w:r>
              <w:t>f.</w:t>
            </w:r>
            <w:r>
              <w:rPr>
                <w:rFonts w:cs="宋体" w:hint="eastAsia"/>
              </w:rPr>
              <w:t>纠正预防和改进措施的实施情况。</w:t>
            </w:r>
            <w:r>
              <w:t>g.</w:t>
            </w:r>
            <w:r>
              <w:rPr>
                <w:rFonts w:cs="宋体" w:hint="eastAsia"/>
              </w:rPr>
              <w:t>可能影响管理体系的变更（如公司组织结构、产品结构、资源发生的重大改变和调整；相关法律法规、标准及其他要求发生变更。）</w:t>
            </w:r>
            <w:r>
              <w:t>h.</w:t>
            </w:r>
            <w:r>
              <w:rPr>
                <w:rFonts w:cs="宋体" w:hint="eastAsia"/>
              </w:rPr>
              <w:t>员工的合理化改进建议。输入内容基本符合标准要求。</w:t>
            </w:r>
          </w:p>
          <w:p w14:paraId="42BDFBEC" w14:textId="77777777" w:rsidR="009A3B6E" w:rsidRDefault="009A3B6E" w:rsidP="00384EB2">
            <w:r>
              <w:rPr>
                <w:rFonts w:cs="宋体" w:hint="eastAsia"/>
              </w:rPr>
              <w:t>提供管理评审会议记录：各部门负责人汇报了各部门的管理体系运行情况，管理者代表汇报了公司管理体系运行状况和内</w:t>
            </w:r>
            <w:r>
              <w:rPr>
                <w:rFonts w:cs="宋体" w:hint="eastAsia"/>
              </w:rPr>
              <w:lastRenderedPageBreak/>
              <w:t>审不合格的整改情况，参会人员根据各部门的汇报情况展开讨论，总经理总结，同时就改进的决议</w:t>
            </w:r>
            <w:proofErr w:type="gramStart"/>
            <w:r>
              <w:rPr>
                <w:rFonts w:cs="宋体" w:hint="eastAsia"/>
              </w:rPr>
              <w:t>作出</w:t>
            </w:r>
            <w:proofErr w:type="gramEnd"/>
            <w:r>
              <w:rPr>
                <w:rFonts w:cs="宋体" w:hint="eastAsia"/>
              </w:rPr>
              <w:t>了安排。</w:t>
            </w:r>
          </w:p>
          <w:p w14:paraId="0D766A19" w14:textId="77777777" w:rsidR="009A3B6E" w:rsidRDefault="009A3B6E" w:rsidP="00384EB2">
            <w:pPr>
              <w:rPr>
                <w:rFonts w:cs="宋体"/>
              </w:rPr>
            </w:pPr>
            <w:r>
              <w:rPr>
                <w:rFonts w:cs="宋体" w:hint="eastAsia"/>
              </w:rPr>
              <w:t>查看管理评审报告，</w:t>
            </w:r>
            <w:r>
              <w:rPr>
                <w:rFonts w:cs="宋体"/>
              </w:rPr>
              <w:t>结论：公司环境管理体系符合标准要求，具有较好的充分性、适宜性和有效性，能较好的适应实现环境方针和环境目标的需要。同时，环境方针也较好的体现了公司对环境管理方面的追求和方向，具有较好的适宜性</w:t>
            </w:r>
            <w:r>
              <w:rPr>
                <w:rFonts w:cs="宋体" w:hint="eastAsia"/>
              </w:rPr>
              <w:t>。</w:t>
            </w:r>
          </w:p>
          <w:p w14:paraId="12D10100" w14:textId="77777777" w:rsidR="009A3B6E" w:rsidRDefault="009A3B6E" w:rsidP="00384EB2">
            <w:pPr>
              <w:rPr>
                <w:rFonts w:cs="宋体"/>
              </w:rPr>
            </w:pPr>
            <w:r>
              <w:rPr>
                <w:rFonts w:cs="宋体" w:hint="eastAsia"/>
              </w:rPr>
              <w:t>批准：</w:t>
            </w:r>
            <w:proofErr w:type="gramStart"/>
            <w:r>
              <w:rPr>
                <w:rFonts w:cs="宋体" w:hint="eastAsia"/>
              </w:rPr>
              <w:t>郭</w:t>
            </w:r>
            <w:proofErr w:type="gramEnd"/>
            <w:r>
              <w:rPr>
                <w:rFonts w:cs="宋体" w:hint="eastAsia"/>
              </w:rPr>
              <w:t>宁波</w:t>
            </w:r>
            <w:r>
              <w:rPr>
                <w:rFonts w:cs="宋体" w:hint="eastAsia"/>
              </w:rPr>
              <w:t>2020.12.30</w:t>
            </w:r>
          </w:p>
          <w:p w14:paraId="77200E26" w14:textId="77777777" w:rsidR="009A3B6E" w:rsidRDefault="009A3B6E" w:rsidP="00384EB2">
            <w:pPr>
              <w:rPr>
                <w:rFonts w:cs="宋体"/>
              </w:rPr>
            </w:pPr>
            <w:r>
              <w:rPr>
                <w:rFonts w:cs="宋体" w:hint="eastAsia"/>
              </w:rPr>
              <w:t>持续改进：</w:t>
            </w:r>
            <w:r>
              <w:rPr>
                <w:rFonts w:cs="宋体" w:hint="eastAsia"/>
              </w:rPr>
              <w:t>1</w:t>
            </w:r>
            <w:r>
              <w:rPr>
                <w:rFonts w:cs="宋体" w:hint="eastAsia"/>
              </w:rPr>
              <w:t>、员工的环境意识还有待提高。</w:t>
            </w:r>
          </w:p>
          <w:p w14:paraId="23CBCE01" w14:textId="77777777" w:rsidR="009A3B6E" w:rsidRDefault="009A3B6E" w:rsidP="00384EB2">
            <w:pPr>
              <w:numPr>
                <w:ilvl w:val="0"/>
                <w:numId w:val="1"/>
              </w:numPr>
              <w:rPr>
                <w:rFonts w:cs="宋体"/>
              </w:rPr>
            </w:pPr>
            <w:r>
              <w:rPr>
                <w:rFonts w:cs="宋体" w:hint="eastAsia"/>
              </w:rPr>
              <w:t>员工对相关法律法规的学习还需加强</w:t>
            </w:r>
            <w:r>
              <w:rPr>
                <w:rFonts w:cs="宋体" w:hint="eastAsia"/>
              </w:rPr>
              <w:t>.</w:t>
            </w:r>
          </w:p>
          <w:p w14:paraId="5CAABC20" w14:textId="77777777" w:rsidR="009A3B6E" w:rsidRDefault="009A3B6E" w:rsidP="00384EB2">
            <w:r>
              <w:rPr>
                <w:rFonts w:cs="宋体" w:hint="eastAsia"/>
              </w:rPr>
              <w:t>经查，已实施。</w:t>
            </w:r>
          </w:p>
        </w:tc>
        <w:tc>
          <w:tcPr>
            <w:tcW w:w="313" w:type="pct"/>
          </w:tcPr>
          <w:p w14:paraId="1D000792" w14:textId="77777777" w:rsidR="009A3B6E" w:rsidRDefault="009A3B6E" w:rsidP="00384EB2"/>
        </w:tc>
      </w:tr>
      <w:tr w:rsidR="009A3B6E" w14:paraId="0AAE3E20" w14:textId="77777777" w:rsidTr="00384EB2">
        <w:trPr>
          <w:trHeight w:val="1352"/>
        </w:trPr>
        <w:tc>
          <w:tcPr>
            <w:tcW w:w="515" w:type="pct"/>
            <w:vAlign w:val="center"/>
          </w:tcPr>
          <w:p w14:paraId="1DFB040E" w14:textId="77777777" w:rsidR="009A3B6E" w:rsidRDefault="009A3B6E" w:rsidP="00384EB2">
            <w:pPr>
              <w:rPr>
                <w:b/>
                <w:bCs/>
              </w:rPr>
            </w:pPr>
            <w:r>
              <w:rPr>
                <w:rFonts w:cs="宋体" w:hint="eastAsia"/>
              </w:rPr>
              <w:t>总则</w:t>
            </w:r>
          </w:p>
        </w:tc>
        <w:tc>
          <w:tcPr>
            <w:tcW w:w="352" w:type="pct"/>
            <w:vAlign w:val="center"/>
          </w:tcPr>
          <w:p w14:paraId="41D756BE" w14:textId="77777777" w:rsidR="009A3B6E" w:rsidRDefault="009A3B6E" w:rsidP="00384EB2">
            <w:pPr>
              <w:rPr>
                <w:b/>
                <w:bCs/>
              </w:rPr>
            </w:pPr>
            <w:r>
              <w:t>10.1</w:t>
            </w:r>
          </w:p>
        </w:tc>
        <w:tc>
          <w:tcPr>
            <w:tcW w:w="3819" w:type="pct"/>
            <w:vAlign w:val="center"/>
          </w:tcPr>
          <w:p w14:paraId="7D277FB3" w14:textId="77777777" w:rsidR="009A3B6E" w:rsidRDefault="009A3B6E" w:rsidP="00384EB2">
            <w:proofErr w:type="gramStart"/>
            <w:r>
              <w:rPr>
                <w:rFonts w:cs="宋体" w:hint="eastAsia"/>
              </w:rPr>
              <w:t>查公司</w:t>
            </w:r>
            <w:proofErr w:type="gramEnd"/>
            <w:r>
              <w:rPr>
                <w:rFonts w:cs="宋体" w:hint="eastAsia"/>
              </w:rPr>
              <w:t>在建立、实施管理体系中：</w:t>
            </w:r>
          </w:p>
          <w:p w14:paraId="6F5AFD92" w14:textId="77777777" w:rsidR="009A3B6E" w:rsidRDefault="009A3B6E" w:rsidP="00384EB2">
            <w:r>
              <w:t>a.</w:t>
            </w:r>
            <w:r>
              <w:rPr>
                <w:rFonts w:cs="宋体" w:hint="eastAsia"/>
              </w:rPr>
              <w:t>制订各种控制程序文件；</w:t>
            </w:r>
          </w:p>
          <w:p w14:paraId="10BEBA82" w14:textId="77777777" w:rsidR="009A3B6E" w:rsidRDefault="009A3B6E" w:rsidP="00384EB2">
            <w:r>
              <w:t>b.</w:t>
            </w:r>
            <w:r>
              <w:rPr>
                <w:rFonts w:cs="宋体" w:hint="eastAsia"/>
              </w:rPr>
              <w:t>通过内审、管理评审评价管理体系的符合性；</w:t>
            </w:r>
          </w:p>
          <w:p w14:paraId="0005D96F" w14:textId="77777777" w:rsidR="009A3B6E" w:rsidRDefault="009A3B6E" w:rsidP="00384EB2">
            <w:r>
              <w:t>c.</w:t>
            </w:r>
            <w:r>
              <w:rPr>
                <w:rFonts w:cs="宋体" w:hint="eastAsia"/>
              </w:rPr>
              <w:t>通过对绩效的监视测量评价销售过程涉及环境管理的符合性；通过日常数据分析，采取纠正措施，达到持续改进目的。</w:t>
            </w:r>
          </w:p>
        </w:tc>
        <w:tc>
          <w:tcPr>
            <w:tcW w:w="313" w:type="pct"/>
          </w:tcPr>
          <w:p w14:paraId="7B732062" w14:textId="77777777" w:rsidR="009A3B6E" w:rsidRDefault="009A3B6E" w:rsidP="00384EB2"/>
        </w:tc>
      </w:tr>
      <w:tr w:rsidR="009A3B6E" w14:paraId="25541E34" w14:textId="77777777" w:rsidTr="00384EB2">
        <w:trPr>
          <w:trHeight w:val="1747"/>
        </w:trPr>
        <w:tc>
          <w:tcPr>
            <w:tcW w:w="515" w:type="pct"/>
            <w:vAlign w:val="center"/>
          </w:tcPr>
          <w:p w14:paraId="59920FE4" w14:textId="77777777" w:rsidR="009A3B6E" w:rsidRDefault="009A3B6E" w:rsidP="00384EB2">
            <w:pPr>
              <w:rPr>
                <w:b/>
                <w:bCs/>
              </w:rPr>
            </w:pPr>
            <w:r>
              <w:rPr>
                <w:rFonts w:cs="宋体" w:hint="eastAsia"/>
              </w:rPr>
              <w:t>持续改进</w:t>
            </w:r>
          </w:p>
        </w:tc>
        <w:tc>
          <w:tcPr>
            <w:tcW w:w="352" w:type="pct"/>
            <w:vAlign w:val="center"/>
          </w:tcPr>
          <w:p w14:paraId="5378757E" w14:textId="77777777" w:rsidR="009A3B6E" w:rsidRDefault="009A3B6E" w:rsidP="00384EB2">
            <w:pPr>
              <w:rPr>
                <w:b/>
                <w:bCs/>
              </w:rPr>
            </w:pPr>
            <w:r>
              <w:t>10.3</w:t>
            </w:r>
          </w:p>
        </w:tc>
        <w:tc>
          <w:tcPr>
            <w:tcW w:w="3819" w:type="pct"/>
            <w:vAlign w:val="center"/>
          </w:tcPr>
          <w:p w14:paraId="4F40508B" w14:textId="77777777" w:rsidR="009A3B6E" w:rsidRDefault="009A3B6E" w:rsidP="00384EB2">
            <w:proofErr w:type="gramStart"/>
            <w:r>
              <w:rPr>
                <w:rFonts w:cs="宋体" w:hint="eastAsia"/>
              </w:rPr>
              <w:t>查持续</w:t>
            </w:r>
            <w:proofErr w:type="gramEnd"/>
            <w:r>
              <w:rPr>
                <w:rFonts w:cs="宋体" w:hint="eastAsia"/>
              </w:rPr>
              <w:t>改进：</w:t>
            </w:r>
          </w:p>
          <w:p w14:paraId="715EC24E" w14:textId="77777777" w:rsidR="009A3B6E" w:rsidRDefault="009A3B6E" w:rsidP="00384EB2">
            <w:r>
              <w:t xml:space="preserve">a. </w:t>
            </w:r>
            <w:r>
              <w:rPr>
                <w:rFonts w:cs="宋体" w:hint="eastAsia"/>
              </w:rPr>
              <w:t>通过管理体系运行，管理方针、目标的实施，内审、管理评审进行持续改进；</w:t>
            </w:r>
          </w:p>
          <w:p w14:paraId="5B51140F" w14:textId="77777777" w:rsidR="009A3B6E" w:rsidRDefault="009A3B6E" w:rsidP="00384EB2">
            <w:r>
              <w:t xml:space="preserve">b. </w:t>
            </w:r>
            <w:r>
              <w:rPr>
                <w:rFonts w:cs="宋体" w:hint="eastAsia"/>
              </w:rPr>
              <w:t>通过数据分析、纠正、预防措施实施达到持续改进；</w:t>
            </w:r>
          </w:p>
          <w:p w14:paraId="507B68AD" w14:textId="77777777" w:rsidR="009A3B6E" w:rsidRDefault="009A3B6E" w:rsidP="00384EB2">
            <w:r>
              <w:t xml:space="preserve">c. </w:t>
            </w:r>
            <w:r>
              <w:rPr>
                <w:rFonts w:cs="宋体" w:hint="eastAsia"/>
              </w:rPr>
              <w:t>通过社会调查，改进、提高环保意识，满足社会需求，达到持续改进的目的。</w:t>
            </w:r>
          </w:p>
          <w:p w14:paraId="296B9DE6" w14:textId="77777777" w:rsidR="009A3B6E" w:rsidRDefault="009A3B6E" w:rsidP="00384EB2">
            <w:pPr>
              <w:rPr>
                <w:rFonts w:cs="宋体"/>
              </w:rPr>
            </w:pPr>
            <w:r>
              <w:rPr>
                <w:rFonts w:cs="宋体" w:hint="eastAsia"/>
              </w:rPr>
              <w:t>管理评审提出改进措施：</w:t>
            </w:r>
            <w:r>
              <w:rPr>
                <w:rFonts w:cs="宋体" w:hint="eastAsia"/>
              </w:rPr>
              <w:t>1</w:t>
            </w:r>
            <w:r>
              <w:rPr>
                <w:rFonts w:cs="宋体" w:hint="eastAsia"/>
              </w:rPr>
              <w:t>、员工的环境意识还有待提高。</w:t>
            </w:r>
          </w:p>
          <w:p w14:paraId="20954D5C" w14:textId="77777777" w:rsidR="009A3B6E" w:rsidRDefault="009A3B6E" w:rsidP="00384EB2">
            <w:pPr>
              <w:rPr>
                <w:b/>
                <w:bCs/>
              </w:rPr>
            </w:pPr>
            <w:r>
              <w:rPr>
                <w:rFonts w:cs="宋体" w:hint="eastAsia"/>
              </w:rPr>
              <w:t>员工对相关法律法规的学习还需加强，经查已实施。</w:t>
            </w:r>
          </w:p>
        </w:tc>
        <w:tc>
          <w:tcPr>
            <w:tcW w:w="313" w:type="pct"/>
          </w:tcPr>
          <w:p w14:paraId="1AC57CDE" w14:textId="77777777" w:rsidR="009A3B6E" w:rsidRDefault="009A3B6E" w:rsidP="00384EB2"/>
        </w:tc>
      </w:tr>
    </w:tbl>
    <w:p w14:paraId="251C38C6" w14:textId="77777777" w:rsidR="007757F3" w:rsidRPr="009A3B6E" w:rsidRDefault="000530E7"/>
    <w:p w14:paraId="46BAD933" w14:textId="77777777" w:rsidR="007757F3" w:rsidRDefault="000530E7"/>
    <w:p w14:paraId="092B4821" w14:textId="63943CEE" w:rsidR="007757F3" w:rsidRDefault="00781D72" w:rsidP="0003373A">
      <w:pPr>
        <w:pStyle w:val="a5"/>
      </w:pPr>
      <w:r>
        <w:rPr>
          <w:rFonts w:hint="eastAsia"/>
        </w:rPr>
        <w:t>说明：不符合标注</w:t>
      </w:r>
      <w:r>
        <w:rPr>
          <w:rFonts w:hint="eastAsia"/>
        </w:rPr>
        <w:t>N</w:t>
      </w:r>
    </w:p>
    <w:p w14:paraId="48F261E8" w14:textId="15A2ED41" w:rsidR="009A3B6E" w:rsidRDefault="009A3B6E" w:rsidP="0003373A">
      <w:pPr>
        <w:pStyle w:val="a5"/>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
        <w:gridCol w:w="1036"/>
        <w:gridCol w:w="11361"/>
        <w:gridCol w:w="946"/>
      </w:tblGrid>
      <w:tr w:rsidR="009A3B6E" w14:paraId="0D241309" w14:textId="77777777" w:rsidTr="009A3B6E">
        <w:trPr>
          <w:trHeight w:val="515"/>
        </w:trPr>
        <w:tc>
          <w:tcPr>
            <w:tcW w:w="517" w:type="pct"/>
            <w:vMerge w:val="restart"/>
            <w:vAlign w:val="center"/>
          </w:tcPr>
          <w:p w14:paraId="0BAB6661" w14:textId="77777777" w:rsidR="009A3B6E" w:rsidRDefault="009A3B6E" w:rsidP="00384EB2">
            <w:pPr>
              <w:spacing w:before="120"/>
            </w:pPr>
            <w:r>
              <w:rPr>
                <w:rFonts w:cs="宋体" w:hint="eastAsia"/>
              </w:rPr>
              <w:t>过程与活动、抽样计划</w:t>
            </w:r>
          </w:p>
        </w:tc>
        <w:tc>
          <w:tcPr>
            <w:tcW w:w="348" w:type="pct"/>
            <w:vMerge w:val="restart"/>
            <w:vAlign w:val="center"/>
          </w:tcPr>
          <w:p w14:paraId="4983543B" w14:textId="77777777" w:rsidR="009A3B6E" w:rsidRDefault="009A3B6E" w:rsidP="00384EB2">
            <w:r>
              <w:rPr>
                <w:rFonts w:cs="宋体" w:hint="eastAsia"/>
              </w:rPr>
              <w:t>涉及</w:t>
            </w:r>
          </w:p>
          <w:p w14:paraId="4E433B3B" w14:textId="77777777" w:rsidR="009A3B6E" w:rsidRDefault="009A3B6E" w:rsidP="00384EB2">
            <w:r>
              <w:rPr>
                <w:rFonts w:cs="宋体" w:hint="eastAsia"/>
              </w:rPr>
              <w:t>条款</w:t>
            </w:r>
          </w:p>
        </w:tc>
        <w:tc>
          <w:tcPr>
            <w:tcW w:w="3817" w:type="pct"/>
            <w:vAlign w:val="center"/>
          </w:tcPr>
          <w:p w14:paraId="044415DD" w14:textId="77777777" w:rsidR="009A3B6E" w:rsidRDefault="009A3B6E" w:rsidP="00384EB2">
            <w:r>
              <w:rPr>
                <w:rFonts w:cs="宋体" w:hint="eastAsia"/>
              </w:rPr>
              <w:t>受审核部门：办公室</w:t>
            </w:r>
            <w:r>
              <w:rPr>
                <w:rFonts w:cs="宋体" w:hint="eastAsia"/>
              </w:rPr>
              <w:t xml:space="preserve">       </w:t>
            </w:r>
            <w:r>
              <w:rPr>
                <w:rFonts w:cs="宋体" w:hint="eastAsia"/>
              </w:rPr>
              <w:t>主管领导：</w:t>
            </w:r>
            <w:r>
              <w:rPr>
                <w:rFonts w:hint="eastAsia"/>
                <w:szCs w:val="21"/>
              </w:rPr>
              <w:t>郭凯杰</w:t>
            </w:r>
          </w:p>
        </w:tc>
        <w:tc>
          <w:tcPr>
            <w:tcW w:w="318" w:type="pct"/>
            <w:vMerge w:val="restart"/>
            <w:vAlign w:val="center"/>
          </w:tcPr>
          <w:p w14:paraId="43076114" w14:textId="77777777" w:rsidR="009A3B6E" w:rsidRDefault="009A3B6E" w:rsidP="00384EB2">
            <w:r>
              <w:rPr>
                <w:rFonts w:cs="宋体" w:hint="eastAsia"/>
              </w:rPr>
              <w:t>判定</w:t>
            </w:r>
          </w:p>
        </w:tc>
      </w:tr>
      <w:tr w:rsidR="009A3B6E" w14:paraId="50F988D6" w14:textId="77777777" w:rsidTr="009A3B6E">
        <w:trPr>
          <w:trHeight w:val="403"/>
        </w:trPr>
        <w:tc>
          <w:tcPr>
            <w:tcW w:w="517" w:type="pct"/>
            <w:vMerge/>
            <w:vAlign w:val="center"/>
          </w:tcPr>
          <w:p w14:paraId="3BFB00C9" w14:textId="77777777" w:rsidR="009A3B6E" w:rsidRDefault="009A3B6E" w:rsidP="00384EB2"/>
        </w:tc>
        <w:tc>
          <w:tcPr>
            <w:tcW w:w="348" w:type="pct"/>
            <w:vMerge/>
            <w:vAlign w:val="center"/>
          </w:tcPr>
          <w:p w14:paraId="2759E18F" w14:textId="77777777" w:rsidR="009A3B6E" w:rsidRDefault="009A3B6E" w:rsidP="00384EB2"/>
        </w:tc>
        <w:tc>
          <w:tcPr>
            <w:tcW w:w="3817" w:type="pct"/>
            <w:vAlign w:val="center"/>
          </w:tcPr>
          <w:p w14:paraId="3E2EE9D1" w14:textId="3AA5588D" w:rsidR="009A3B6E" w:rsidRDefault="009A3B6E" w:rsidP="00384EB2">
            <w:pPr>
              <w:spacing w:before="120"/>
              <w:rPr>
                <w:rFonts w:cs="宋体"/>
              </w:rPr>
            </w:pPr>
            <w:r>
              <w:rPr>
                <w:rFonts w:cs="宋体" w:hint="eastAsia"/>
              </w:rPr>
              <w:t>审核员：张星</w:t>
            </w:r>
            <w:r>
              <w:rPr>
                <w:rFonts w:cs="宋体" w:hint="eastAsia"/>
              </w:rPr>
              <w:t xml:space="preserve">       </w:t>
            </w:r>
            <w:r>
              <w:t xml:space="preserve"> </w:t>
            </w:r>
            <w:r>
              <w:rPr>
                <w:rFonts w:hint="eastAsia"/>
              </w:rPr>
              <w:t xml:space="preserve">   </w:t>
            </w:r>
            <w:r>
              <w:t>审核时间：</w:t>
            </w:r>
            <w:r>
              <w:t>20</w:t>
            </w:r>
            <w:r>
              <w:rPr>
                <w:rFonts w:hint="eastAsia"/>
              </w:rPr>
              <w:t>21</w:t>
            </w:r>
            <w:r>
              <w:t>年</w:t>
            </w:r>
            <w:r>
              <w:rPr>
                <w:rFonts w:hint="eastAsia"/>
              </w:rPr>
              <w:t>3</w:t>
            </w:r>
            <w:r>
              <w:t>月</w:t>
            </w:r>
            <w:r>
              <w:rPr>
                <w:rFonts w:hint="eastAsia"/>
              </w:rPr>
              <w:t>2</w:t>
            </w:r>
            <w:r>
              <w:t>9</w:t>
            </w:r>
            <w:r>
              <w:t>日</w:t>
            </w:r>
          </w:p>
        </w:tc>
        <w:tc>
          <w:tcPr>
            <w:tcW w:w="318" w:type="pct"/>
            <w:vMerge/>
          </w:tcPr>
          <w:p w14:paraId="28CCB99D" w14:textId="77777777" w:rsidR="009A3B6E" w:rsidRDefault="009A3B6E" w:rsidP="00384EB2"/>
        </w:tc>
      </w:tr>
      <w:tr w:rsidR="009A3B6E" w14:paraId="27407B67" w14:textId="77777777" w:rsidTr="009A3B6E">
        <w:trPr>
          <w:trHeight w:val="516"/>
        </w:trPr>
        <w:tc>
          <w:tcPr>
            <w:tcW w:w="517" w:type="pct"/>
            <w:vMerge/>
            <w:vAlign w:val="center"/>
          </w:tcPr>
          <w:p w14:paraId="10035A8E" w14:textId="77777777" w:rsidR="009A3B6E" w:rsidRDefault="009A3B6E" w:rsidP="00384EB2"/>
        </w:tc>
        <w:tc>
          <w:tcPr>
            <w:tcW w:w="348" w:type="pct"/>
            <w:vMerge/>
            <w:vAlign w:val="center"/>
          </w:tcPr>
          <w:p w14:paraId="6BB5A0C5" w14:textId="77777777" w:rsidR="009A3B6E" w:rsidRDefault="009A3B6E" w:rsidP="00384EB2"/>
        </w:tc>
        <w:tc>
          <w:tcPr>
            <w:tcW w:w="3817" w:type="pct"/>
            <w:vAlign w:val="center"/>
          </w:tcPr>
          <w:p w14:paraId="31E5A5B2" w14:textId="79CF6844" w:rsidR="009A3B6E" w:rsidRDefault="009A3B6E" w:rsidP="00384EB2">
            <w:pPr>
              <w:spacing w:line="240" w:lineRule="exact"/>
            </w:pPr>
            <w:r>
              <w:rPr>
                <w:rFonts w:cs="宋体" w:hint="eastAsia"/>
              </w:rPr>
              <w:t>审核条款：</w:t>
            </w:r>
            <w:r>
              <w:rPr>
                <w:rFonts w:hint="eastAsia"/>
                <w:szCs w:val="21"/>
              </w:rPr>
              <w:t>5.3/6.</w:t>
            </w:r>
            <w:r w:rsidR="00635861">
              <w:rPr>
                <w:szCs w:val="21"/>
              </w:rPr>
              <w:t>1.2/6.1.3</w:t>
            </w:r>
            <w:r>
              <w:rPr>
                <w:rFonts w:hint="eastAsia"/>
                <w:szCs w:val="21"/>
              </w:rPr>
              <w:t>/6.</w:t>
            </w:r>
            <w:r w:rsidR="00635861">
              <w:rPr>
                <w:szCs w:val="21"/>
              </w:rPr>
              <w:t>2</w:t>
            </w:r>
            <w:r>
              <w:rPr>
                <w:rFonts w:hint="eastAsia"/>
                <w:szCs w:val="21"/>
              </w:rPr>
              <w:t>/8.1/8.2/9.1/9.2/10.2</w:t>
            </w:r>
          </w:p>
        </w:tc>
        <w:tc>
          <w:tcPr>
            <w:tcW w:w="318" w:type="pct"/>
            <w:vMerge/>
          </w:tcPr>
          <w:p w14:paraId="52126884" w14:textId="77777777" w:rsidR="009A3B6E" w:rsidRDefault="009A3B6E" w:rsidP="00384EB2"/>
        </w:tc>
      </w:tr>
      <w:tr w:rsidR="009A3B6E" w14:paraId="6A8864F3" w14:textId="77777777" w:rsidTr="009A3B6E">
        <w:trPr>
          <w:trHeight w:val="1255"/>
        </w:trPr>
        <w:tc>
          <w:tcPr>
            <w:tcW w:w="517" w:type="pct"/>
            <w:vAlign w:val="center"/>
          </w:tcPr>
          <w:p w14:paraId="6FCAE406" w14:textId="77777777" w:rsidR="009A3B6E" w:rsidRDefault="009A3B6E" w:rsidP="00384EB2">
            <w:r>
              <w:rPr>
                <w:rFonts w:cs="宋体" w:hint="eastAsia"/>
              </w:rPr>
              <w:lastRenderedPageBreak/>
              <w:t>组织的岗位、职责权限</w:t>
            </w:r>
          </w:p>
        </w:tc>
        <w:tc>
          <w:tcPr>
            <w:tcW w:w="348" w:type="pct"/>
            <w:vAlign w:val="center"/>
          </w:tcPr>
          <w:p w14:paraId="559AB091" w14:textId="77777777" w:rsidR="009A3B6E" w:rsidRDefault="009A3B6E" w:rsidP="00384EB2">
            <w:r>
              <w:t>5.3</w:t>
            </w:r>
          </w:p>
        </w:tc>
        <w:tc>
          <w:tcPr>
            <w:tcW w:w="3817" w:type="pct"/>
            <w:vAlign w:val="center"/>
          </w:tcPr>
          <w:p w14:paraId="2A748437" w14:textId="77777777" w:rsidR="009A3B6E" w:rsidRDefault="009A3B6E" w:rsidP="00384EB2">
            <w:r>
              <w:rPr>
                <w:rFonts w:cs="宋体" w:hint="eastAsia"/>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基本明确。</w:t>
            </w:r>
          </w:p>
        </w:tc>
        <w:tc>
          <w:tcPr>
            <w:tcW w:w="318" w:type="pct"/>
          </w:tcPr>
          <w:p w14:paraId="53010E24" w14:textId="77777777" w:rsidR="009A3B6E" w:rsidRDefault="009A3B6E" w:rsidP="00384EB2"/>
        </w:tc>
      </w:tr>
      <w:tr w:rsidR="009A3B6E" w14:paraId="03C1994D" w14:textId="77777777" w:rsidTr="009A3B6E">
        <w:trPr>
          <w:trHeight w:val="1968"/>
        </w:trPr>
        <w:tc>
          <w:tcPr>
            <w:tcW w:w="517" w:type="pct"/>
            <w:vAlign w:val="center"/>
          </w:tcPr>
          <w:p w14:paraId="0D95B15F" w14:textId="77777777" w:rsidR="009A3B6E" w:rsidRDefault="009A3B6E" w:rsidP="00384EB2">
            <w:r>
              <w:rPr>
                <w:rFonts w:cs="宋体" w:hint="eastAsia"/>
              </w:rPr>
              <w:t>目标</w:t>
            </w:r>
          </w:p>
        </w:tc>
        <w:tc>
          <w:tcPr>
            <w:tcW w:w="348" w:type="pct"/>
            <w:vAlign w:val="center"/>
          </w:tcPr>
          <w:p w14:paraId="42C23CFD" w14:textId="77777777" w:rsidR="009A3B6E" w:rsidRDefault="009A3B6E" w:rsidP="00384EB2">
            <w:r>
              <w:t>6.2</w:t>
            </w:r>
          </w:p>
        </w:tc>
        <w:tc>
          <w:tcPr>
            <w:tcW w:w="3817" w:type="pct"/>
            <w:vAlign w:val="center"/>
          </w:tcPr>
          <w:p w14:paraId="30AA8795" w14:textId="77777777" w:rsidR="009A3B6E" w:rsidRDefault="009A3B6E" w:rsidP="00384EB2">
            <w:pPr>
              <w:rPr>
                <w:szCs w:val="21"/>
              </w:rPr>
            </w:pPr>
            <w:r>
              <w:rPr>
                <w:rFonts w:hint="eastAsia"/>
                <w:szCs w:val="21"/>
              </w:rPr>
              <w:t>部门环境目标：</w:t>
            </w:r>
            <w:r>
              <w:rPr>
                <w:rFonts w:hint="eastAsia"/>
                <w:szCs w:val="21"/>
              </w:rPr>
              <w:t xml:space="preserve">                             </w:t>
            </w:r>
            <w:r>
              <w:rPr>
                <w:rFonts w:hint="eastAsia"/>
                <w:szCs w:val="21"/>
              </w:rPr>
              <w:t>考核情况</w:t>
            </w:r>
          </w:p>
          <w:p w14:paraId="19203885" w14:textId="77777777" w:rsidR="009A3B6E" w:rsidRDefault="009A3B6E" w:rsidP="00384EB2">
            <w:pPr>
              <w:rPr>
                <w:szCs w:val="21"/>
              </w:rPr>
            </w:pPr>
            <w:r>
              <w:rPr>
                <w:rFonts w:hint="eastAsia"/>
                <w:szCs w:val="21"/>
              </w:rPr>
              <w:t>1</w:t>
            </w:r>
            <w:r>
              <w:rPr>
                <w:rFonts w:hint="eastAsia"/>
                <w:szCs w:val="21"/>
              </w:rPr>
              <w:t>环境知识培训率≥</w:t>
            </w:r>
            <w:r>
              <w:rPr>
                <w:rFonts w:hint="eastAsia"/>
                <w:szCs w:val="21"/>
              </w:rPr>
              <w:t>95%</w:t>
            </w:r>
            <w:r>
              <w:rPr>
                <w:rFonts w:hint="eastAsia"/>
                <w:szCs w:val="21"/>
              </w:rPr>
              <w:t>。</w:t>
            </w:r>
            <w:r>
              <w:rPr>
                <w:rFonts w:hint="eastAsia"/>
                <w:szCs w:val="21"/>
              </w:rPr>
              <w:t xml:space="preserve">                   100%     </w:t>
            </w:r>
          </w:p>
          <w:p w14:paraId="0425148C" w14:textId="77777777" w:rsidR="009A3B6E" w:rsidRDefault="009A3B6E" w:rsidP="00384EB2">
            <w:pPr>
              <w:rPr>
                <w:szCs w:val="21"/>
              </w:rPr>
            </w:pPr>
            <w:r>
              <w:rPr>
                <w:rFonts w:hint="eastAsia"/>
                <w:szCs w:val="21"/>
              </w:rPr>
              <w:t>2</w:t>
            </w:r>
            <w:r>
              <w:rPr>
                <w:rFonts w:hint="eastAsia"/>
                <w:szCs w:val="21"/>
              </w:rPr>
              <w:t>应急响应预案每年演练不少于</w:t>
            </w:r>
            <w:r>
              <w:rPr>
                <w:rFonts w:hint="eastAsia"/>
                <w:szCs w:val="21"/>
              </w:rPr>
              <w:t>1</w:t>
            </w:r>
            <w:r>
              <w:rPr>
                <w:rFonts w:hint="eastAsia"/>
                <w:szCs w:val="21"/>
              </w:rPr>
              <w:t>次。</w:t>
            </w:r>
            <w:r>
              <w:rPr>
                <w:rFonts w:hint="eastAsia"/>
                <w:szCs w:val="21"/>
              </w:rPr>
              <w:t xml:space="preserve">          1</w:t>
            </w:r>
          </w:p>
          <w:p w14:paraId="1D91E440" w14:textId="77777777" w:rsidR="009A3B6E" w:rsidRDefault="009A3B6E" w:rsidP="00384EB2">
            <w:pPr>
              <w:rPr>
                <w:szCs w:val="21"/>
              </w:rPr>
            </w:pPr>
            <w:r>
              <w:rPr>
                <w:rFonts w:hint="eastAsia"/>
                <w:szCs w:val="21"/>
              </w:rPr>
              <w:t>3</w:t>
            </w:r>
            <w:r>
              <w:rPr>
                <w:rFonts w:hint="eastAsia"/>
                <w:szCs w:val="21"/>
              </w:rPr>
              <w:t>火灾、爆炸事故发生率为</w:t>
            </w:r>
            <w:r>
              <w:rPr>
                <w:rFonts w:hint="eastAsia"/>
                <w:szCs w:val="21"/>
              </w:rPr>
              <w:t>0</w:t>
            </w:r>
            <w:r>
              <w:rPr>
                <w:rFonts w:hint="eastAsia"/>
                <w:szCs w:val="21"/>
              </w:rPr>
              <w:t>。</w:t>
            </w:r>
            <w:r>
              <w:rPr>
                <w:rFonts w:hint="eastAsia"/>
                <w:szCs w:val="21"/>
              </w:rPr>
              <w:t xml:space="preserve">                 0</w:t>
            </w:r>
          </w:p>
          <w:p w14:paraId="00EE373B" w14:textId="77777777" w:rsidR="009A3B6E" w:rsidRDefault="009A3B6E" w:rsidP="00384EB2">
            <w:pPr>
              <w:rPr>
                <w:szCs w:val="21"/>
              </w:rPr>
            </w:pPr>
            <w:r>
              <w:rPr>
                <w:rFonts w:hint="eastAsia"/>
                <w:szCs w:val="21"/>
              </w:rPr>
              <w:t>4</w:t>
            </w:r>
            <w:r>
              <w:rPr>
                <w:rFonts w:hint="eastAsia"/>
                <w:szCs w:val="21"/>
              </w:rPr>
              <w:t>废弃物</w:t>
            </w:r>
            <w:r>
              <w:rPr>
                <w:rFonts w:hint="eastAsia"/>
                <w:szCs w:val="21"/>
              </w:rPr>
              <w:t>100%</w:t>
            </w:r>
            <w:r>
              <w:rPr>
                <w:rFonts w:hint="eastAsia"/>
                <w:szCs w:val="21"/>
              </w:rPr>
              <w:t>实现分类存放，合理处置。</w:t>
            </w:r>
            <w:r>
              <w:rPr>
                <w:rFonts w:hint="eastAsia"/>
                <w:szCs w:val="21"/>
              </w:rPr>
              <w:t xml:space="preserve">      100%</w:t>
            </w:r>
          </w:p>
          <w:p w14:paraId="4DC98CF4" w14:textId="77777777" w:rsidR="009A3B6E" w:rsidRDefault="009A3B6E" w:rsidP="00384EB2">
            <w:pPr>
              <w:rPr>
                <w:szCs w:val="21"/>
              </w:rPr>
            </w:pPr>
            <w:r>
              <w:rPr>
                <w:rFonts w:hint="eastAsia"/>
                <w:szCs w:val="21"/>
              </w:rPr>
              <w:t>每</w:t>
            </w:r>
            <w:r>
              <w:rPr>
                <w:rFonts w:hint="eastAsia"/>
                <w:szCs w:val="21"/>
              </w:rPr>
              <w:t>3</w:t>
            </w:r>
            <w:r>
              <w:rPr>
                <w:rFonts w:hint="eastAsia"/>
                <w:szCs w:val="21"/>
              </w:rPr>
              <w:t>个月进行一次考核，目标基本实现。</w:t>
            </w:r>
          </w:p>
          <w:p w14:paraId="48314129" w14:textId="77777777" w:rsidR="009A3B6E" w:rsidRDefault="009A3B6E" w:rsidP="00384EB2">
            <w:pPr>
              <w:rPr>
                <w:szCs w:val="21"/>
              </w:rPr>
            </w:pPr>
            <w:r>
              <w:rPr>
                <w:rFonts w:hint="eastAsia"/>
                <w:szCs w:val="21"/>
              </w:rPr>
              <w:t>考核人：郭凯杰</w:t>
            </w:r>
            <w:r>
              <w:rPr>
                <w:rFonts w:hint="eastAsia"/>
                <w:szCs w:val="21"/>
              </w:rPr>
              <w:t xml:space="preserve">    2020.12.30</w:t>
            </w:r>
          </w:p>
          <w:p w14:paraId="249DA301" w14:textId="77777777" w:rsidR="009A3B6E" w:rsidRDefault="009A3B6E" w:rsidP="00384EB2">
            <w:pPr>
              <w:rPr>
                <w:szCs w:val="21"/>
              </w:rPr>
            </w:pPr>
            <w:r>
              <w:rPr>
                <w:rFonts w:hint="eastAsia"/>
                <w:szCs w:val="21"/>
              </w:rPr>
              <w:t>抽查管理方案情况</w:t>
            </w:r>
          </w:p>
          <w:p w14:paraId="4E83206C" w14:textId="77777777" w:rsidR="009A3B6E" w:rsidRDefault="009A3B6E" w:rsidP="00384EB2">
            <w:pPr>
              <w:rPr>
                <w:rFonts w:cs="宋体"/>
              </w:rPr>
            </w:pPr>
            <w:r>
              <w:rPr>
                <w:rFonts w:hint="eastAsia"/>
                <w:szCs w:val="21"/>
              </w:rPr>
              <w:t>环境目标指标：</w:t>
            </w:r>
            <w:r>
              <w:rPr>
                <w:rFonts w:cs="宋体" w:hint="eastAsia"/>
              </w:rPr>
              <w:t>办公区废弃物</w:t>
            </w:r>
            <w:r>
              <w:rPr>
                <w:rFonts w:cs="宋体" w:hint="eastAsia"/>
              </w:rPr>
              <w:t>100%</w:t>
            </w:r>
            <w:r>
              <w:rPr>
                <w:rFonts w:cs="宋体" w:hint="eastAsia"/>
              </w:rPr>
              <w:t>实现分类存放，合理处置</w:t>
            </w:r>
            <w:r>
              <w:rPr>
                <w:rFonts w:cs="宋体" w:hint="eastAsia"/>
              </w:rPr>
              <w:tab/>
            </w:r>
          </w:p>
          <w:p w14:paraId="177FBEE1" w14:textId="77777777" w:rsidR="009A3B6E" w:rsidRDefault="009A3B6E" w:rsidP="00384EB2">
            <w:pPr>
              <w:rPr>
                <w:szCs w:val="21"/>
              </w:rPr>
            </w:pPr>
            <w:r>
              <w:rPr>
                <w:rFonts w:hint="eastAsia"/>
                <w:szCs w:val="21"/>
              </w:rPr>
              <w:t>管理方案：</w:t>
            </w:r>
            <w:r>
              <w:rPr>
                <w:rFonts w:cs="宋体" w:hint="eastAsia"/>
              </w:rPr>
              <w:t>1</w:t>
            </w:r>
            <w:r>
              <w:rPr>
                <w:rFonts w:cs="宋体" w:hint="eastAsia"/>
              </w:rPr>
              <w:t>、制作固废分类标识牌</w:t>
            </w:r>
            <w:r>
              <w:rPr>
                <w:rFonts w:cs="宋体" w:hint="eastAsia"/>
              </w:rPr>
              <w:tab/>
              <w:t xml:space="preserve"> 2</w:t>
            </w:r>
            <w:r>
              <w:rPr>
                <w:rFonts w:cs="宋体" w:hint="eastAsia"/>
              </w:rPr>
              <w:t>、划分固废分类存放区，制作存放容器</w:t>
            </w:r>
            <w:r>
              <w:rPr>
                <w:rFonts w:cs="宋体" w:hint="eastAsia"/>
              </w:rPr>
              <w:tab/>
              <w:t xml:space="preserve"> 3</w:t>
            </w:r>
            <w:r>
              <w:rPr>
                <w:rFonts w:cs="宋体" w:hint="eastAsia"/>
              </w:rPr>
              <w:t>、进行固废分类及要求的培训</w:t>
            </w:r>
            <w:r>
              <w:rPr>
                <w:rFonts w:cs="宋体" w:hint="eastAsia"/>
              </w:rPr>
              <w:tab/>
            </w:r>
            <w:r>
              <w:rPr>
                <w:rFonts w:cs="宋体" w:hint="eastAsia"/>
              </w:rPr>
              <w:tab/>
              <w:t xml:space="preserve"> 4</w:t>
            </w:r>
            <w:r>
              <w:rPr>
                <w:rFonts w:cs="宋体" w:hint="eastAsia"/>
              </w:rPr>
              <w:t>、每月检查固废分类存放及回收状况</w:t>
            </w:r>
            <w:r>
              <w:rPr>
                <w:rFonts w:cs="宋体" w:hint="eastAsia"/>
              </w:rPr>
              <w:tab/>
            </w:r>
            <w:r>
              <w:rPr>
                <w:rFonts w:cs="宋体" w:hint="eastAsia"/>
              </w:rPr>
              <w:tab/>
              <w:t xml:space="preserve"> </w:t>
            </w:r>
          </w:p>
          <w:p w14:paraId="1ACA89F1" w14:textId="77777777" w:rsidR="009A3B6E" w:rsidRDefault="009A3B6E" w:rsidP="00384EB2">
            <w:pPr>
              <w:rPr>
                <w:szCs w:val="21"/>
              </w:rPr>
            </w:pPr>
            <w:r>
              <w:rPr>
                <w:rFonts w:hint="eastAsia"/>
                <w:szCs w:val="21"/>
              </w:rPr>
              <w:t>完成时间：</w:t>
            </w:r>
            <w:r>
              <w:rPr>
                <w:rFonts w:hint="eastAsia"/>
                <w:szCs w:val="21"/>
              </w:rPr>
              <w:t>2020</w:t>
            </w:r>
            <w:r>
              <w:rPr>
                <w:rFonts w:hint="eastAsia"/>
                <w:szCs w:val="21"/>
              </w:rPr>
              <w:t>全年</w:t>
            </w:r>
            <w:r>
              <w:rPr>
                <w:rFonts w:hint="eastAsia"/>
                <w:szCs w:val="21"/>
              </w:rPr>
              <w:t xml:space="preserve">   </w:t>
            </w:r>
            <w:r>
              <w:rPr>
                <w:rFonts w:hint="eastAsia"/>
                <w:szCs w:val="21"/>
              </w:rPr>
              <w:t>费用</w:t>
            </w:r>
            <w:r>
              <w:rPr>
                <w:rFonts w:hint="eastAsia"/>
                <w:szCs w:val="21"/>
              </w:rPr>
              <w:t>1000</w:t>
            </w:r>
            <w:r>
              <w:rPr>
                <w:rFonts w:hint="eastAsia"/>
                <w:szCs w:val="21"/>
              </w:rPr>
              <w:t>元</w:t>
            </w:r>
            <w:r>
              <w:rPr>
                <w:rFonts w:hint="eastAsia"/>
                <w:szCs w:val="21"/>
              </w:rPr>
              <w:t xml:space="preserve"> </w:t>
            </w:r>
          </w:p>
          <w:p w14:paraId="671AB1F9" w14:textId="77777777" w:rsidR="009A3B6E" w:rsidRDefault="009A3B6E" w:rsidP="00384EB2">
            <w:pPr>
              <w:rPr>
                <w:szCs w:val="21"/>
              </w:rPr>
            </w:pPr>
            <w:r>
              <w:rPr>
                <w:rFonts w:hint="eastAsia"/>
                <w:szCs w:val="21"/>
              </w:rPr>
              <w:t>责任部门：生产技术部，监控部门：办公室</w:t>
            </w:r>
          </w:p>
          <w:p w14:paraId="062A8BFB" w14:textId="77777777" w:rsidR="009A3B6E" w:rsidRDefault="009A3B6E" w:rsidP="00384EB2">
            <w:pPr>
              <w:rPr>
                <w:szCs w:val="21"/>
              </w:rPr>
            </w:pPr>
            <w:r>
              <w:rPr>
                <w:rFonts w:hint="eastAsia"/>
                <w:szCs w:val="21"/>
              </w:rPr>
              <w:t>环境目标指标：火灾事故发生率为</w:t>
            </w:r>
            <w:r>
              <w:rPr>
                <w:rFonts w:hint="eastAsia"/>
                <w:szCs w:val="21"/>
              </w:rPr>
              <w:t>0</w:t>
            </w:r>
            <w:r>
              <w:rPr>
                <w:rFonts w:hint="eastAsia"/>
                <w:szCs w:val="21"/>
              </w:rPr>
              <w:tab/>
            </w:r>
          </w:p>
          <w:p w14:paraId="2948CC97" w14:textId="77777777" w:rsidR="009A3B6E" w:rsidRDefault="009A3B6E" w:rsidP="00384EB2">
            <w:pPr>
              <w:rPr>
                <w:szCs w:val="21"/>
              </w:rPr>
            </w:pPr>
            <w:r>
              <w:rPr>
                <w:rFonts w:hint="eastAsia"/>
                <w:szCs w:val="21"/>
              </w:rPr>
              <w:t>管理方案：</w:t>
            </w:r>
            <w:r>
              <w:rPr>
                <w:rFonts w:hint="eastAsia"/>
                <w:szCs w:val="21"/>
              </w:rPr>
              <w:t>1.</w:t>
            </w:r>
            <w:r>
              <w:rPr>
                <w:rFonts w:hint="eastAsia"/>
                <w:szCs w:val="21"/>
              </w:rPr>
              <w:t>认真贯彻执行消防安全和动用明火管理制度；</w:t>
            </w:r>
            <w:r>
              <w:rPr>
                <w:rFonts w:hint="eastAsia"/>
                <w:szCs w:val="21"/>
              </w:rPr>
              <w:t>2.</w:t>
            </w:r>
            <w:r>
              <w:rPr>
                <w:rFonts w:hint="eastAsia"/>
                <w:szCs w:val="21"/>
              </w:rPr>
              <w:t>对消防重点部门和重点岗位进行安全意识培训；</w:t>
            </w:r>
            <w:r>
              <w:rPr>
                <w:rFonts w:hint="eastAsia"/>
                <w:szCs w:val="21"/>
              </w:rPr>
              <w:t>3.</w:t>
            </w:r>
            <w:r>
              <w:rPr>
                <w:rFonts w:hint="eastAsia"/>
                <w:szCs w:val="21"/>
              </w:rPr>
              <w:t>定期进行消防检查；</w:t>
            </w:r>
            <w:r>
              <w:rPr>
                <w:rFonts w:hint="eastAsia"/>
                <w:szCs w:val="21"/>
              </w:rPr>
              <w:t>4.</w:t>
            </w:r>
            <w:r>
              <w:rPr>
                <w:rFonts w:hint="eastAsia"/>
                <w:szCs w:val="21"/>
              </w:rPr>
              <w:t>定期进行安全用电检查</w:t>
            </w:r>
          </w:p>
          <w:p w14:paraId="68DD7D5E" w14:textId="77777777" w:rsidR="009A3B6E" w:rsidRDefault="009A3B6E" w:rsidP="00384EB2">
            <w:pPr>
              <w:rPr>
                <w:rFonts w:ascii="宋体" w:hAnsi="宋体"/>
                <w:szCs w:val="21"/>
              </w:rPr>
            </w:pPr>
            <w:r>
              <w:rPr>
                <w:rFonts w:hint="eastAsia"/>
                <w:szCs w:val="21"/>
              </w:rPr>
              <w:t>完成时间：</w:t>
            </w:r>
            <w:r>
              <w:rPr>
                <w:rFonts w:hint="eastAsia"/>
                <w:szCs w:val="21"/>
              </w:rPr>
              <w:t>2020</w:t>
            </w:r>
            <w:r>
              <w:rPr>
                <w:rFonts w:hint="eastAsia"/>
                <w:szCs w:val="21"/>
              </w:rPr>
              <w:t>全年</w:t>
            </w:r>
            <w:r>
              <w:rPr>
                <w:rFonts w:hint="eastAsia"/>
                <w:szCs w:val="21"/>
              </w:rPr>
              <w:t xml:space="preserve">   </w:t>
            </w:r>
            <w:r>
              <w:rPr>
                <w:rFonts w:hint="eastAsia"/>
                <w:szCs w:val="21"/>
              </w:rPr>
              <w:t>费</w:t>
            </w:r>
            <w:r>
              <w:rPr>
                <w:rFonts w:ascii="宋体" w:hAnsi="宋体" w:hint="eastAsia"/>
                <w:szCs w:val="21"/>
              </w:rPr>
              <w:t xml:space="preserve">用800元 </w:t>
            </w:r>
          </w:p>
          <w:p w14:paraId="141F680D" w14:textId="77777777" w:rsidR="009A3B6E" w:rsidRDefault="009A3B6E" w:rsidP="00384EB2">
            <w:pPr>
              <w:rPr>
                <w:rFonts w:ascii="宋体" w:hAnsi="宋体"/>
                <w:szCs w:val="21"/>
              </w:rPr>
            </w:pPr>
            <w:r>
              <w:rPr>
                <w:rFonts w:ascii="宋体" w:hAnsi="宋体" w:hint="eastAsia"/>
                <w:szCs w:val="21"/>
              </w:rPr>
              <w:t>责任部门：办公室，监控部门：办公室</w:t>
            </w:r>
          </w:p>
          <w:p w14:paraId="13E77997" w14:textId="77777777" w:rsidR="009A3B6E" w:rsidRDefault="009A3B6E" w:rsidP="00384EB2">
            <w:r>
              <w:rPr>
                <w:rFonts w:cs="宋体" w:hint="eastAsia"/>
              </w:rPr>
              <w:t>每季度组织一次考核，“</w:t>
            </w:r>
            <w:r>
              <w:rPr>
                <w:rFonts w:cs="宋体" w:hint="eastAsia"/>
              </w:rPr>
              <w:t>2020</w:t>
            </w:r>
            <w:r>
              <w:rPr>
                <w:rFonts w:cs="宋体" w:hint="eastAsia"/>
              </w:rPr>
              <w:t>年环境目标、指标完成情况考核记录”显示已完成，达到了阶段性的目标要求。</w:t>
            </w:r>
          </w:p>
        </w:tc>
        <w:tc>
          <w:tcPr>
            <w:tcW w:w="318" w:type="pct"/>
          </w:tcPr>
          <w:p w14:paraId="3230588B" w14:textId="77777777" w:rsidR="009A3B6E" w:rsidRDefault="009A3B6E" w:rsidP="00384EB2"/>
        </w:tc>
      </w:tr>
      <w:tr w:rsidR="009A3B6E" w14:paraId="577FD3D7" w14:textId="77777777" w:rsidTr="009A3B6E">
        <w:trPr>
          <w:trHeight w:val="751"/>
        </w:trPr>
        <w:tc>
          <w:tcPr>
            <w:tcW w:w="517" w:type="pct"/>
            <w:vAlign w:val="center"/>
          </w:tcPr>
          <w:p w14:paraId="3522D96B" w14:textId="77777777" w:rsidR="009A3B6E" w:rsidRDefault="009A3B6E" w:rsidP="00384EB2">
            <w:r>
              <w:rPr>
                <w:rFonts w:cs="宋体" w:hint="eastAsia"/>
              </w:rPr>
              <w:t>环境因素</w:t>
            </w:r>
          </w:p>
        </w:tc>
        <w:tc>
          <w:tcPr>
            <w:tcW w:w="348" w:type="pct"/>
            <w:vAlign w:val="center"/>
          </w:tcPr>
          <w:p w14:paraId="14FBAB6D" w14:textId="77777777" w:rsidR="009A3B6E" w:rsidRDefault="009A3B6E" w:rsidP="00384EB2">
            <w:r>
              <w:t>6.1.2</w:t>
            </w:r>
          </w:p>
        </w:tc>
        <w:tc>
          <w:tcPr>
            <w:tcW w:w="3817" w:type="pct"/>
            <w:vAlign w:val="center"/>
          </w:tcPr>
          <w:p w14:paraId="15EC2800" w14:textId="77777777" w:rsidR="009A3B6E" w:rsidRDefault="009A3B6E" w:rsidP="00384EB2">
            <w:pPr>
              <w:rPr>
                <w:rFonts w:ascii="宋体" w:hAnsi="宋体" w:cs="宋体"/>
                <w:szCs w:val="21"/>
              </w:rPr>
            </w:pPr>
            <w:r>
              <w:rPr>
                <w:rFonts w:ascii="宋体" w:hAnsi="宋体" w:cs="宋体" w:hint="eastAsia"/>
                <w:szCs w:val="21"/>
              </w:rPr>
              <w:t>编制了《</w:t>
            </w:r>
            <w:r>
              <w:rPr>
                <w:rFonts w:ascii="宋体" w:hAnsi="宋体" w:cs="宋体" w:hint="eastAsia"/>
                <w:szCs w:val="21"/>
                <w:lang w:val="zh-CN"/>
              </w:rPr>
              <w:t>环境因素识别与评价程序</w:t>
            </w:r>
            <w:r>
              <w:rPr>
                <w:rFonts w:ascii="宋体" w:hAnsi="宋体" w:cs="宋体" w:hint="eastAsia"/>
                <w:szCs w:val="21"/>
              </w:rPr>
              <w:t>》，经查基本符合标准要求。</w:t>
            </w:r>
          </w:p>
          <w:p w14:paraId="1FC752B5" w14:textId="77777777" w:rsidR="009A3B6E" w:rsidRDefault="009A3B6E" w:rsidP="00384EB2">
            <w:pPr>
              <w:rPr>
                <w:rFonts w:ascii="宋体" w:hAnsi="宋体" w:cs="宋体"/>
                <w:szCs w:val="21"/>
              </w:rPr>
            </w:pPr>
            <w:r>
              <w:rPr>
                <w:rFonts w:ascii="宋体" w:hAnsi="宋体" w:cs="宋体" w:hint="eastAsia"/>
                <w:szCs w:val="21"/>
              </w:rPr>
              <w:t>提供《环境因素评价表》：涉及办公室环境因素有：电能消耗、废墨盒和</w:t>
            </w:r>
            <w:proofErr w:type="gramStart"/>
            <w:r>
              <w:rPr>
                <w:rFonts w:ascii="宋体" w:hAnsi="宋体" w:cs="宋体" w:hint="eastAsia"/>
                <w:szCs w:val="21"/>
              </w:rPr>
              <w:t>硒鼓</w:t>
            </w:r>
            <w:proofErr w:type="gramEnd"/>
            <w:r>
              <w:rPr>
                <w:rFonts w:ascii="宋体" w:hAnsi="宋体" w:cs="宋体" w:hint="eastAsia"/>
                <w:szCs w:val="21"/>
              </w:rPr>
              <w:t>色带的废弃、噪声排放、纸张的消耗；其他办公用品消耗；电池的废弃；灯管的废弃；废旧电池的废弃；潜在火灾等，识别与评价基本准确。办公区域环境因素识别基本准确。</w:t>
            </w:r>
          </w:p>
          <w:p w14:paraId="3CBCA0E7" w14:textId="77777777" w:rsidR="009A3B6E" w:rsidRDefault="009A3B6E" w:rsidP="00384EB2">
            <w:r>
              <w:rPr>
                <w:rFonts w:ascii="宋体" w:hAnsi="宋体" w:cs="宋体" w:hint="eastAsia"/>
                <w:szCs w:val="21"/>
              </w:rPr>
              <w:lastRenderedPageBreak/>
              <w:t>提供《重要环境因素清单》，涉及办公室重大环境因素：固体废弃物的排放、潜在火灾。识别与评价基本准确。</w:t>
            </w:r>
          </w:p>
        </w:tc>
        <w:tc>
          <w:tcPr>
            <w:tcW w:w="318" w:type="pct"/>
          </w:tcPr>
          <w:p w14:paraId="2B758BC5" w14:textId="77777777" w:rsidR="009A3B6E" w:rsidRDefault="009A3B6E" w:rsidP="00384EB2"/>
        </w:tc>
      </w:tr>
      <w:tr w:rsidR="009A3B6E" w14:paraId="581AD256" w14:textId="77777777" w:rsidTr="009A3B6E">
        <w:trPr>
          <w:trHeight w:val="2110"/>
        </w:trPr>
        <w:tc>
          <w:tcPr>
            <w:tcW w:w="517" w:type="pct"/>
            <w:vAlign w:val="center"/>
          </w:tcPr>
          <w:p w14:paraId="5DEEBFB0" w14:textId="77777777" w:rsidR="009A3B6E" w:rsidRDefault="009A3B6E" w:rsidP="00384EB2">
            <w:r>
              <w:rPr>
                <w:rFonts w:cs="宋体" w:hint="eastAsia"/>
              </w:rPr>
              <w:t>合</w:t>
            </w:r>
            <w:proofErr w:type="gramStart"/>
            <w:r>
              <w:rPr>
                <w:rFonts w:cs="宋体" w:hint="eastAsia"/>
              </w:rPr>
              <w:t>规</w:t>
            </w:r>
            <w:proofErr w:type="gramEnd"/>
            <w:r>
              <w:rPr>
                <w:rFonts w:cs="宋体" w:hint="eastAsia"/>
              </w:rPr>
              <w:t>义务</w:t>
            </w:r>
          </w:p>
        </w:tc>
        <w:tc>
          <w:tcPr>
            <w:tcW w:w="348" w:type="pct"/>
            <w:vAlign w:val="center"/>
          </w:tcPr>
          <w:p w14:paraId="2B3CA1F3" w14:textId="77777777" w:rsidR="009A3B6E" w:rsidRDefault="009A3B6E" w:rsidP="00384EB2">
            <w:r>
              <w:t>6.1.3</w:t>
            </w:r>
          </w:p>
        </w:tc>
        <w:tc>
          <w:tcPr>
            <w:tcW w:w="3817" w:type="pct"/>
            <w:vAlign w:val="center"/>
          </w:tcPr>
          <w:p w14:paraId="501DA70A" w14:textId="77777777" w:rsidR="009A3B6E" w:rsidRDefault="009A3B6E" w:rsidP="00384EB2">
            <w:pPr>
              <w:rPr>
                <w:szCs w:val="21"/>
              </w:rPr>
            </w:pPr>
            <w:r>
              <w:rPr>
                <w:rFonts w:hint="eastAsia"/>
                <w:szCs w:val="21"/>
              </w:rPr>
              <w:t>提供了《</w:t>
            </w:r>
            <w:r>
              <w:rPr>
                <w:rFonts w:ascii="宋体" w:hAnsi="宋体" w:cs="宋体" w:hint="eastAsia"/>
                <w:szCs w:val="21"/>
              </w:rPr>
              <w:t>合规义务控制程序</w:t>
            </w:r>
            <w:r>
              <w:rPr>
                <w:rFonts w:hint="eastAsia"/>
                <w:szCs w:val="21"/>
              </w:rPr>
              <w:t>》，规定法律、法规及其他要求的范围、获取方法、确认及分发。</w:t>
            </w:r>
          </w:p>
          <w:p w14:paraId="1C9E1A94" w14:textId="77777777" w:rsidR="009A3B6E" w:rsidRDefault="009A3B6E" w:rsidP="00384EB2">
            <w:pPr>
              <w:rPr>
                <w:szCs w:val="21"/>
              </w:rPr>
            </w:pPr>
            <w:r>
              <w:rPr>
                <w:rFonts w:hint="eastAsia"/>
                <w:szCs w:val="21"/>
              </w:rPr>
              <w:t>提供公司适用的《法律法规及其要求清单》包括</w:t>
            </w:r>
            <w:r>
              <w:rPr>
                <w:szCs w:val="21"/>
              </w:rPr>
              <w:t>环境保护法、中华人民共和国水污染防治法</w:t>
            </w:r>
            <w:r>
              <w:rPr>
                <w:rFonts w:hint="eastAsia"/>
                <w:szCs w:val="21"/>
              </w:rPr>
              <w:t>、</w:t>
            </w:r>
            <w:r>
              <w:rPr>
                <w:szCs w:val="21"/>
              </w:rPr>
              <w:t>环境噪声污染防治法、工业企业挥发性有机物排放控制标准、固体废弃物环境防治法、</w:t>
            </w:r>
            <w:r>
              <w:rPr>
                <w:rFonts w:hint="eastAsia"/>
                <w:szCs w:val="21"/>
              </w:rPr>
              <w:t>中华人民共和国节约能源法</w:t>
            </w:r>
            <w:r>
              <w:rPr>
                <w:szCs w:val="21"/>
              </w:rPr>
              <w:t>、</w:t>
            </w:r>
            <w:r>
              <w:rPr>
                <w:rFonts w:hint="eastAsia"/>
                <w:szCs w:val="21"/>
              </w:rPr>
              <w:t>中华人民共和国环境影响评价法、</w:t>
            </w:r>
            <w:r>
              <w:rPr>
                <w:rFonts w:hint="eastAsia"/>
              </w:rPr>
              <w:t>DB11/501-2007</w:t>
            </w:r>
            <w:r>
              <w:rPr>
                <w:rFonts w:hint="eastAsia"/>
              </w:rPr>
              <w:t>《大气污染物综合排放标准》、</w:t>
            </w:r>
            <w:r>
              <w:rPr>
                <w:rFonts w:hint="eastAsia"/>
              </w:rPr>
              <w:t>GB12348-2008</w:t>
            </w:r>
            <w:r>
              <w:rPr>
                <w:rFonts w:hint="eastAsia"/>
              </w:rPr>
              <w:t>《工业企业厂界环境噪声排放标准》、</w:t>
            </w:r>
            <w:r>
              <w:rPr>
                <w:szCs w:val="21"/>
              </w:rPr>
              <w:t>GB/T24001-2016</w:t>
            </w:r>
            <w:r>
              <w:rPr>
                <w:szCs w:val="21"/>
              </w:rPr>
              <w:t>《环境管理体系</w:t>
            </w:r>
            <w:r>
              <w:rPr>
                <w:szCs w:val="21"/>
              </w:rPr>
              <w:t xml:space="preserve"> </w:t>
            </w:r>
            <w:r>
              <w:rPr>
                <w:szCs w:val="21"/>
              </w:rPr>
              <w:t>要求及使用指南</w:t>
            </w:r>
            <w:r>
              <w:rPr>
                <w:rFonts w:hint="eastAsia"/>
                <w:szCs w:val="21"/>
              </w:rPr>
              <w:t>》。明确了法律法规及其他要求对公司环境因素的应用，明确了相应的适用条款。</w:t>
            </w:r>
          </w:p>
          <w:p w14:paraId="786E617A" w14:textId="77777777" w:rsidR="009A3B6E" w:rsidRDefault="009A3B6E" w:rsidP="00384EB2">
            <w:pPr>
              <w:rPr>
                <w:szCs w:val="21"/>
              </w:rPr>
            </w:pPr>
            <w:r>
              <w:rPr>
                <w:rFonts w:hint="eastAsia"/>
                <w:szCs w:val="21"/>
              </w:rPr>
              <w:t>经查，符合要求。</w:t>
            </w:r>
          </w:p>
          <w:p w14:paraId="3D9E6AA0" w14:textId="77777777" w:rsidR="009A3B6E" w:rsidRDefault="009A3B6E" w:rsidP="00384EB2">
            <w:r>
              <w:rPr>
                <w:rFonts w:hint="eastAsia"/>
                <w:szCs w:val="21"/>
              </w:rPr>
              <w:t>法律法规及其他要求在办公室存档一份，并已电子版的形式发到各部门电脑上。定期在网上查看法规的更新情况，目前均为最新版本。</w:t>
            </w:r>
          </w:p>
        </w:tc>
        <w:tc>
          <w:tcPr>
            <w:tcW w:w="318" w:type="pct"/>
          </w:tcPr>
          <w:p w14:paraId="016D45C9" w14:textId="77777777" w:rsidR="009A3B6E" w:rsidRDefault="009A3B6E" w:rsidP="00384EB2"/>
        </w:tc>
      </w:tr>
      <w:tr w:rsidR="009A3B6E" w14:paraId="70C4A2B4" w14:textId="77777777" w:rsidTr="009A3B6E">
        <w:trPr>
          <w:trHeight w:val="2110"/>
        </w:trPr>
        <w:tc>
          <w:tcPr>
            <w:tcW w:w="517" w:type="pct"/>
            <w:vAlign w:val="center"/>
          </w:tcPr>
          <w:p w14:paraId="29DC86A8" w14:textId="77777777" w:rsidR="009A3B6E" w:rsidRDefault="009A3B6E" w:rsidP="00384EB2">
            <w:r>
              <w:rPr>
                <w:rFonts w:cs="宋体" w:hint="eastAsia"/>
              </w:rPr>
              <w:t>运行控制</w:t>
            </w:r>
          </w:p>
        </w:tc>
        <w:tc>
          <w:tcPr>
            <w:tcW w:w="348" w:type="pct"/>
            <w:vAlign w:val="center"/>
          </w:tcPr>
          <w:p w14:paraId="0C26A464" w14:textId="77777777" w:rsidR="009A3B6E" w:rsidRDefault="009A3B6E" w:rsidP="00384EB2">
            <w:r>
              <w:t>8.1</w:t>
            </w:r>
          </w:p>
        </w:tc>
        <w:tc>
          <w:tcPr>
            <w:tcW w:w="3817" w:type="pct"/>
            <w:vAlign w:val="center"/>
          </w:tcPr>
          <w:p w14:paraId="417D3D23" w14:textId="77777777" w:rsidR="009A3B6E" w:rsidRDefault="009A3B6E" w:rsidP="00384EB2">
            <w:pPr>
              <w:rPr>
                <w:rFonts w:ascii="宋体" w:hAnsi="宋体" w:cs="宋体"/>
                <w:szCs w:val="21"/>
                <w:lang w:val="en-GB"/>
              </w:rPr>
            </w:pPr>
            <w:r>
              <w:rPr>
                <w:rFonts w:ascii="宋体" w:hAnsi="宋体" w:cs="宋体" w:hint="eastAsia"/>
                <w:szCs w:val="21"/>
              </w:rPr>
              <w:t>部门应执行的运行控制文件：《环境环境运行控制程序》、《相关方管理控制程序》</w:t>
            </w:r>
            <w:r>
              <w:rPr>
                <w:rFonts w:ascii="宋体" w:hAnsi="宋体" w:cs="宋体" w:hint="eastAsia"/>
                <w:szCs w:val="21"/>
                <w:lang w:val="en-GB"/>
              </w:rPr>
              <w:t>《资源、能源管理规定》《固体废弃物管理规定》。</w:t>
            </w:r>
          </w:p>
          <w:p w14:paraId="7C9F3304" w14:textId="77777777" w:rsidR="009A3B6E" w:rsidRDefault="009A3B6E" w:rsidP="00384EB2">
            <w:pPr>
              <w:rPr>
                <w:rFonts w:ascii="宋体" w:hAnsi="宋体" w:cs="宋体"/>
                <w:szCs w:val="21"/>
              </w:rPr>
            </w:pPr>
            <w:proofErr w:type="gramStart"/>
            <w:r>
              <w:rPr>
                <w:rFonts w:ascii="宋体" w:hAnsi="宋体" w:cs="宋体" w:hint="eastAsia"/>
                <w:szCs w:val="21"/>
              </w:rPr>
              <w:t>查运行</w:t>
            </w:r>
            <w:proofErr w:type="gramEnd"/>
            <w:r>
              <w:rPr>
                <w:rFonts w:ascii="宋体" w:hAnsi="宋体" w:cs="宋体" w:hint="eastAsia"/>
                <w:szCs w:val="21"/>
              </w:rPr>
              <w:t>控制：</w:t>
            </w:r>
          </w:p>
          <w:p w14:paraId="02750F5A" w14:textId="77777777" w:rsidR="009A3B6E" w:rsidRDefault="009A3B6E" w:rsidP="00384EB2">
            <w:pPr>
              <w:rPr>
                <w:rFonts w:ascii="宋体" w:hAnsi="宋体" w:cs="宋体"/>
                <w:szCs w:val="21"/>
              </w:rPr>
            </w:pPr>
            <w:r>
              <w:rPr>
                <w:rFonts w:ascii="宋体" w:hAnsi="宋体" w:cs="宋体" w:hint="eastAsia"/>
                <w:szCs w:val="21"/>
              </w:rPr>
              <w:t>—办公设备主要有：打印机、电脑等办公设备，现场设备设施基本处于良好状态。</w:t>
            </w:r>
          </w:p>
          <w:p w14:paraId="5FDA9C93" w14:textId="77777777" w:rsidR="009A3B6E" w:rsidRDefault="009A3B6E" w:rsidP="00384EB2">
            <w:pPr>
              <w:rPr>
                <w:rFonts w:ascii="宋体" w:hAnsi="宋体" w:cs="宋体"/>
                <w:szCs w:val="21"/>
              </w:rPr>
            </w:pPr>
            <w:r>
              <w:rPr>
                <w:rFonts w:ascii="宋体" w:hAnsi="宋体" w:cs="宋体" w:hint="eastAsia"/>
                <w:szCs w:val="21"/>
              </w:rPr>
              <w:t>—火灾控制：办公区通道张贴严禁烟火标识，有消防设施，办公设施电源开关无裸露现象，目前无安全隐患。</w:t>
            </w:r>
          </w:p>
          <w:p w14:paraId="60B5AC0A" w14:textId="77777777" w:rsidR="009A3B6E" w:rsidRDefault="009A3B6E" w:rsidP="00384EB2">
            <w:pPr>
              <w:rPr>
                <w:rFonts w:ascii="宋体" w:hAnsi="宋体" w:cs="宋体"/>
                <w:szCs w:val="21"/>
              </w:rPr>
            </w:pPr>
            <w:r>
              <w:rPr>
                <w:rFonts w:ascii="宋体" w:hAnsi="宋体" w:cs="宋体" w:hint="eastAsia"/>
                <w:szCs w:val="21"/>
              </w:rPr>
              <w:t>—办公固体废弃物：办公区域固体废弃物主要分为两类，即一般生活垃圾和不可回收废弃物。</w:t>
            </w:r>
            <w:proofErr w:type="gramStart"/>
            <w:r>
              <w:rPr>
                <w:rFonts w:ascii="宋体" w:hAnsi="宋体" w:cs="宋体" w:hint="eastAsia"/>
                <w:szCs w:val="21"/>
              </w:rPr>
              <w:t>现场无混放</w:t>
            </w:r>
            <w:proofErr w:type="gramEnd"/>
            <w:r>
              <w:rPr>
                <w:rFonts w:ascii="宋体" w:hAnsi="宋体" w:cs="宋体" w:hint="eastAsia"/>
                <w:szCs w:val="21"/>
              </w:rPr>
              <w:t>现象；办公用品按要求由办公室负责发放，作好记录。</w:t>
            </w:r>
          </w:p>
          <w:p w14:paraId="3495D70C" w14:textId="77777777" w:rsidR="009A3B6E" w:rsidRDefault="009A3B6E" w:rsidP="00384EB2">
            <w:pPr>
              <w:rPr>
                <w:rFonts w:ascii="宋体" w:hAnsi="宋体" w:cs="宋体"/>
                <w:szCs w:val="21"/>
              </w:rPr>
            </w:pPr>
            <w:r>
              <w:rPr>
                <w:rFonts w:ascii="宋体" w:hAnsi="宋体" w:cs="宋体" w:hint="eastAsia"/>
                <w:szCs w:val="21"/>
              </w:rPr>
              <w:t>可回收废物(硒鼓、墨盒)集中收集后交给供应商回收处理。</w:t>
            </w:r>
          </w:p>
          <w:p w14:paraId="7367B1E9" w14:textId="77777777" w:rsidR="009A3B6E" w:rsidRDefault="009A3B6E" w:rsidP="00384EB2">
            <w:pPr>
              <w:rPr>
                <w:rFonts w:ascii="宋体" w:hAnsi="宋体" w:cs="宋体"/>
                <w:szCs w:val="21"/>
              </w:rPr>
            </w:pPr>
            <w:r>
              <w:rPr>
                <w:rFonts w:ascii="宋体" w:hAnsi="宋体" w:cs="宋体" w:hint="eastAsia"/>
                <w:szCs w:val="21"/>
              </w:rPr>
              <w:t>一般生活垃圾集中收集运至垃圾站。</w:t>
            </w:r>
          </w:p>
          <w:p w14:paraId="6C212D94" w14:textId="77777777" w:rsidR="009A3B6E" w:rsidRDefault="009A3B6E" w:rsidP="00384EB2">
            <w:pPr>
              <w:rPr>
                <w:rFonts w:ascii="宋体" w:hAnsi="宋体" w:cs="宋体"/>
                <w:szCs w:val="21"/>
              </w:rPr>
            </w:pPr>
            <w:r>
              <w:rPr>
                <w:rFonts w:ascii="宋体" w:hAnsi="宋体" w:cs="宋体" w:hint="eastAsia"/>
                <w:szCs w:val="21"/>
              </w:rPr>
              <w:t>提供《废弃物回收处置登记表》：</w:t>
            </w:r>
          </w:p>
          <w:p w14:paraId="4FDE835F" w14:textId="77777777" w:rsidR="009A3B6E" w:rsidRDefault="009A3B6E" w:rsidP="00384EB2">
            <w:pPr>
              <w:rPr>
                <w:rFonts w:ascii="宋体" w:hAnsi="宋体" w:cs="宋体"/>
                <w:szCs w:val="21"/>
              </w:rPr>
            </w:pPr>
            <w:r>
              <w:rPr>
                <w:rFonts w:ascii="宋体" w:hAnsi="宋体" w:cs="宋体" w:hint="eastAsia"/>
                <w:szCs w:val="21"/>
              </w:rPr>
              <w:t>抽废弃物名称：</w:t>
            </w:r>
          </w:p>
          <w:p w14:paraId="2662B00D" w14:textId="77777777" w:rsidR="009A3B6E" w:rsidRDefault="009A3B6E" w:rsidP="00384EB2">
            <w:pPr>
              <w:rPr>
                <w:rFonts w:ascii="宋体" w:hAnsi="宋体" w:cs="宋体"/>
                <w:szCs w:val="21"/>
              </w:rPr>
            </w:pPr>
            <w:r>
              <w:rPr>
                <w:rFonts w:ascii="宋体" w:hAnsi="宋体" w:cs="宋体" w:hint="eastAsia"/>
                <w:szCs w:val="21"/>
              </w:rPr>
              <w:t>2020.10.28，废纸箱10KG，变卖，负责人：</w:t>
            </w:r>
            <w:r>
              <w:rPr>
                <w:rFonts w:hint="eastAsia"/>
                <w:szCs w:val="21"/>
              </w:rPr>
              <w:t>郭凯杰</w:t>
            </w:r>
            <w:r>
              <w:rPr>
                <w:rFonts w:ascii="宋体" w:hAnsi="宋体" w:cs="宋体" w:hint="eastAsia"/>
                <w:szCs w:val="21"/>
              </w:rPr>
              <w:t xml:space="preserve">。        </w:t>
            </w:r>
          </w:p>
          <w:p w14:paraId="3308A2B6" w14:textId="77777777" w:rsidR="009A3B6E" w:rsidRDefault="009A3B6E" w:rsidP="00384EB2">
            <w:pPr>
              <w:rPr>
                <w:rFonts w:ascii="宋体" w:hAnsi="宋体" w:cs="宋体"/>
                <w:szCs w:val="21"/>
              </w:rPr>
            </w:pPr>
            <w:r>
              <w:rPr>
                <w:rFonts w:ascii="宋体" w:hAnsi="宋体" w:cs="宋体" w:hint="eastAsia"/>
                <w:szCs w:val="21"/>
              </w:rPr>
              <w:t>—废水：主要为日常生活污水。</w:t>
            </w:r>
          </w:p>
          <w:p w14:paraId="6D56FE99" w14:textId="77777777" w:rsidR="009A3B6E" w:rsidRDefault="009A3B6E" w:rsidP="00384EB2">
            <w:pPr>
              <w:rPr>
                <w:rFonts w:ascii="宋体" w:hAnsi="宋体" w:cs="宋体"/>
                <w:szCs w:val="21"/>
              </w:rPr>
            </w:pPr>
            <w:r>
              <w:rPr>
                <w:rFonts w:ascii="宋体" w:hAnsi="宋体" w:cs="宋体" w:hint="eastAsia"/>
                <w:szCs w:val="21"/>
              </w:rPr>
              <w:t>—定期巡视现场，对环境事宜进行检查，发现问题当即纠正，查见2020年7-12月的环境运行检查记录，检查结果：合格；为办公区等配备了灭火器。并组织定期检查。</w:t>
            </w:r>
          </w:p>
          <w:p w14:paraId="3D7235A8" w14:textId="77777777" w:rsidR="009A3B6E" w:rsidRDefault="009A3B6E" w:rsidP="00384EB2">
            <w:pPr>
              <w:rPr>
                <w:rFonts w:ascii="Calibri" w:hAnsi="Calibri"/>
                <w:b/>
                <w:kern w:val="44"/>
                <w:szCs w:val="21"/>
              </w:rPr>
            </w:pPr>
            <w:r>
              <w:rPr>
                <w:rFonts w:ascii="宋体" w:hAnsi="宋体" w:cs="宋体" w:hint="eastAsia"/>
                <w:szCs w:val="21"/>
              </w:rPr>
              <w:t>经</w:t>
            </w:r>
            <w:proofErr w:type="gramStart"/>
            <w:r>
              <w:rPr>
                <w:rFonts w:ascii="宋体" w:hAnsi="宋体" w:cs="宋体" w:hint="eastAsia"/>
                <w:szCs w:val="21"/>
              </w:rPr>
              <w:t>查环境</w:t>
            </w:r>
            <w:proofErr w:type="gramEnd"/>
            <w:r>
              <w:rPr>
                <w:rFonts w:ascii="宋体" w:hAnsi="宋体" w:cs="宋体" w:hint="eastAsia"/>
                <w:szCs w:val="21"/>
              </w:rPr>
              <w:t>运行控制基本符合要求。</w:t>
            </w:r>
          </w:p>
        </w:tc>
        <w:tc>
          <w:tcPr>
            <w:tcW w:w="318" w:type="pct"/>
          </w:tcPr>
          <w:p w14:paraId="61815475" w14:textId="77777777" w:rsidR="009A3B6E" w:rsidRDefault="009A3B6E" w:rsidP="00384EB2"/>
          <w:p w14:paraId="3991F1F5" w14:textId="77777777" w:rsidR="009A3B6E" w:rsidRDefault="009A3B6E" w:rsidP="00384EB2"/>
          <w:p w14:paraId="2EFC1B99" w14:textId="77777777" w:rsidR="009A3B6E" w:rsidRDefault="009A3B6E" w:rsidP="00384EB2"/>
          <w:p w14:paraId="18BB7D06" w14:textId="77777777" w:rsidR="009A3B6E" w:rsidRDefault="009A3B6E" w:rsidP="00384EB2"/>
          <w:p w14:paraId="6BB80ABF" w14:textId="77777777" w:rsidR="009A3B6E" w:rsidRDefault="009A3B6E" w:rsidP="00384EB2"/>
          <w:p w14:paraId="0E812ABD" w14:textId="77777777" w:rsidR="009A3B6E" w:rsidRDefault="009A3B6E" w:rsidP="00384EB2"/>
          <w:p w14:paraId="0C515720" w14:textId="77777777" w:rsidR="009A3B6E" w:rsidRDefault="009A3B6E" w:rsidP="00384EB2"/>
          <w:p w14:paraId="27881E86" w14:textId="77777777" w:rsidR="009A3B6E" w:rsidRDefault="009A3B6E" w:rsidP="00384EB2"/>
          <w:p w14:paraId="2C07C17D" w14:textId="77777777" w:rsidR="009A3B6E" w:rsidRDefault="009A3B6E" w:rsidP="00384EB2"/>
          <w:p w14:paraId="4096A4D6" w14:textId="77777777" w:rsidR="009A3B6E" w:rsidRDefault="009A3B6E" w:rsidP="00384EB2"/>
          <w:p w14:paraId="6E3E8A12" w14:textId="77777777" w:rsidR="009A3B6E" w:rsidRDefault="009A3B6E" w:rsidP="00384EB2"/>
          <w:p w14:paraId="7043B6B1" w14:textId="77777777" w:rsidR="009A3B6E" w:rsidRDefault="009A3B6E" w:rsidP="00384EB2"/>
        </w:tc>
      </w:tr>
      <w:tr w:rsidR="009A3B6E" w14:paraId="5A628280" w14:textId="77777777" w:rsidTr="009A3B6E">
        <w:trPr>
          <w:trHeight w:val="1582"/>
        </w:trPr>
        <w:tc>
          <w:tcPr>
            <w:tcW w:w="517" w:type="pct"/>
            <w:vAlign w:val="center"/>
          </w:tcPr>
          <w:p w14:paraId="42A2BDB7" w14:textId="77777777" w:rsidR="009A3B6E" w:rsidRDefault="009A3B6E" w:rsidP="00384EB2">
            <w:r>
              <w:rPr>
                <w:rFonts w:cs="宋体" w:hint="eastAsia"/>
              </w:rPr>
              <w:lastRenderedPageBreak/>
              <w:t>应急准备和响应</w:t>
            </w:r>
          </w:p>
        </w:tc>
        <w:tc>
          <w:tcPr>
            <w:tcW w:w="348" w:type="pct"/>
            <w:vAlign w:val="center"/>
          </w:tcPr>
          <w:p w14:paraId="7854E5BA" w14:textId="77777777" w:rsidR="009A3B6E" w:rsidRDefault="009A3B6E" w:rsidP="00384EB2">
            <w:r>
              <w:t>8.2</w:t>
            </w:r>
          </w:p>
        </w:tc>
        <w:tc>
          <w:tcPr>
            <w:tcW w:w="3817" w:type="pct"/>
            <w:vAlign w:val="center"/>
          </w:tcPr>
          <w:p w14:paraId="6BFDFF03" w14:textId="77777777" w:rsidR="009A3B6E" w:rsidRDefault="009A3B6E" w:rsidP="00384EB2">
            <w:r>
              <w:t>1</w:t>
            </w:r>
            <w:r>
              <w:rPr>
                <w:rFonts w:cs="宋体" w:hint="eastAsia"/>
              </w:rPr>
              <w:t>、查策划有《应急准备和响应控制程序》，编制有《火灾事故应急预案》。</w:t>
            </w:r>
          </w:p>
          <w:p w14:paraId="0A2D0C68" w14:textId="77777777" w:rsidR="009A3B6E" w:rsidRDefault="009A3B6E" w:rsidP="00384EB2">
            <w:r>
              <w:t>2</w:t>
            </w:r>
            <w:r>
              <w:rPr>
                <w:rFonts w:cs="宋体" w:hint="eastAsia"/>
              </w:rPr>
              <w:t>、应急准备工作开展以下活动：</w:t>
            </w:r>
          </w:p>
          <w:p w14:paraId="7D419E0F" w14:textId="77777777" w:rsidR="009A3B6E" w:rsidRDefault="009A3B6E" w:rsidP="00384EB2">
            <w:r>
              <w:t>——</w:t>
            </w:r>
            <w:r>
              <w:rPr>
                <w:rFonts w:cs="宋体" w:hint="eastAsia"/>
              </w:rPr>
              <w:t>建立有应急组织，提供应急组织机构图、消防队人员名单、职责权限规定等。</w:t>
            </w:r>
          </w:p>
          <w:p w14:paraId="5959B310" w14:textId="77777777" w:rsidR="009A3B6E" w:rsidRDefault="009A3B6E" w:rsidP="00384EB2">
            <w:r>
              <w:t>——</w:t>
            </w:r>
            <w:r>
              <w:rPr>
                <w:rFonts w:cs="宋体" w:hint="eastAsia"/>
              </w:rPr>
              <w:t>配备相应的消防器材。</w:t>
            </w:r>
          </w:p>
          <w:p w14:paraId="61375257" w14:textId="77777777" w:rsidR="009A3B6E" w:rsidRDefault="009A3B6E" w:rsidP="00384EB2">
            <w:r>
              <w:t>——</w:t>
            </w:r>
            <w:r>
              <w:rPr>
                <w:rFonts w:cs="宋体" w:hint="eastAsia"/>
              </w:rPr>
              <w:t>进行消防常识和能力的培训、潜在的火灾爆炸的常识和能力的培训</w:t>
            </w:r>
          </w:p>
          <w:p w14:paraId="225EB22B" w14:textId="77777777" w:rsidR="009A3B6E" w:rsidRDefault="009A3B6E" w:rsidP="00384EB2">
            <w:r>
              <w:t>3</w:t>
            </w:r>
            <w:r>
              <w:rPr>
                <w:rFonts w:cs="宋体" w:hint="eastAsia"/>
              </w:rPr>
              <w:t>、该部门介绍开展了消防器材的使用和人员紧急疏散演练活动：</w:t>
            </w:r>
          </w:p>
          <w:p w14:paraId="25E5D7F1" w14:textId="77777777" w:rsidR="009A3B6E" w:rsidRDefault="009A3B6E" w:rsidP="00384EB2">
            <w:pPr>
              <w:rPr>
                <w:rFonts w:cs="宋体"/>
              </w:rPr>
            </w:pPr>
            <w:r>
              <w:rPr>
                <w:rFonts w:cs="宋体" w:hint="eastAsia"/>
              </w:rPr>
              <w:t>提供有“消防演习记录”。</w:t>
            </w:r>
          </w:p>
          <w:p w14:paraId="7D99F47D" w14:textId="77777777" w:rsidR="009A3B6E" w:rsidRDefault="009A3B6E" w:rsidP="00384EB2">
            <w:r>
              <w:rPr>
                <w:rFonts w:cs="宋体" w:hint="eastAsia"/>
              </w:rPr>
              <w:t>——演练时间：</w:t>
            </w:r>
            <w:r>
              <w:t>20</w:t>
            </w:r>
            <w:r>
              <w:rPr>
                <w:rFonts w:hint="eastAsia"/>
              </w:rPr>
              <w:t>20</w:t>
            </w:r>
            <w:r>
              <w:rPr>
                <w:rFonts w:cs="宋体" w:hint="eastAsia"/>
              </w:rPr>
              <w:t>年</w:t>
            </w:r>
            <w:r>
              <w:rPr>
                <w:rFonts w:hint="eastAsia"/>
              </w:rPr>
              <w:t>9</w:t>
            </w:r>
            <w:r>
              <w:rPr>
                <w:rFonts w:cs="宋体" w:hint="eastAsia"/>
              </w:rPr>
              <w:t>月</w:t>
            </w:r>
            <w:r>
              <w:rPr>
                <w:rFonts w:cs="宋体" w:hint="eastAsia"/>
              </w:rPr>
              <w:t>12</w:t>
            </w:r>
            <w:r>
              <w:rPr>
                <w:rFonts w:cs="宋体" w:hint="eastAsia"/>
              </w:rPr>
              <w:t>日；</w:t>
            </w:r>
          </w:p>
          <w:p w14:paraId="16456B9B" w14:textId="77777777" w:rsidR="009A3B6E" w:rsidRDefault="009A3B6E" w:rsidP="00384EB2">
            <w:r>
              <w:t>——</w:t>
            </w:r>
            <w:r>
              <w:rPr>
                <w:rFonts w:cs="宋体" w:hint="eastAsia"/>
              </w:rPr>
              <w:t>演练组织部门：办公室；参加人员：全体</w:t>
            </w:r>
          </w:p>
          <w:p w14:paraId="003DC718" w14:textId="77777777" w:rsidR="009A3B6E" w:rsidRDefault="009A3B6E" w:rsidP="00384EB2">
            <w:r>
              <w:t>——</w:t>
            </w:r>
            <w:r>
              <w:rPr>
                <w:rFonts w:cs="宋体" w:hint="eastAsia"/>
              </w:rPr>
              <w:t>演练效果评价记录：通过演练，证明预案基本适宜，全体人员对预案的要求有了比较适宜的操作方法，可以有效履行预案的要求。</w:t>
            </w:r>
          </w:p>
          <w:p w14:paraId="5D0B9685" w14:textId="77777777" w:rsidR="009A3B6E" w:rsidRDefault="009A3B6E" w:rsidP="00384EB2">
            <w:pPr>
              <w:rPr>
                <w:rFonts w:cs="宋体"/>
              </w:rPr>
            </w:pPr>
            <w:r>
              <w:t>——</w:t>
            </w:r>
            <w:r>
              <w:rPr>
                <w:rFonts w:cs="宋体" w:hint="eastAsia"/>
              </w:rPr>
              <w:t>对消防应急预案的适用性、可操作性进行评审；符合要求。</w:t>
            </w:r>
          </w:p>
        </w:tc>
        <w:tc>
          <w:tcPr>
            <w:tcW w:w="318" w:type="pct"/>
          </w:tcPr>
          <w:p w14:paraId="209A4C01" w14:textId="77777777" w:rsidR="009A3B6E" w:rsidRDefault="009A3B6E" w:rsidP="00384EB2"/>
        </w:tc>
      </w:tr>
      <w:tr w:rsidR="009A3B6E" w14:paraId="45C0E4AB" w14:textId="77777777" w:rsidTr="009A3B6E">
        <w:trPr>
          <w:trHeight w:val="1582"/>
        </w:trPr>
        <w:tc>
          <w:tcPr>
            <w:tcW w:w="517" w:type="pct"/>
            <w:vAlign w:val="center"/>
          </w:tcPr>
          <w:p w14:paraId="103554ED" w14:textId="77777777" w:rsidR="009A3B6E" w:rsidRDefault="009A3B6E" w:rsidP="00384EB2">
            <w:pPr>
              <w:rPr>
                <w:szCs w:val="21"/>
              </w:rPr>
            </w:pPr>
            <w:r>
              <w:rPr>
                <w:rFonts w:cs="宋体" w:hint="eastAsia"/>
              </w:rPr>
              <w:t>监视和测量</w:t>
            </w:r>
          </w:p>
        </w:tc>
        <w:tc>
          <w:tcPr>
            <w:tcW w:w="348" w:type="pct"/>
            <w:vAlign w:val="center"/>
          </w:tcPr>
          <w:p w14:paraId="6907B534" w14:textId="77777777" w:rsidR="009A3B6E" w:rsidRDefault="009A3B6E" w:rsidP="00384EB2">
            <w:pPr>
              <w:rPr>
                <w:szCs w:val="21"/>
              </w:rPr>
            </w:pPr>
            <w:r>
              <w:t>9.1.1</w:t>
            </w:r>
          </w:p>
        </w:tc>
        <w:tc>
          <w:tcPr>
            <w:tcW w:w="3817" w:type="pct"/>
            <w:vAlign w:val="center"/>
          </w:tcPr>
          <w:p w14:paraId="67BF7311" w14:textId="77777777" w:rsidR="009A3B6E" w:rsidRDefault="009A3B6E" w:rsidP="00384EB2">
            <w:r>
              <w:rPr>
                <w:rFonts w:cs="宋体" w:hint="eastAsia"/>
              </w:rPr>
              <w:t>编制了《环境运行监测和测量控制程序》，通过以下几种方式对运行过程进行监视和测量：</w:t>
            </w:r>
          </w:p>
          <w:p w14:paraId="36AE3196" w14:textId="77777777" w:rsidR="009A3B6E" w:rsidRDefault="009A3B6E" w:rsidP="00384EB2">
            <w:r>
              <w:rPr>
                <w:rFonts w:cs="宋体" w:hint="eastAsia"/>
              </w:rPr>
              <w:t>●该公司对管理体系过程进行监视和测量的方法包括：内审、管理评审、目标考核、过程的监视和测量检查等。</w:t>
            </w:r>
          </w:p>
          <w:p w14:paraId="53B11C3C" w14:textId="77777777" w:rsidR="009A3B6E" w:rsidRDefault="009A3B6E" w:rsidP="00384EB2">
            <w:r>
              <w:rPr>
                <w:rFonts w:cs="宋体" w:hint="eastAsia"/>
              </w:rPr>
              <w:t>内审、管理评审、目标考核详见</w:t>
            </w:r>
            <w:r>
              <w:rPr>
                <w:rFonts w:hint="eastAsia"/>
              </w:rPr>
              <w:t>相关</w:t>
            </w:r>
            <w:r>
              <w:rPr>
                <w:rFonts w:cs="宋体" w:hint="eastAsia"/>
              </w:rPr>
              <w:t>审核记录</w:t>
            </w:r>
            <w:r>
              <w:t>.</w:t>
            </w:r>
          </w:p>
          <w:p w14:paraId="4C951458" w14:textId="77777777" w:rsidR="009A3B6E" w:rsidRDefault="009A3B6E" w:rsidP="00384EB2">
            <w:r>
              <w:rPr>
                <w:rFonts w:cs="宋体" w:hint="eastAsia"/>
              </w:rPr>
              <w:t>每月进行一次过程的监视和测量的检查，发现问题立即整改。</w:t>
            </w:r>
          </w:p>
          <w:p w14:paraId="0E3A590D" w14:textId="77777777" w:rsidR="009A3B6E" w:rsidRDefault="009A3B6E" w:rsidP="00384EB2">
            <w:r>
              <w:rPr>
                <w:rFonts w:cs="宋体" w:hint="eastAsia"/>
              </w:rPr>
              <w:t>查见</w:t>
            </w:r>
            <w:r>
              <w:rPr>
                <w:rFonts w:hint="eastAsia"/>
                <w:szCs w:val="21"/>
              </w:rPr>
              <w:t>2020.7-12</w:t>
            </w:r>
            <w:r>
              <w:rPr>
                <w:rFonts w:hint="eastAsia"/>
                <w:szCs w:val="21"/>
              </w:rPr>
              <w:t>月《环境安全运行检查记录》</w:t>
            </w:r>
            <w:r>
              <w:rPr>
                <w:rFonts w:cs="宋体" w:hint="eastAsia"/>
              </w:rPr>
              <w:t>，内容包括：环境因素、法律法规其他要求、目标、指标和方案、资源、作用、职责和权限、能力、培训和意识、信息交流、文件控制等。</w:t>
            </w:r>
          </w:p>
          <w:p w14:paraId="6F76FC78" w14:textId="77777777" w:rsidR="009A3B6E" w:rsidRDefault="009A3B6E" w:rsidP="00384EB2">
            <w:r>
              <w:rPr>
                <w:rFonts w:cs="宋体" w:hint="eastAsia"/>
              </w:rPr>
              <w:t>●日常监督检查：管代负责对各部门的环境行为进行不定期的巡检。</w:t>
            </w:r>
          </w:p>
          <w:p w14:paraId="42C08300" w14:textId="77777777" w:rsidR="009A3B6E" w:rsidRDefault="009A3B6E" w:rsidP="00384EB2">
            <w:r>
              <w:rPr>
                <w:rFonts w:cs="宋体" w:hint="eastAsia"/>
              </w:rPr>
              <w:t>●环境绩效监测：办公区卫生间废水排入城市管网。</w:t>
            </w:r>
          </w:p>
          <w:p w14:paraId="6E6E7721" w14:textId="77777777" w:rsidR="009A3B6E" w:rsidRDefault="009A3B6E" w:rsidP="00384EB2">
            <w:pPr>
              <w:rPr>
                <w:rFonts w:cs="宋体"/>
              </w:rPr>
            </w:pPr>
            <w:r>
              <w:rPr>
                <w:rFonts w:cs="宋体" w:hint="eastAsia"/>
              </w:rPr>
              <w:t>一般固废（废纸张等），按规定收集，卖给废品收购站。</w:t>
            </w:r>
          </w:p>
          <w:p w14:paraId="1EDD2EEB" w14:textId="77777777" w:rsidR="009A3B6E" w:rsidRDefault="009A3B6E" w:rsidP="00384EB2">
            <w:pPr>
              <w:rPr>
                <w:u w:val="single"/>
              </w:rPr>
            </w:pPr>
            <w:r>
              <w:rPr>
                <w:rFonts w:hint="eastAsia"/>
                <w:szCs w:val="21"/>
              </w:rPr>
              <w:t>环境检测：提供</w:t>
            </w:r>
            <w:r>
              <w:rPr>
                <w:rFonts w:hint="eastAsia"/>
                <w:szCs w:val="21"/>
              </w:rPr>
              <w:t>2020</w:t>
            </w:r>
            <w:r>
              <w:rPr>
                <w:rFonts w:hint="eastAsia"/>
                <w:szCs w:val="21"/>
              </w:rPr>
              <w:t>年</w:t>
            </w:r>
            <w:r>
              <w:rPr>
                <w:rFonts w:hint="eastAsia"/>
                <w:szCs w:val="21"/>
              </w:rPr>
              <w:t>5</w:t>
            </w:r>
            <w:r>
              <w:rPr>
                <w:rFonts w:hint="eastAsia"/>
                <w:szCs w:val="21"/>
              </w:rPr>
              <w:t>月</w:t>
            </w:r>
            <w:r>
              <w:rPr>
                <w:rFonts w:hint="eastAsia"/>
                <w:szCs w:val="21"/>
              </w:rPr>
              <w:t>29</w:t>
            </w:r>
            <w:r>
              <w:rPr>
                <w:rFonts w:hint="eastAsia"/>
                <w:szCs w:val="21"/>
              </w:rPr>
              <w:t>日由河北华普环境检测有限公司对噪声、废气的检测，检测结论达标，报告编号：</w:t>
            </w:r>
            <w:r>
              <w:rPr>
                <w:rFonts w:hint="eastAsia"/>
                <w:szCs w:val="21"/>
              </w:rPr>
              <w:t>HP20051510</w:t>
            </w:r>
            <w:r>
              <w:rPr>
                <w:rFonts w:hint="eastAsia"/>
                <w:szCs w:val="21"/>
              </w:rPr>
              <w:t>，详见附件，经</w:t>
            </w:r>
            <w:proofErr w:type="gramStart"/>
            <w:r>
              <w:rPr>
                <w:rFonts w:hint="eastAsia"/>
                <w:szCs w:val="21"/>
              </w:rPr>
              <w:t>查符合</w:t>
            </w:r>
            <w:proofErr w:type="gramEnd"/>
            <w:r>
              <w:rPr>
                <w:rFonts w:hint="eastAsia"/>
                <w:szCs w:val="21"/>
              </w:rPr>
              <w:t>要求。</w:t>
            </w:r>
          </w:p>
          <w:p w14:paraId="265D9FA6" w14:textId="77777777" w:rsidR="009A3B6E" w:rsidRDefault="009A3B6E" w:rsidP="00384EB2">
            <w:r>
              <w:rPr>
                <w:rFonts w:cs="宋体" w:hint="eastAsia"/>
              </w:rPr>
              <w:t>被动监测：自体系建立以来没有发生过环境污染事故</w:t>
            </w:r>
          </w:p>
          <w:p w14:paraId="70C27892" w14:textId="77777777" w:rsidR="009A3B6E" w:rsidRDefault="009A3B6E" w:rsidP="00384EB2">
            <w:pPr>
              <w:rPr>
                <w:szCs w:val="21"/>
              </w:rPr>
            </w:pPr>
            <w:r>
              <w:rPr>
                <w:rFonts w:cs="宋体" w:hint="eastAsia"/>
              </w:rPr>
              <w:t>●监测设备：公司暂无环境监测设备。</w:t>
            </w:r>
          </w:p>
        </w:tc>
        <w:tc>
          <w:tcPr>
            <w:tcW w:w="318" w:type="pct"/>
          </w:tcPr>
          <w:p w14:paraId="6F986E00" w14:textId="77777777" w:rsidR="009A3B6E" w:rsidRDefault="009A3B6E" w:rsidP="00384EB2">
            <w:pPr>
              <w:rPr>
                <w:szCs w:val="21"/>
              </w:rPr>
            </w:pPr>
          </w:p>
        </w:tc>
      </w:tr>
      <w:tr w:rsidR="009A3B6E" w14:paraId="0CFBF2BB" w14:textId="77777777" w:rsidTr="009A3B6E">
        <w:trPr>
          <w:trHeight w:val="2070"/>
        </w:trPr>
        <w:tc>
          <w:tcPr>
            <w:tcW w:w="517" w:type="pct"/>
            <w:vAlign w:val="center"/>
          </w:tcPr>
          <w:p w14:paraId="141158E7" w14:textId="77777777" w:rsidR="009A3B6E" w:rsidRDefault="009A3B6E" w:rsidP="00384EB2">
            <w:r>
              <w:rPr>
                <w:rFonts w:cs="宋体" w:hint="eastAsia"/>
              </w:rPr>
              <w:lastRenderedPageBreak/>
              <w:t>合</w:t>
            </w:r>
            <w:proofErr w:type="gramStart"/>
            <w:r>
              <w:rPr>
                <w:rFonts w:cs="宋体" w:hint="eastAsia"/>
              </w:rPr>
              <w:t>规</w:t>
            </w:r>
            <w:proofErr w:type="gramEnd"/>
            <w:r>
              <w:rPr>
                <w:rFonts w:cs="宋体" w:hint="eastAsia"/>
              </w:rPr>
              <w:t>性评价</w:t>
            </w:r>
          </w:p>
        </w:tc>
        <w:tc>
          <w:tcPr>
            <w:tcW w:w="348" w:type="pct"/>
            <w:vAlign w:val="center"/>
          </w:tcPr>
          <w:p w14:paraId="788C5528" w14:textId="77777777" w:rsidR="009A3B6E" w:rsidRDefault="009A3B6E" w:rsidP="00384EB2">
            <w:r>
              <w:t>9.1.2</w:t>
            </w:r>
          </w:p>
        </w:tc>
        <w:tc>
          <w:tcPr>
            <w:tcW w:w="3817" w:type="pct"/>
            <w:vAlign w:val="center"/>
          </w:tcPr>
          <w:p w14:paraId="3AABC50F" w14:textId="77777777" w:rsidR="009A3B6E" w:rsidRDefault="009A3B6E" w:rsidP="00384EB2">
            <w:r>
              <w:rPr>
                <w:rFonts w:cs="宋体" w:hint="eastAsia"/>
              </w:rPr>
              <w:t>策划编制了《合规性评价控制程序》，经</w:t>
            </w:r>
            <w:proofErr w:type="gramStart"/>
            <w:r>
              <w:rPr>
                <w:rFonts w:cs="宋体" w:hint="eastAsia"/>
              </w:rPr>
              <w:t>查符合</w:t>
            </w:r>
            <w:proofErr w:type="gramEnd"/>
            <w:r>
              <w:rPr>
                <w:rFonts w:cs="宋体" w:hint="eastAsia"/>
              </w:rPr>
              <w:t>要求</w:t>
            </w:r>
          </w:p>
          <w:p w14:paraId="6AB3AF15" w14:textId="77777777" w:rsidR="009A3B6E" w:rsidRDefault="009A3B6E" w:rsidP="00384EB2">
            <w:r>
              <w:rPr>
                <w:rFonts w:cs="宋体" w:hint="eastAsia"/>
              </w:rPr>
              <w:t>查合</w:t>
            </w:r>
            <w:proofErr w:type="gramStart"/>
            <w:r>
              <w:rPr>
                <w:rFonts w:cs="宋体" w:hint="eastAsia"/>
              </w:rPr>
              <w:t>规</w:t>
            </w:r>
            <w:proofErr w:type="gramEnd"/>
            <w:r>
              <w:rPr>
                <w:rFonts w:cs="宋体" w:hint="eastAsia"/>
              </w:rPr>
              <w:t>性评价：</w:t>
            </w:r>
            <w:r>
              <w:t>20</w:t>
            </w:r>
            <w:r>
              <w:rPr>
                <w:rFonts w:hint="eastAsia"/>
              </w:rPr>
              <w:t>20</w:t>
            </w:r>
            <w:r>
              <w:rPr>
                <w:rFonts w:cs="宋体" w:hint="eastAsia"/>
              </w:rPr>
              <w:t>年</w:t>
            </w:r>
            <w:r>
              <w:rPr>
                <w:rFonts w:cs="宋体" w:hint="eastAsia"/>
              </w:rPr>
              <w:t>11</w:t>
            </w:r>
            <w:r>
              <w:rPr>
                <w:rFonts w:cs="宋体" w:hint="eastAsia"/>
              </w:rPr>
              <w:t>月</w:t>
            </w:r>
            <w:r>
              <w:rPr>
                <w:rFonts w:hint="eastAsia"/>
              </w:rPr>
              <w:t>20</w:t>
            </w:r>
            <w:r>
              <w:rPr>
                <w:rFonts w:cs="宋体" w:hint="eastAsia"/>
              </w:rPr>
              <w:t>日进行合</w:t>
            </w:r>
            <w:proofErr w:type="gramStart"/>
            <w:r>
              <w:rPr>
                <w:rFonts w:cs="宋体" w:hint="eastAsia"/>
              </w:rPr>
              <w:t>规</w:t>
            </w:r>
            <w:proofErr w:type="gramEnd"/>
            <w:r>
              <w:rPr>
                <w:rFonts w:cs="宋体" w:hint="eastAsia"/>
              </w:rPr>
              <w:t>性评价，提供了《合规性评价表》，包括：活动场所</w:t>
            </w:r>
            <w:r>
              <w:t>/</w:t>
            </w:r>
            <w:r>
              <w:rPr>
                <w:rFonts w:cs="宋体" w:hint="eastAsia"/>
              </w:rPr>
              <w:t>产品</w:t>
            </w:r>
            <w:r>
              <w:t>/</w:t>
            </w:r>
            <w:r>
              <w:rPr>
                <w:rFonts w:cs="宋体" w:hint="eastAsia"/>
              </w:rPr>
              <w:t>服务、重要环境因素、现有控制措施、适用的法律法规及其对应条款、符合性评价等。</w:t>
            </w:r>
          </w:p>
          <w:p w14:paraId="0A50A248" w14:textId="77777777" w:rsidR="009A3B6E" w:rsidRDefault="009A3B6E" w:rsidP="00384EB2">
            <w:pPr>
              <w:rPr>
                <w:rFonts w:cs="宋体"/>
              </w:rPr>
            </w:pPr>
            <w:r>
              <w:rPr>
                <w:rFonts w:cs="宋体" w:hint="eastAsia"/>
              </w:rPr>
              <w:t>评价内容：潜在火灾、废气、烟尘排放、降耗节能、（节电、节水、节油、节纸、节约原材料）、用电、污水排放、固废物排放，涉及相对的法律法规要求。</w:t>
            </w:r>
          </w:p>
          <w:p w14:paraId="526E5BFA" w14:textId="77777777" w:rsidR="009A3B6E" w:rsidRDefault="009A3B6E" w:rsidP="00384EB2">
            <w:pPr>
              <w:rPr>
                <w:lang w:val="zh-CN"/>
              </w:rPr>
            </w:pPr>
            <w:r>
              <w:rPr>
                <w:rFonts w:cs="宋体" w:hint="eastAsia"/>
              </w:rPr>
              <w:t>经查，合</w:t>
            </w:r>
            <w:proofErr w:type="gramStart"/>
            <w:r>
              <w:rPr>
                <w:rFonts w:cs="宋体" w:hint="eastAsia"/>
              </w:rPr>
              <w:t>规</w:t>
            </w:r>
            <w:proofErr w:type="gramEnd"/>
            <w:r>
              <w:rPr>
                <w:rFonts w:cs="宋体" w:hint="eastAsia"/>
              </w:rPr>
              <w:t>性评价基本符合要求。</w:t>
            </w:r>
          </w:p>
        </w:tc>
        <w:tc>
          <w:tcPr>
            <w:tcW w:w="318" w:type="pct"/>
          </w:tcPr>
          <w:p w14:paraId="6ECB6C05" w14:textId="77777777" w:rsidR="009A3B6E" w:rsidRDefault="009A3B6E" w:rsidP="00384EB2"/>
        </w:tc>
      </w:tr>
      <w:tr w:rsidR="009A3B6E" w14:paraId="73FC2F3E" w14:textId="77777777" w:rsidTr="009A3B6E">
        <w:trPr>
          <w:trHeight w:val="1352"/>
        </w:trPr>
        <w:tc>
          <w:tcPr>
            <w:tcW w:w="517" w:type="pct"/>
            <w:vAlign w:val="center"/>
          </w:tcPr>
          <w:p w14:paraId="389BAD9A" w14:textId="77777777" w:rsidR="009A3B6E" w:rsidRDefault="009A3B6E" w:rsidP="00384EB2">
            <w:r>
              <w:rPr>
                <w:rFonts w:cs="宋体" w:hint="eastAsia"/>
              </w:rPr>
              <w:t>内部审核</w:t>
            </w:r>
          </w:p>
        </w:tc>
        <w:tc>
          <w:tcPr>
            <w:tcW w:w="348" w:type="pct"/>
            <w:vAlign w:val="center"/>
          </w:tcPr>
          <w:p w14:paraId="475FB33A" w14:textId="77777777" w:rsidR="009A3B6E" w:rsidRDefault="009A3B6E" w:rsidP="00384EB2">
            <w:r>
              <w:t>9.2</w:t>
            </w:r>
          </w:p>
        </w:tc>
        <w:tc>
          <w:tcPr>
            <w:tcW w:w="3817" w:type="pct"/>
            <w:vAlign w:val="center"/>
          </w:tcPr>
          <w:p w14:paraId="3D6BA072" w14:textId="77777777" w:rsidR="009A3B6E" w:rsidRDefault="009A3B6E" w:rsidP="00384EB2">
            <w:r>
              <w:rPr>
                <w:rFonts w:cs="宋体" w:hint="eastAsia"/>
              </w:rPr>
              <w:t>编制《</w:t>
            </w:r>
            <w:r>
              <w:rPr>
                <w:rFonts w:hint="eastAsia"/>
                <w:szCs w:val="21"/>
              </w:rPr>
              <w:t>内部审核控制程序</w:t>
            </w:r>
            <w:r>
              <w:rPr>
                <w:rFonts w:cs="宋体" w:hint="eastAsia"/>
              </w:rPr>
              <w:t>》，基本符合标准要求。</w:t>
            </w:r>
          </w:p>
          <w:p w14:paraId="64F7103A" w14:textId="77777777" w:rsidR="009A3B6E" w:rsidRDefault="009A3B6E" w:rsidP="00384EB2">
            <w:pPr>
              <w:rPr>
                <w:rFonts w:cs="宋体"/>
              </w:rPr>
            </w:pPr>
            <w:r>
              <w:rPr>
                <w:rFonts w:cs="宋体" w:hint="eastAsia"/>
              </w:rPr>
              <w:t>经查问：总经理、管代、各部门主管均经培训并参加了内部审核。</w:t>
            </w:r>
          </w:p>
          <w:p w14:paraId="7536609A" w14:textId="77777777" w:rsidR="009A3B6E" w:rsidRDefault="009A3B6E" w:rsidP="00384EB2">
            <w:pPr>
              <w:rPr>
                <w:rFonts w:cs="宋体"/>
              </w:rPr>
            </w:pPr>
            <w:r>
              <w:rPr>
                <w:rFonts w:cs="宋体" w:hint="eastAsia"/>
              </w:rPr>
              <w:t>2020.12.15-16</w:t>
            </w:r>
            <w:r>
              <w:rPr>
                <w:rFonts w:cs="宋体" w:hint="eastAsia"/>
              </w:rPr>
              <w:t>开展管理体系内部审核活动，并提供有以下内审的资料：</w:t>
            </w:r>
          </w:p>
          <w:p w14:paraId="4224E47D" w14:textId="77777777" w:rsidR="009A3B6E" w:rsidRDefault="009A3B6E" w:rsidP="00384EB2">
            <w:pPr>
              <w:rPr>
                <w:rFonts w:cs="宋体"/>
              </w:rPr>
            </w:pPr>
            <w:r>
              <w:rPr>
                <w:rFonts w:cs="宋体" w:hint="eastAsia"/>
              </w:rPr>
              <w:t>——《审核实施计划》，编制：</w:t>
            </w:r>
            <w:proofErr w:type="gramStart"/>
            <w:r>
              <w:rPr>
                <w:rFonts w:hint="eastAsia"/>
                <w:szCs w:val="21"/>
              </w:rPr>
              <w:t>马秋花</w:t>
            </w:r>
            <w:proofErr w:type="gramEnd"/>
            <w:r>
              <w:rPr>
                <w:rFonts w:cs="宋体" w:hint="eastAsia"/>
              </w:rPr>
              <w:t>，批准：</w:t>
            </w:r>
            <w:proofErr w:type="gramStart"/>
            <w:r>
              <w:rPr>
                <w:rFonts w:cs="宋体" w:hint="eastAsia"/>
              </w:rPr>
              <w:t>郭</w:t>
            </w:r>
            <w:proofErr w:type="gramEnd"/>
            <w:r>
              <w:rPr>
                <w:rFonts w:cs="宋体" w:hint="eastAsia"/>
              </w:rPr>
              <w:t>宁波</w:t>
            </w:r>
            <w:r>
              <w:rPr>
                <w:rFonts w:cs="宋体" w:hint="eastAsia"/>
              </w:rPr>
              <w:t xml:space="preserve"> 2020.12.1</w:t>
            </w:r>
          </w:p>
          <w:p w14:paraId="1C5E62A8" w14:textId="77777777" w:rsidR="009A3B6E" w:rsidRDefault="009A3B6E" w:rsidP="00384EB2">
            <w:pPr>
              <w:rPr>
                <w:rFonts w:cs="宋体"/>
              </w:rPr>
            </w:pPr>
            <w:r>
              <w:rPr>
                <w:rFonts w:cs="宋体" w:hint="eastAsia"/>
              </w:rPr>
              <w:t>计划中规定审核的目的、依据、范围、时间、审核安排；</w:t>
            </w:r>
          </w:p>
          <w:p w14:paraId="6BFB994D" w14:textId="77777777" w:rsidR="009A3B6E" w:rsidRDefault="009A3B6E" w:rsidP="00384EB2">
            <w:pPr>
              <w:rPr>
                <w:rFonts w:cs="宋体"/>
              </w:rPr>
            </w:pPr>
            <w:r>
              <w:rPr>
                <w:rFonts w:cs="宋体" w:hint="eastAsia"/>
              </w:rPr>
              <w:t>审核组组长：</w:t>
            </w:r>
            <w:proofErr w:type="gramStart"/>
            <w:r>
              <w:rPr>
                <w:rFonts w:hint="eastAsia"/>
                <w:szCs w:val="21"/>
              </w:rPr>
              <w:t>马秋花</w:t>
            </w:r>
            <w:proofErr w:type="gramEnd"/>
            <w:r>
              <w:rPr>
                <w:rFonts w:cs="宋体" w:hint="eastAsia"/>
              </w:rPr>
              <w:t>，组员：</w:t>
            </w:r>
            <w:r>
              <w:rPr>
                <w:rFonts w:hint="eastAsia"/>
                <w:szCs w:val="21"/>
              </w:rPr>
              <w:t>陈冬梅</w:t>
            </w:r>
            <w:r>
              <w:rPr>
                <w:rFonts w:cs="宋体" w:hint="eastAsia"/>
              </w:rPr>
              <w:t>。</w:t>
            </w:r>
          </w:p>
          <w:p w14:paraId="2E3509BF" w14:textId="77777777" w:rsidR="009A3B6E" w:rsidRDefault="009A3B6E" w:rsidP="00384EB2">
            <w:r>
              <w:rPr>
                <w:rFonts w:cs="宋体" w:hint="eastAsia"/>
              </w:rPr>
              <w:t>计划中没有</w:t>
            </w:r>
            <w:proofErr w:type="gramStart"/>
            <w:r>
              <w:rPr>
                <w:rFonts w:cs="宋体" w:hint="eastAsia"/>
              </w:rPr>
              <w:t>漏标准</w:t>
            </w:r>
            <w:proofErr w:type="gramEnd"/>
            <w:r>
              <w:rPr>
                <w:rFonts w:cs="宋体" w:hint="eastAsia"/>
              </w:rPr>
              <w:t>条款、没有遗漏体系覆盖的部门和场所，内审员没有审核自己的工作。</w:t>
            </w:r>
          </w:p>
          <w:p w14:paraId="43C3B815" w14:textId="77777777" w:rsidR="009A3B6E" w:rsidRDefault="009A3B6E" w:rsidP="00384EB2">
            <w:r>
              <w:t>——</w:t>
            </w:r>
            <w:proofErr w:type="gramStart"/>
            <w:r>
              <w:rPr>
                <w:rFonts w:cs="宋体" w:hint="eastAsia"/>
              </w:rPr>
              <w:t>内审首末</w:t>
            </w:r>
            <w:proofErr w:type="gramEnd"/>
            <w:r>
              <w:rPr>
                <w:rFonts w:cs="宋体" w:hint="eastAsia"/>
              </w:rPr>
              <w:t>次会议签到（领导层、各部门负责人）；</w:t>
            </w:r>
          </w:p>
          <w:p w14:paraId="4679D359" w14:textId="77777777" w:rsidR="009A3B6E" w:rsidRDefault="009A3B6E" w:rsidP="00384EB2">
            <w:r>
              <w:t>——</w:t>
            </w:r>
            <w:r>
              <w:rPr>
                <w:rFonts w:cs="宋体" w:hint="eastAsia"/>
              </w:rPr>
              <w:t>内部审核检查表，审核按计划进行，没有遗漏标准条款及体系覆盖的部门和场所，内审员没有审核自己的工作。</w:t>
            </w:r>
          </w:p>
          <w:p w14:paraId="4AADCF61" w14:textId="77777777" w:rsidR="009A3B6E" w:rsidRDefault="009A3B6E" w:rsidP="00384EB2">
            <w:pPr>
              <w:rPr>
                <w:rFonts w:cs="宋体"/>
              </w:rPr>
            </w:pPr>
            <w:r>
              <w:t>——</w:t>
            </w:r>
            <w:r>
              <w:rPr>
                <w:rFonts w:cs="宋体" w:hint="eastAsia"/>
              </w:rPr>
              <w:t>本次内审发现</w:t>
            </w:r>
            <w:r>
              <w:rPr>
                <w:rFonts w:hint="eastAsia"/>
              </w:rPr>
              <w:t>1</w:t>
            </w:r>
            <w:r>
              <w:rPr>
                <w:rFonts w:cs="宋体" w:hint="eastAsia"/>
              </w:rPr>
              <w:t>项不合格，为一般不符合项，查看《不符合报告》（生产技术部</w:t>
            </w:r>
            <w:r>
              <w:rPr>
                <w:rFonts w:cs="宋体" w:hint="eastAsia"/>
              </w:rPr>
              <w:t>8.1</w:t>
            </w:r>
            <w:r>
              <w:rPr>
                <w:rFonts w:cs="宋体" w:hint="eastAsia"/>
              </w:rPr>
              <w:t>），不符合事实描述清晰，不符合原因分析准确，并制定了纠正及纠正预防措施，且措施可行，并对其有效性进行了验证，验证人：</w:t>
            </w:r>
            <w:proofErr w:type="gramStart"/>
            <w:r>
              <w:rPr>
                <w:rFonts w:hint="eastAsia"/>
                <w:szCs w:val="21"/>
              </w:rPr>
              <w:t>马秋花</w:t>
            </w:r>
            <w:proofErr w:type="gramEnd"/>
            <w:r>
              <w:rPr>
                <w:rFonts w:cs="宋体" w:hint="eastAsia"/>
              </w:rPr>
              <w:t>2020.12.18</w:t>
            </w:r>
          </w:p>
          <w:p w14:paraId="08F9921C" w14:textId="77777777" w:rsidR="009A3B6E" w:rsidRDefault="009A3B6E" w:rsidP="00384EB2">
            <w:r>
              <w:t>——</w:t>
            </w:r>
            <w:r>
              <w:rPr>
                <w:rFonts w:cs="宋体" w:hint="eastAsia"/>
              </w:rPr>
              <w:t>本次内审编制有《内部管理体系审核报告》，结论：公司管理体系基本能按策划和</w:t>
            </w:r>
            <w:r>
              <w:rPr>
                <w:rFonts w:cs="宋体" w:hint="eastAsia"/>
              </w:rPr>
              <w:t>GB/T24001-2016</w:t>
            </w:r>
            <w:r>
              <w:rPr>
                <w:rFonts w:cs="宋体" w:hint="eastAsia"/>
              </w:rPr>
              <w:t>要求有效运行。</w:t>
            </w:r>
          </w:p>
          <w:p w14:paraId="6966F5CA" w14:textId="77777777" w:rsidR="009A3B6E" w:rsidRDefault="009A3B6E" w:rsidP="00384EB2">
            <w:pPr>
              <w:rPr>
                <w:rFonts w:cs="宋体"/>
              </w:rPr>
            </w:pPr>
            <w:r>
              <w:rPr>
                <w:rFonts w:cs="宋体" w:hint="eastAsia"/>
              </w:rPr>
              <w:t>编制：</w:t>
            </w:r>
            <w:proofErr w:type="gramStart"/>
            <w:r>
              <w:rPr>
                <w:rFonts w:hint="eastAsia"/>
                <w:szCs w:val="21"/>
              </w:rPr>
              <w:t>马秋花</w:t>
            </w:r>
            <w:proofErr w:type="gramEnd"/>
            <w:r>
              <w:rPr>
                <w:rFonts w:cs="宋体" w:hint="eastAsia"/>
              </w:rPr>
              <w:t>，批准：</w:t>
            </w:r>
            <w:proofErr w:type="gramStart"/>
            <w:r>
              <w:rPr>
                <w:rFonts w:cs="宋体" w:hint="eastAsia"/>
              </w:rPr>
              <w:t>郭</w:t>
            </w:r>
            <w:proofErr w:type="gramEnd"/>
            <w:r>
              <w:rPr>
                <w:rFonts w:cs="宋体" w:hint="eastAsia"/>
              </w:rPr>
              <w:t>宁波</w:t>
            </w:r>
            <w:r>
              <w:rPr>
                <w:rFonts w:cs="宋体" w:hint="eastAsia"/>
              </w:rPr>
              <w:t xml:space="preserve"> 2020.12.16</w:t>
            </w:r>
          </w:p>
        </w:tc>
        <w:tc>
          <w:tcPr>
            <w:tcW w:w="318" w:type="pct"/>
          </w:tcPr>
          <w:p w14:paraId="2DF03A60" w14:textId="77777777" w:rsidR="009A3B6E" w:rsidRDefault="009A3B6E" w:rsidP="00384EB2"/>
        </w:tc>
      </w:tr>
      <w:tr w:rsidR="009A3B6E" w14:paraId="4F81ED87" w14:textId="77777777" w:rsidTr="009A3B6E">
        <w:trPr>
          <w:trHeight w:val="1346"/>
        </w:trPr>
        <w:tc>
          <w:tcPr>
            <w:tcW w:w="517" w:type="pct"/>
            <w:vAlign w:val="center"/>
          </w:tcPr>
          <w:p w14:paraId="2CAD4A78" w14:textId="77777777" w:rsidR="009A3B6E" w:rsidRDefault="009A3B6E" w:rsidP="00384EB2">
            <w:r>
              <w:rPr>
                <w:rFonts w:cs="宋体" w:hint="eastAsia"/>
              </w:rPr>
              <w:t>不符合和纠正措施</w:t>
            </w:r>
          </w:p>
        </w:tc>
        <w:tc>
          <w:tcPr>
            <w:tcW w:w="348" w:type="pct"/>
            <w:vAlign w:val="center"/>
          </w:tcPr>
          <w:p w14:paraId="0F0EBBA2" w14:textId="77777777" w:rsidR="009A3B6E" w:rsidRDefault="009A3B6E" w:rsidP="00384EB2">
            <w:r>
              <w:t>10.2</w:t>
            </w:r>
          </w:p>
        </w:tc>
        <w:tc>
          <w:tcPr>
            <w:tcW w:w="3817" w:type="pct"/>
            <w:vAlign w:val="center"/>
          </w:tcPr>
          <w:p w14:paraId="4340E7C1" w14:textId="77777777" w:rsidR="009A3B6E" w:rsidRDefault="009A3B6E" w:rsidP="00384EB2">
            <w:r>
              <w:rPr>
                <w:rFonts w:cs="宋体" w:hint="eastAsia"/>
              </w:rPr>
              <w:t>制定了《不符合、纠正措施控制程序》，内容基本符合标准要求。</w:t>
            </w:r>
          </w:p>
          <w:p w14:paraId="2C07AFE8" w14:textId="77777777" w:rsidR="009A3B6E" w:rsidRDefault="009A3B6E" w:rsidP="00384EB2">
            <w:r>
              <w:rPr>
                <w:rFonts w:cs="宋体" w:hint="eastAsia"/>
              </w:rPr>
              <w:t>对日常工作检查，管理评审，内审，其他考评，合</w:t>
            </w:r>
            <w:proofErr w:type="gramStart"/>
            <w:r>
              <w:rPr>
                <w:rFonts w:cs="宋体" w:hint="eastAsia"/>
              </w:rPr>
              <w:t>规</w:t>
            </w:r>
            <w:proofErr w:type="gramEnd"/>
            <w:r>
              <w:rPr>
                <w:rFonts w:cs="宋体" w:hint="eastAsia"/>
              </w:rPr>
              <w:t>性评价发现的不符合及环境的事件采取纠正，防止事态发展，进行原因分析，采取必要的纠正预防措施，防止事件的发生、再发生。</w:t>
            </w:r>
          </w:p>
          <w:p w14:paraId="3DF41420" w14:textId="77777777" w:rsidR="009A3B6E" w:rsidRDefault="009A3B6E" w:rsidP="00384EB2">
            <w:r>
              <w:rPr>
                <w:rFonts w:cs="宋体" w:hint="eastAsia"/>
              </w:rPr>
              <w:t>对管理评审、内</w:t>
            </w:r>
            <w:proofErr w:type="gramStart"/>
            <w:r>
              <w:rPr>
                <w:rFonts w:cs="宋体" w:hint="eastAsia"/>
              </w:rPr>
              <w:t>审提出</w:t>
            </w:r>
            <w:proofErr w:type="gramEnd"/>
            <w:r>
              <w:rPr>
                <w:rFonts w:cs="宋体" w:hint="eastAsia"/>
              </w:rPr>
              <w:t>的不符合及改进要求，进行原因分析，制定了具体措施，目前已实施完成。</w:t>
            </w:r>
          </w:p>
        </w:tc>
        <w:tc>
          <w:tcPr>
            <w:tcW w:w="318" w:type="pct"/>
          </w:tcPr>
          <w:p w14:paraId="57B4D5FB" w14:textId="77777777" w:rsidR="009A3B6E" w:rsidRDefault="009A3B6E" w:rsidP="00384EB2"/>
        </w:tc>
      </w:tr>
    </w:tbl>
    <w:p w14:paraId="2674A6A3" w14:textId="46B3787E" w:rsidR="009A3B6E" w:rsidRDefault="009A3B6E" w:rsidP="0003373A">
      <w:pPr>
        <w:pStyle w:val="a5"/>
      </w:pPr>
    </w:p>
    <w:p w14:paraId="6E225722" w14:textId="367599A1" w:rsidR="009A3B6E" w:rsidRDefault="009A3B6E" w:rsidP="0003373A">
      <w:pPr>
        <w:pStyle w:val="a5"/>
      </w:pPr>
    </w:p>
    <w:p w14:paraId="58938D14" w14:textId="2F981F12" w:rsidR="009A3B6E" w:rsidRDefault="009A3B6E" w:rsidP="0003373A">
      <w:pPr>
        <w:pStyle w:val="a5"/>
      </w:pPr>
    </w:p>
    <w:p w14:paraId="79ECB11B" w14:textId="77777777" w:rsidR="009A3B6E" w:rsidRDefault="009A3B6E" w:rsidP="0003373A">
      <w:pPr>
        <w:pStyle w:val="a5"/>
      </w:pPr>
    </w:p>
    <w:p w14:paraId="1B18ED77" w14:textId="654E63F8" w:rsidR="009A3B6E" w:rsidRDefault="009A3B6E" w:rsidP="0003373A">
      <w:pPr>
        <w:pStyle w:val="a5"/>
      </w:pPr>
    </w:p>
    <w:p w14:paraId="526C873E" w14:textId="288D2A58" w:rsidR="003866B0" w:rsidRDefault="003866B0" w:rsidP="0003373A">
      <w:pPr>
        <w:pStyle w:val="a5"/>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48"/>
        <w:gridCol w:w="11353"/>
        <w:gridCol w:w="959"/>
      </w:tblGrid>
      <w:tr w:rsidR="003866B0" w14:paraId="4BD1EA1F" w14:textId="77777777" w:rsidTr="00384EB2">
        <w:trPr>
          <w:trHeight w:val="515"/>
        </w:trPr>
        <w:tc>
          <w:tcPr>
            <w:tcW w:w="514" w:type="pct"/>
            <w:vMerge w:val="restart"/>
            <w:vAlign w:val="center"/>
          </w:tcPr>
          <w:p w14:paraId="08F26B6B" w14:textId="77777777" w:rsidR="003866B0" w:rsidRDefault="003866B0" w:rsidP="00384EB2">
            <w:pPr>
              <w:spacing w:before="120"/>
            </w:pPr>
            <w:r>
              <w:rPr>
                <w:rFonts w:cs="宋体" w:hint="eastAsia"/>
              </w:rPr>
              <w:t>过程与活动、抽样计划</w:t>
            </w:r>
          </w:p>
        </w:tc>
        <w:tc>
          <w:tcPr>
            <w:tcW w:w="352" w:type="pct"/>
            <w:vMerge w:val="restart"/>
            <w:vAlign w:val="center"/>
          </w:tcPr>
          <w:p w14:paraId="570FAC5B" w14:textId="77777777" w:rsidR="003866B0" w:rsidRDefault="003866B0" w:rsidP="00384EB2">
            <w:r>
              <w:rPr>
                <w:rFonts w:cs="宋体" w:hint="eastAsia"/>
              </w:rPr>
              <w:t>涉及</w:t>
            </w:r>
          </w:p>
          <w:p w14:paraId="0F53F9A6" w14:textId="77777777" w:rsidR="003866B0" w:rsidRDefault="003866B0" w:rsidP="00384EB2">
            <w:r>
              <w:rPr>
                <w:rFonts w:cs="宋体" w:hint="eastAsia"/>
              </w:rPr>
              <w:t>条款</w:t>
            </w:r>
          </w:p>
        </w:tc>
        <w:tc>
          <w:tcPr>
            <w:tcW w:w="3810" w:type="pct"/>
            <w:vAlign w:val="center"/>
          </w:tcPr>
          <w:p w14:paraId="239D1FEF" w14:textId="77777777" w:rsidR="003866B0" w:rsidRDefault="003866B0" w:rsidP="00384EB2">
            <w:r>
              <w:rPr>
                <w:rFonts w:cs="宋体" w:hint="eastAsia"/>
              </w:rPr>
              <w:t>受审核部门：生产技术部</w:t>
            </w:r>
            <w:r>
              <w:t xml:space="preserve">  </w:t>
            </w:r>
            <w:r>
              <w:rPr>
                <w:rFonts w:cs="宋体" w:hint="eastAsia"/>
              </w:rPr>
              <w:t>主管领导：</w:t>
            </w:r>
            <w:r>
              <w:rPr>
                <w:rFonts w:hint="eastAsia"/>
                <w:szCs w:val="21"/>
              </w:rPr>
              <w:t>郭世友</w:t>
            </w:r>
          </w:p>
        </w:tc>
        <w:tc>
          <w:tcPr>
            <w:tcW w:w="322" w:type="pct"/>
            <w:vMerge w:val="restart"/>
            <w:vAlign w:val="center"/>
          </w:tcPr>
          <w:p w14:paraId="5DDEEA5D" w14:textId="77777777" w:rsidR="003866B0" w:rsidRDefault="003866B0" w:rsidP="00384EB2">
            <w:r>
              <w:rPr>
                <w:rFonts w:cs="宋体" w:hint="eastAsia"/>
              </w:rPr>
              <w:t>判定</w:t>
            </w:r>
          </w:p>
        </w:tc>
      </w:tr>
      <w:tr w:rsidR="003866B0" w14:paraId="4173570D" w14:textId="77777777" w:rsidTr="00384EB2">
        <w:trPr>
          <w:trHeight w:val="558"/>
        </w:trPr>
        <w:tc>
          <w:tcPr>
            <w:tcW w:w="514" w:type="pct"/>
            <w:vMerge/>
            <w:vAlign w:val="center"/>
          </w:tcPr>
          <w:p w14:paraId="4F0F7629" w14:textId="77777777" w:rsidR="003866B0" w:rsidRDefault="003866B0" w:rsidP="00384EB2"/>
        </w:tc>
        <w:tc>
          <w:tcPr>
            <w:tcW w:w="352" w:type="pct"/>
            <w:vMerge/>
            <w:vAlign w:val="center"/>
          </w:tcPr>
          <w:p w14:paraId="1F34E700" w14:textId="77777777" w:rsidR="003866B0" w:rsidRDefault="003866B0" w:rsidP="00384EB2"/>
        </w:tc>
        <w:tc>
          <w:tcPr>
            <w:tcW w:w="3810" w:type="pct"/>
            <w:vAlign w:val="center"/>
          </w:tcPr>
          <w:p w14:paraId="4B8EB840" w14:textId="497ED453" w:rsidR="003866B0" w:rsidRDefault="003866B0" w:rsidP="00384EB2">
            <w:pPr>
              <w:spacing w:before="120"/>
            </w:pPr>
            <w:r>
              <w:rPr>
                <w:rFonts w:cs="宋体" w:hint="eastAsia"/>
              </w:rPr>
              <w:t>审核员：张星</w:t>
            </w:r>
            <w:r>
              <w:rPr>
                <w:rFonts w:cs="宋体" w:hint="eastAsia"/>
              </w:rPr>
              <w:t xml:space="preserve">   </w:t>
            </w:r>
            <w:r>
              <w:t xml:space="preserve">   </w:t>
            </w:r>
            <w:r>
              <w:rPr>
                <w:rFonts w:hint="eastAsia"/>
              </w:rPr>
              <w:t xml:space="preserve"> </w:t>
            </w:r>
            <w:r>
              <w:t xml:space="preserve"> </w:t>
            </w:r>
            <w:r>
              <w:rPr>
                <w:rFonts w:cs="宋体" w:hint="eastAsia"/>
              </w:rPr>
              <w:t>审核时间：</w:t>
            </w:r>
            <w:r>
              <w:rPr>
                <w:rFonts w:cs="宋体" w:hint="eastAsia"/>
              </w:rPr>
              <w:t>2021.3.</w:t>
            </w:r>
            <w:r>
              <w:rPr>
                <w:rFonts w:cs="宋体"/>
              </w:rPr>
              <w:t>29</w:t>
            </w:r>
          </w:p>
        </w:tc>
        <w:tc>
          <w:tcPr>
            <w:tcW w:w="322" w:type="pct"/>
            <w:vMerge/>
          </w:tcPr>
          <w:p w14:paraId="3D3F5381" w14:textId="77777777" w:rsidR="003866B0" w:rsidRDefault="003866B0" w:rsidP="00384EB2"/>
        </w:tc>
      </w:tr>
      <w:tr w:rsidR="003866B0" w14:paraId="35546D1C" w14:textId="77777777" w:rsidTr="00384EB2">
        <w:trPr>
          <w:trHeight w:val="573"/>
        </w:trPr>
        <w:tc>
          <w:tcPr>
            <w:tcW w:w="514" w:type="pct"/>
            <w:vMerge/>
            <w:vAlign w:val="center"/>
          </w:tcPr>
          <w:p w14:paraId="00DF69BD" w14:textId="77777777" w:rsidR="003866B0" w:rsidRDefault="003866B0" w:rsidP="00384EB2"/>
        </w:tc>
        <w:tc>
          <w:tcPr>
            <w:tcW w:w="352" w:type="pct"/>
            <w:vMerge/>
            <w:vAlign w:val="center"/>
          </w:tcPr>
          <w:p w14:paraId="15E82D3D" w14:textId="77777777" w:rsidR="003866B0" w:rsidRDefault="003866B0" w:rsidP="00384EB2"/>
        </w:tc>
        <w:tc>
          <w:tcPr>
            <w:tcW w:w="3810" w:type="pct"/>
            <w:vAlign w:val="center"/>
          </w:tcPr>
          <w:p w14:paraId="071C2BC5" w14:textId="77777777" w:rsidR="003866B0" w:rsidRDefault="003866B0" w:rsidP="00384EB2">
            <w:pPr>
              <w:spacing w:line="240" w:lineRule="exact"/>
            </w:pPr>
            <w:r>
              <w:rPr>
                <w:rFonts w:cs="宋体" w:hint="eastAsia"/>
              </w:rPr>
              <w:t>审核条款：</w:t>
            </w:r>
            <w:r>
              <w:rPr>
                <w:rFonts w:hint="eastAsia"/>
              </w:rPr>
              <w:t>5.3/6.1.2/6.2/8.1/8.2</w:t>
            </w:r>
          </w:p>
        </w:tc>
        <w:tc>
          <w:tcPr>
            <w:tcW w:w="322" w:type="pct"/>
            <w:vMerge/>
          </w:tcPr>
          <w:p w14:paraId="5EC7E2CB" w14:textId="77777777" w:rsidR="003866B0" w:rsidRDefault="003866B0" w:rsidP="00384EB2"/>
        </w:tc>
      </w:tr>
      <w:tr w:rsidR="003866B0" w14:paraId="69754398" w14:textId="77777777" w:rsidTr="00384EB2">
        <w:trPr>
          <w:trHeight w:val="1169"/>
        </w:trPr>
        <w:tc>
          <w:tcPr>
            <w:tcW w:w="514" w:type="pct"/>
            <w:vAlign w:val="center"/>
          </w:tcPr>
          <w:p w14:paraId="02EAA7CA" w14:textId="77777777" w:rsidR="003866B0" w:rsidRDefault="003866B0" w:rsidP="00384EB2">
            <w:r>
              <w:rPr>
                <w:rFonts w:cs="宋体" w:hint="eastAsia"/>
              </w:rPr>
              <w:t>组织的岗位、职责权限</w:t>
            </w:r>
          </w:p>
        </w:tc>
        <w:tc>
          <w:tcPr>
            <w:tcW w:w="352" w:type="pct"/>
            <w:vAlign w:val="center"/>
          </w:tcPr>
          <w:p w14:paraId="7F3390F9" w14:textId="77777777" w:rsidR="003866B0" w:rsidRDefault="003866B0" w:rsidP="00384EB2">
            <w:r>
              <w:t>5.3</w:t>
            </w:r>
          </w:p>
        </w:tc>
        <w:tc>
          <w:tcPr>
            <w:tcW w:w="3810" w:type="pct"/>
            <w:vAlign w:val="center"/>
          </w:tcPr>
          <w:p w14:paraId="784DA12F" w14:textId="77777777" w:rsidR="003866B0" w:rsidRDefault="003866B0" w:rsidP="00384EB2">
            <w:pPr>
              <w:rPr>
                <w:szCs w:val="21"/>
              </w:rPr>
            </w:pPr>
            <w:r>
              <w:rPr>
                <w:szCs w:val="21"/>
              </w:rPr>
              <w:t>主要负责：生产过程的控制</w:t>
            </w:r>
            <w:r>
              <w:rPr>
                <w:rFonts w:hint="eastAsia"/>
                <w:szCs w:val="21"/>
              </w:rPr>
              <w:t>、</w:t>
            </w:r>
            <w:r>
              <w:rPr>
                <w:szCs w:val="21"/>
              </w:rPr>
              <w:t>设备的管理</w:t>
            </w:r>
            <w:r>
              <w:rPr>
                <w:rFonts w:hint="eastAsia"/>
                <w:szCs w:val="21"/>
              </w:rPr>
              <w:t>、</w:t>
            </w:r>
            <w:r>
              <w:rPr>
                <w:szCs w:val="21"/>
              </w:rPr>
              <w:t>生产过程环境因素的识别与控制、公司目标方案的执行、应急准备和</w:t>
            </w:r>
            <w:r>
              <w:rPr>
                <w:rFonts w:hint="eastAsia"/>
                <w:szCs w:val="21"/>
              </w:rPr>
              <w:t>响</w:t>
            </w:r>
            <w:r>
              <w:rPr>
                <w:szCs w:val="21"/>
              </w:rPr>
              <w:t>应等</w:t>
            </w:r>
            <w:r>
              <w:rPr>
                <w:rFonts w:hint="eastAsia"/>
                <w:szCs w:val="21"/>
              </w:rPr>
              <w:t>。</w:t>
            </w:r>
          </w:p>
          <w:p w14:paraId="552D7B3D" w14:textId="77777777" w:rsidR="003866B0" w:rsidRDefault="003866B0" w:rsidP="00384EB2">
            <w:pPr>
              <w:rPr>
                <w:szCs w:val="21"/>
              </w:rPr>
            </w:pPr>
            <w:r>
              <w:rPr>
                <w:szCs w:val="21"/>
              </w:rPr>
              <w:t>部门负责人对部门的职责和权限以及工作流程清楚、明确完成本部门的目标指标。</w:t>
            </w:r>
          </w:p>
          <w:p w14:paraId="4CDDB40B" w14:textId="77777777" w:rsidR="003866B0" w:rsidRDefault="003866B0" w:rsidP="00384EB2">
            <w:r>
              <w:rPr>
                <w:rFonts w:cs="宋体" w:hint="eastAsia"/>
              </w:rPr>
              <w:t>负责人对本部门的职责和权限以及工作流程清楚、明确完成本部门的目标指标，对工作要求明确。</w:t>
            </w:r>
          </w:p>
        </w:tc>
        <w:tc>
          <w:tcPr>
            <w:tcW w:w="322" w:type="pct"/>
          </w:tcPr>
          <w:p w14:paraId="7050DE83" w14:textId="77777777" w:rsidR="003866B0" w:rsidRDefault="003866B0" w:rsidP="00384EB2"/>
        </w:tc>
      </w:tr>
      <w:tr w:rsidR="003866B0" w14:paraId="013B92F3" w14:textId="77777777" w:rsidTr="00384EB2">
        <w:trPr>
          <w:trHeight w:val="4791"/>
        </w:trPr>
        <w:tc>
          <w:tcPr>
            <w:tcW w:w="514" w:type="pct"/>
            <w:vAlign w:val="center"/>
          </w:tcPr>
          <w:p w14:paraId="52AF0FBC" w14:textId="77777777" w:rsidR="003866B0" w:rsidRDefault="003866B0" w:rsidP="00384EB2">
            <w:r>
              <w:rPr>
                <w:rFonts w:cs="宋体" w:hint="eastAsia"/>
              </w:rPr>
              <w:t>目标和方案</w:t>
            </w:r>
          </w:p>
        </w:tc>
        <w:tc>
          <w:tcPr>
            <w:tcW w:w="352" w:type="pct"/>
            <w:vAlign w:val="center"/>
          </w:tcPr>
          <w:p w14:paraId="20FB8042" w14:textId="77777777" w:rsidR="003866B0" w:rsidRDefault="003866B0" w:rsidP="00384EB2">
            <w:r>
              <w:t>6.2</w:t>
            </w:r>
          </w:p>
        </w:tc>
        <w:tc>
          <w:tcPr>
            <w:tcW w:w="3810" w:type="pct"/>
            <w:vAlign w:val="center"/>
          </w:tcPr>
          <w:p w14:paraId="6B741919" w14:textId="77777777" w:rsidR="003866B0" w:rsidRDefault="003866B0" w:rsidP="00384EB2">
            <w:pPr>
              <w:rPr>
                <w:szCs w:val="21"/>
              </w:rPr>
            </w:pPr>
            <w:r>
              <w:rPr>
                <w:rFonts w:hint="eastAsia"/>
                <w:szCs w:val="21"/>
              </w:rPr>
              <w:t>部门目标：</w:t>
            </w:r>
          </w:p>
          <w:p w14:paraId="5FF3CBF7" w14:textId="77777777" w:rsidR="003866B0" w:rsidRDefault="003866B0" w:rsidP="00384EB2">
            <w:pPr>
              <w:rPr>
                <w:szCs w:val="21"/>
              </w:rPr>
            </w:pPr>
            <w:r>
              <w:rPr>
                <w:rFonts w:hint="eastAsia"/>
                <w:szCs w:val="21"/>
              </w:rPr>
              <w:t>1</w:t>
            </w:r>
            <w:r>
              <w:rPr>
                <w:rFonts w:hint="eastAsia"/>
                <w:szCs w:val="21"/>
              </w:rPr>
              <w:t>火灾事故发生率为</w:t>
            </w:r>
            <w:r>
              <w:rPr>
                <w:rFonts w:hint="eastAsia"/>
                <w:szCs w:val="21"/>
              </w:rPr>
              <w:t>0</w:t>
            </w:r>
            <w:r>
              <w:rPr>
                <w:rFonts w:hint="eastAsia"/>
                <w:szCs w:val="21"/>
              </w:rPr>
              <w:t>。</w:t>
            </w:r>
          </w:p>
          <w:p w14:paraId="26E4B48C" w14:textId="77777777" w:rsidR="003866B0" w:rsidRDefault="003866B0" w:rsidP="00384EB2">
            <w:pPr>
              <w:rPr>
                <w:szCs w:val="21"/>
              </w:rPr>
            </w:pPr>
            <w:r>
              <w:rPr>
                <w:rFonts w:hint="eastAsia"/>
                <w:szCs w:val="21"/>
              </w:rPr>
              <w:t>2</w:t>
            </w:r>
            <w:r>
              <w:rPr>
                <w:rFonts w:hint="eastAsia"/>
                <w:szCs w:val="21"/>
              </w:rPr>
              <w:t>废弃物</w:t>
            </w:r>
            <w:r>
              <w:rPr>
                <w:szCs w:val="21"/>
              </w:rPr>
              <w:t>100%</w:t>
            </w:r>
            <w:r>
              <w:rPr>
                <w:rFonts w:hint="eastAsia"/>
                <w:szCs w:val="21"/>
              </w:rPr>
              <w:t>实现分类存放，合理处置。</w:t>
            </w:r>
          </w:p>
          <w:p w14:paraId="2EEF3554" w14:textId="77777777" w:rsidR="003866B0" w:rsidRDefault="003866B0" w:rsidP="00384EB2">
            <w:pPr>
              <w:rPr>
                <w:szCs w:val="21"/>
              </w:rPr>
            </w:pPr>
            <w:r>
              <w:rPr>
                <w:rFonts w:hint="eastAsia"/>
                <w:szCs w:val="21"/>
              </w:rPr>
              <w:t>3</w:t>
            </w:r>
            <w:r>
              <w:rPr>
                <w:rFonts w:hint="eastAsia"/>
                <w:szCs w:val="21"/>
              </w:rPr>
              <w:t>杜绝发生重大污染事故。</w:t>
            </w:r>
          </w:p>
          <w:p w14:paraId="29DDA285" w14:textId="77777777" w:rsidR="003866B0" w:rsidRDefault="003866B0" w:rsidP="00384EB2">
            <w:pPr>
              <w:rPr>
                <w:szCs w:val="21"/>
              </w:rPr>
            </w:pPr>
            <w:r>
              <w:rPr>
                <w:rFonts w:hint="eastAsia"/>
                <w:szCs w:val="21"/>
              </w:rPr>
              <w:t>4</w:t>
            </w:r>
            <w:r>
              <w:rPr>
                <w:rFonts w:hint="eastAsia"/>
                <w:szCs w:val="21"/>
              </w:rPr>
              <w:t>噪声、废气达标排放</w:t>
            </w:r>
            <w:r>
              <w:rPr>
                <w:szCs w:val="21"/>
              </w:rPr>
              <w:t>。</w:t>
            </w:r>
          </w:p>
          <w:p w14:paraId="36B09B56" w14:textId="77777777" w:rsidR="003866B0" w:rsidRDefault="003866B0" w:rsidP="00384EB2">
            <w:pPr>
              <w:rPr>
                <w:szCs w:val="21"/>
              </w:rPr>
            </w:pPr>
            <w:r>
              <w:rPr>
                <w:rFonts w:hint="eastAsia"/>
                <w:szCs w:val="21"/>
              </w:rPr>
              <w:t>■</w:t>
            </w:r>
            <w:r>
              <w:rPr>
                <w:szCs w:val="21"/>
              </w:rPr>
              <w:t>对以上的目标指标制定了管理方案：</w:t>
            </w:r>
          </w:p>
          <w:p w14:paraId="304415F9" w14:textId="77777777" w:rsidR="003866B0" w:rsidRDefault="003866B0" w:rsidP="00384EB2">
            <w:pPr>
              <w:rPr>
                <w:szCs w:val="21"/>
              </w:rPr>
            </w:pPr>
            <w:r>
              <w:rPr>
                <w:szCs w:val="21"/>
              </w:rPr>
              <w:t>环境目标、指标：</w:t>
            </w:r>
            <w:r>
              <w:rPr>
                <w:rFonts w:hint="eastAsia"/>
                <w:szCs w:val="21"/>
              </w:rPr>
              <w:t>厂界噪声执行《工业企业厂界噪声标准》</w:t>
            </w:r>
            <w:r>
              <w:rPr>
                <w:rFonts w:hint="eastAsia"/>
                <w:szCs w:val="21"/>
              </w:rPr>
              <w:t>(GB12348-2008)II</w:t>
            </w:r>
            <w:r>
              <w:rPr>
                <w:rFonts w:hint="eastAsia"/>
                <w:szCs w:val="21"/>
              </w:rPr>
              <w:t>类标准</w:t>
            </w:r>
          </w:p>
          <w:p w14:paraId="3F0BC23B" w14:textId="77777777" w:rsidR="003866B0" w:rsidRDefault="003866B0" w:rsidP="00384EB2">
            <w:pPr>
              <w:rPr>
                <w:szCs w:val="21"/>
              </w:rPr>
            </w:pPr>
            <w:r>
              <w:rPr>
                <w:szCs w:val="21"/>
              </w:rPr>
              <w:t>措施：</w:t>
            </w:r>
            <w:r>
              <w:rPr>
                <w:rFonts w:hint="eastAsia"/>
                <w:szCs w:val="21"/>
              </w:rPr>
              <w:t>1</w:t>
            </w:r>
            <w:r>
              <w:rPr>
                <w:rFonts w:hint="eastAsia"/>
                <w:szCs w:val="21"/>
              </w:rPr>
              <w:t>、封闭生产，关闭门窗。</w:t>
            </w:r>
          </w:p>
          <w:p w14:paraId="412723EE" w14:textId="77777777" w:rsidR="003866B0" w:rsidRDefault="003866B0" w:rsidP="00384EB2">
            <w:pPr>
              <w:numPr>
                <w:ilvl w:val="0"/>
                <w:numId w:val="2"/>
              </w:numPr>
              <w:ind w:firstLineChars="300" w:firstLine="630"/>
              <w:rPr>
                <w:szCs w:val="21"/>
              </w:rPr>
            </w:pPr>
            <w:r>
              <w:rPr>
                <w:rFonts w:hint="eastAsia"/>
                <w:szCs w:val="21"/>
              </w:rPr>
              <w:t>定期维护保养运转设备，确保工作状态良好，减轻噪声危害。</w:t>
            </w:r>
          </w:p>
          <w:p w14:paraId="159A3AC7" w14:textId="77777777" w:rsidR="003866B0" w:rsidRDefault="003866B0" w:rsidP="00384EB2">
            <w:pPr>
              <w:numPr>
                <w:ilvl w:val="0"/>
                <w:numId w:val="2"/>
              </w:numPr>
              <w:ind w:firstLineChars="300" w:firstLine="630"/>
              <w:rPr>
                <w:szCs w:val="21"/>
              </w:rPr>
            </w:pPr>
            <w:r>
              <w:rPr>
                <w:rFonts w:hint="eastAsia"/>
                <w:szCs w:val="21"/>
              </w:rPr>
              <w:t>设备底座减震</w:t>
            </w:r>
          </w:p>
          <w:p w14:paraId="58CDAB8C" w14:textId="77777777" w:rsidR="003866B0" w:rsidRDefault="003866B0" w:rsidP="00384EB2">
            <w:pPr>
              <w:rPr>
                <w:szCs w:val="21"/>
              </w:rPr>
            </w:pPr>
            <w:r>
              <w:rPr>
                <w:szCs w:val="21"/>
              </w:rPr>
              <w:t>完成时间：</w:t>
            </w:r>
            <w:r>
              <w:rPr>
                <w:rFonts w:hint="eastAsia"/>
                <w:szCs w:val="21"/>
              </w:rPr>
              <w:t>2020</w:t>
            </w:r>
            <w:r>
              <w:rPr>
                <w:rFonts w:hint="eastAsia"/>
                <w:szCs w:val="21"/>
              </w:rPr>
              <w:t>全年</w:t>
            </w:r>
            <w:r>
              <w:rPr>
                <w:szCs w:val="21"/>
              </w:rPr>
              <w:t xml:space="preserve"> </w:t>
            </w:r>
            <w:r>
              <w:rPr>
                <w:szCs w:val="21"/>
              </w:rPr>
              <w:t>费用：</w:t>
            </w:r>
            <w:r>
              <w:rPr>
                <w:rFonts w:hint="eastAsia"/>
                <w:szCs w:val="21"/>
              </w:rPr>
              <w:t>10000</w:t>
            </w:r>
            <w:r>
              <w:rPr>
                <w:szCs w:val="21"/>
              </w:rPr>
              <w:t>元</w:t>
            </w:r>
            <w:r>
              <w:rPr>
                <w:szCs w:val="21"/>
              </w:rPr>
              <w:t xml:space="preserve"> </w:t>
            </w:r>
            <w:r>
              <w:rPr>
                <w:szCs w:val="21"/>
              </w:rPr>
              <w:t>责任部门：</w:t>
            </w:r>
            <w:r>
              <w:rPr>
                <w:rFonts w:hint="eastAsia"/>
                <w:szCs w:val="21"/>
              </w:rPr>
              <w:t>生产技术部</w:t>
            </w:r>
          </w:p>
          <w:p w14:paraId="653B1018" w14:textId="77777777" w:rsidR="003866B0" w:rsidRDefault="003866B0" w:rsidP="00384EB2">
            <w:pPr>
              <w:rPr>
                <w:szCs w:val="21"/>
              </w:rPr>
            </w:pPr>
            <w:r>
              <w:rPr>
                <w:rFonts w:hint="eastAsia"/>
                <w:szCs w:val="21"/>
              </w:rPr>
              <w:t>对其他环境目标进行了抽查</w:t>
            </w:r>
            <w:r>
              <w:rPr>
                <w:szCs w:val="21"/>
              </w:rPr>
              <w:t>措施基本可行。</w:t>
            </w:r>
          </w:p>
          <w:p w14:paraId="25E55AB0" w14:textId="77777777" w:rsidR="003866B0" w:rsidRDefault="003866B0" w:rsidP="00384EB2">
            <w:r>
              <w:rPr>
                <w:szCs w:val="21"/>
              </w:rPr>
              <w:t>每季度组织一次对目标、指标管理方案进行程度、完成情况的考核，提供安全目标、指标考核记录，</w:t>
            </w:r>
            <w:r>
              <w:rPr>
                <w:rFonts w:hint="eastAsia"/>
                <w:szCs w:val="21"/>
              </w:rPr>
              <w:t>2020</w:t>
            </w:r>
            <w:r>
              <w:rPr>
                <w:rFonts w:hint="eastAsia"/>
                <w:szCs w:val="21"/>
              </w:rPr>
              <w:t>年</w:t>
            </w:r>
            <w:r>
              <w:rPr>
                <w:szCs w:val="21"/>
              </w:rPr>
              <w:t>目标、指标管理方案完成情况考核，达到了阶段性的目标要求。</w:t>
            </w:r>
          </w:p>
        </w:tc>
        <w:tc>
          <w:tcPr>
            <w:tcW w:w="322" w:type="pct"/>
          </w:tcPr>
          <w:p w14:paraId="6AD4CFFA" w14:textId="77777777" w:rsidR="003866B0" w:rsidRDefault="003866B0" w:rsidP="00384EB2"/>
        </w:tc>
      </w:tr>
      <w:tr w:rsidR="003866B0" w14:paraId="25F76A60" w14:textId="77777777" w:rsidTr="00384EB2">
        <w:trPr>
          <w:trHeight w:val="1980"/>
        </w:trPr>
        <w:tc>
          <w:tcPr>
            <w:tcW w:w="514" w:type="pct"/>
            <w:vAlign w:val="center"/>
          </w:tcPr>
          <w:p w14:paraId="658121C2" w14:textId="77777777" w:rsidR="003866B0" w:rsidRDefault="003866B0" w:rsidP="00384EB2">
            <w:r>
              <w:rPr>
                <w:rFonts w:cs="宋体" w:hint="eastAsia"/>
              </w:rPr>
              <w:lastRenderedPageBreak/>
              <w:t>环境因素</w:t>
            </w:r>
          </w:p>
        </w:tc>
        <w:tc>
          <w:tcPr>
            <w:tcW w:w="352" w:type="pct"/>
            <w:vAlign w:val="center"/>
          </w:tcPr>
          <w:p w14:paraId="25F8F322" w14:textId="77777777" w:rsidR="003866B0" w:rsidRDefault="003866B0" w:rsidP="00384EB2">
            <w:r>
              <w:t>6.1.2</w:t>
            </w:r>
          </w:p>
        </w:tc>
        <w:tc>
          <w:tcPr>
            <w:tcW w:w="3810" w:type="pct"/>
            <w:vAlign w:val="center"/>
          </w:tcPr>
          <w:p w14:paraId="5A94349E" w14:textId="77777777" w:rsidR="003866B0" w:rsidRDefault="003866B0" w:rsidP="00384EB2">
            <w:pPr>
              <w:rPr>
                <w:szCs w:val="21"/>
              </w:rPr>
            </w:pPr>
            <w:r>
              <w:rPr>
                <w:szCs w:val="21"/>
              </w:rPr>
              <w:t>提供《环境因素识别与评价表》：</w:t>
            </w:r>
          </w:p>
          <w:p w14:paraId="02B3865E" w14:textId="77777777" w:rsidR="003866B0" w:rsidRDefault="003866B0" w:rsidP="00384EB2">
            <w:pPr>
              <w:rPr>
                <w:szCs w:val="21"/>
              </w:rPr>
            </w:pPr>
            <w:r>
              <w:rPr>
                <w:rFonts w:hint="eastAsia"/>
                <w:szCs w:val="21"/>
              </w:rPr>
              <w:t>焊接、机加、绞合工序</w:t>
            </w:r>
            <w:r>
              <w:rPr>
                <w:szCs w:val="21"/>
              </w:rPr>
              <w:t>：</w:t>
            </w:r>
            <w:r>
              <w:rPr>
                <w:rFonts w:hint="eastAsia"/>
                <w:szCs w:val="21"/>
              </w:rPr>
              <w:t>水的消耗；</w:t>
            </w:r>
            <w:r>
              <w:rPr>
                <w:szCs w:val="21"/>
              </w:rPr>
              <w:t>电能的消耗；</w:t>
            </w:r>
            <w:r>
              <w:rPr>
                <w:rFonts w:hint="eastAsia"/>
                <w:szCs w:val="21"/>
              </w:rPr>
              <w:t>生产记录所使用的纸张与办公用品；</w:t>
            </w:r>
            <w:r>
              <w:rPr>
                <w:szCs w:val="21"/>
              </w:rPr>
              <w:t>噪声的排放；</w:t>
            </w:r>
            <w:r>
              <w:rPr>
                <w:rFonts w:hint="eastAsia"/>
                <w:szCs w:val="21"/>
              </w:rPr>
              <w:t>设备维护清洗工具、机具油布；铁渣、焊条等下脚料</w:t>
            </w:r>
            <w:r>
              <w:rPr>
                <w:szCs w:val="21"/>
              </w:rPr>
              <w:t>；</w:t>
            </w:r>
            <w:r>
              <w:rPr>
                <w:rFonts w:hint="eastAsia"/>
                <w:szCs w:val="21"/>
              </w:rPr>
              <w:t>废油漆桶的排放；</w:t>
            </w:r>
            <w:r>
              <w:rPr>
                <w:rFonts w:hint="eastAsia"/>
              </w:rPr>
              <w:t>钢片边角料排放；</w:t>
            </w:r>
            <w:r>
              <w:rPr>
                <w:szCs w:val="21"/>
              </w:rPr>
              <w:t>材料的消耗；原材料、包材的废弃等。</w:t>
            </w:r>
          </w:p>
          <w:p w14:paraId="3C366604" w14:textId="77777777" w:rsidR="003866B0" w:rsidRDefault="003866B0" w:rsidP="00384EB2">
            <w:pPr>
              <w:rPr>
                <w:szCs w:val="21"/>
              </w:rPr>
            </w:pPr>
            <w:r>
              <w:rPr>
                <w:rFonts w:hint="eastAsia"/>
                <w:szCs w:val="21"/>
              </w:rPr>
              <w:t>其他</w:t>
            </w:r>
            <w:r>
              <w:rPr>
                <w:szCs w:val="21"/>
              </w:rPr>
              <w:t>：</w:t>
            </w:r>
            <w:r>
              <w:rPr>
                <w:rFonts w:hint="eastAsia"/>
                <w:szCs w:val="21"/>
              </w:rPr>
              <w:t>生产过程中产生的飞花</w:t>
            </w:r>
            <w:r>
              <w:rPr>
                <w:szCs w:val="21"/>
              </w:rPr>
              <w:t>、</w:t>
            </w:r>
            <w:r>
              <w:rPr>
                <w:rFonts w:hint="eastAsia"/>
                <w:szCs w:val="21"/>
              </w:rPr>
              <w:t>火星、热辐射、生活污水、</w:t>
            </w:r>
            <w:r>
              <w:rPr>
                <w:rFonts w:hint="eastAsia"/>
                <w:szCs w:val="21"/>
                <w:lang w:val="en-GB"/>
              </w:rPr>
              <w:t>火灾隐患</w:t>
            </w:r>
            <w:r>
              <w:rPr>
                <w:szCs w:val="21"/>
              </w:rPr>
              <w:t>等。</w:t>
            </w:r>
          </w:p>
          <w:p w14:paraId="0DF48532" w14:textId="77777777" w:rsidR="003866B0" w:rsidRDefault="003866B0" w:rsidP="00384EB2">
            <w:r>
              <w:rPr>
                <w:szCs w:val="21"/>
              </w:rPr>
              <w:t>提供《重要环境因素清单》，其中重要环境因素：</w:t>
            </w:r>
            <w:r>
              <w:rPr>
                <w:rFonts w:hint="eastAsia"/>
              </w:rPr>
              <w:t>火灾发生、固体废弃物排放、废气排放、噪声排放</w:t>
            </w:r>
            <w:r>
              <w:rPr>
                <w:rFonts w:hint="eastAsia"/>
                <w:szCs w:val="21"/>
              </w:rPr>
              <w:t>。</w:t>
            </w:r>
            <w:r>
              <w:rPr>
                <w:szCs w:val="21"/>
              </w:rPr>
              <w:t>目前环境因素识别基本齐全。</w:t>
            </w:r>
          </w:p>
        </w:tc>
        <w:tc>
          <w:tcPr>
            <w:tcW w:w="322" w:type="pct"/>
          </w:tcPr>
          <w:p w14:paraId="78A67C31" w14:textId="77777777" w:rsidR="003866B0" w:rsidRDefault="003866B0" w:rsidP="00384EB2"/>
        </w:tc>
      </w:tr>
      <w:tr w:rsidR="003866B0" w14:paraId="27C54E8B" w14:textId="77777777" w:rsidTr="00384EB2">
        <w:trPr>
          <w:trHeight w:val="3692"/>
        </w:trPr>
        <w:tc>
          <w:tcPr>
            <w:tcW w:w="514" w:type="pct"/>
            <w:vAlign w:val="center"/>
          </w:tcPr>
          <w:p w14:paraId="1FB8A10B" w14:textId="77777777" w:rsidR="003866B0" w:rsidRDefault="003866B0" w:rsidP="00384EB2">
            <w:r>
              <w:rPr>
                <w:rFonts w:cs="宋体" w:hint="eastAsia"/>
              </w:rPr>
              <w:t>运行控制</w:t>
            </w:r>
          </w:p>
        </w:tc>
        <w:tc>
          <w:tcPr>
            <w:tcW w:w="352" w:type="pct"/>
            <w:vAlign w:val="center"/>
          </w:tcPr>
          <w:p w14:paraId="0906F75E" w14:textId="77777777" w:rsidR="003866B0" w:rsidRDefault="003866B0" w:rsidP="00384EB2">
            <w:r>
              <w:t>8.1</w:t>
            </w:r>
          </w:p>
        </w:tc>
        <w:tc>
          <w:tcPr>
            <w:tcW w:w="3810" w:type="pct"/>
            <w:vAlign w:val="center"/>
          </w:tcPr>
          <w:p w14:paraId="6B4C98DA" w14:textId="77777777" w:rsidR="003866B0" w:rsidRDefault="003866B0" w:rsidP="00384EB2">
            <w:pPr>
              <w:rPr>
                <w:szCs w:val="21"/>
              </w:rPr>
            </w:pPr>
            <w:r>
              <w:rPr>
                <w:rFonts w:hint="eastAsia"/>
                <w:szCs w:val="21"/>
              </w:rPr>
              <w:t>该部门应执行的运行控制文件包括：环境运行控制程序、废弃物管理要求等。</w:t>
            </w:r>
          </w:p>
          <w:p w14:paraId="7490DCE0" w14:textId="77777777" w:rsidR="003866B0" w:rsidRDefault="003866B0" w:rsidP="00384EB2">
            <w:pPr>
              <w:rPr>
                <w:szCs w:val="21"/>
              </w:rPr>
            </w:pPr>
            <w:r>
              <w:rPr>
                <w:rFonts w:hint="eastAsia"/>
                <w:szCs w:val="21"/>
              </w:rPr>
              <w:t>a</w:t>
            </w:r>
            <w:r>
              <w:rPr>
                <w:rFonts w:hint="eastAsia"/>
                <w:szCs w:val="21"/>
              </w:rPr>
              <w:t>考虑了产品生命周期的每一个阶段，制订了措施，确保在产品实现的策划阶段落实环境要求，如工艺、设备、材料选用考虑节能、减排环保</w:t>
            </w:r>
          </w:p>
          <w:p w14:paraId="74767CFA" w14:textId="77777777" w:rsidR="003866B0" w:rsidRDefault="003866B0" w:rsidP="00384EB2">
            <w:pPr>
              <w:rPr>
                <w:szCs w:val="21"/>
              </w:rPr>
            </w:pPr>
            <w:r>
              <w:rPr>
                <w:rFonts w:hint="eastAsia"/>
                <w:szCs w:val="21"/>
              </w:rPr>
              <w:t>b</w:t>
            </w:r>
            <w:r>
              <w:rPr>
                <w:rFonts w:hint="eastAsia"/>
                <w:szCs w:val="21"/>
              </w:rPr>
              <w:t>确定了生产产品的原材料、销售产品、外包采购的环境要求</w:t>
            </w:r>
          </w:p>
          <w:p w14:paraId="00A5698D" w14:textId="77777777" w:rsidR="003866B0" w:rsidRDefault="003866B0" w:rsidP="00384EB2">
            <w:pPr>
              <w:rPr>
                <w:szCs w:val="21"/>
              </w:rPr>
            </w:pPr>
            <w:r>
              <w:rPr>
                <w:rFonts w:hint="eastAsia"/>
                <w:szCs w:val="21"/>
              </w:rPr>
              <w:t>c</w:t>
            </w:r>
            <w:r>
              <w:rPr>
                <w:rFonts w:hint="eastAsia"/>
                <w:szCs w:val="21"/>
              </w:rPr>
              <w:t>在供方、外包方评价和采购过程中，沟通了组织的环境要求</w:t>
            </w:r>
          </w:p>
          <w:p w14:paraId="64CEFAE5" w14:textId="77777777" w:rsidR="003866B0" w:rsidRDefault="003866B0" w:rsidP="00384EB2">
            <w:pPr>
              <w:rPr>
                <w:szCs w:val="21"/>
              </w:rPr>
            </w:pPr>
            <w:r>
              <w:rPr>
                <w:rFonts w:hint="eastAsia"/>
                <w:szCs w:val="21"/>
              </w:rPr>
              <w:t>d</w:t>
            </w:r>
            <w:r>
              <w:rPr>
                <w:rFonts w:hint="eastAsia"/>
                <w:szCs w:val="21"/>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14:paraId="737C17A1" w14:textId="77777777" w:rsidR="003866B0" w:rsidRDefault="003866B0" w:rsidP="00384EB2">
            <w:pPr>
              <w:rPr>
                <w:szCs w:val="21"/>
              </w:rPr>
            </w:pPr>
            <w:r>
              <w:rPr>
                <w:rFonts w:hint="eastAsia"/>
                <w:szCs w:val="21"/>
              </w:rPr>
              <w:t>运行控制情况：</w:t>
            </w:r>
          </w:p>
          <w:p w14:paraId="7AA36B21" w14:textId="77777777" w:rsidR="003866B0" w:rsidRDefault="003866B0" w:rsidP="00384EB2">
            <w:pPr>
              <w:rPr>
                <w:szCs w:val="21"/>
              </w:rPr>
            </w:pPr>
            <w:r>
              <w:rPr>
                <w:rFonts w:hint="eastAsia"/>
                <w:szCs w:val="21"/>
              </w:rPr>
              <w:t>■办公过程运行控制：办公过程做到人走灯灭，电脑和检测设备长时间不用时关机，下班前要关闭电源；预防线路过热火灾</w:t>
            </w:r>
          </w:p>
          <w:p w14:paraId="6A51C3B4" w14:textId="77777777" w:rsidR="003866B0" w:rsidRDefault="003866B0" w:rsidP="00384EB2">
            <w:pPr>
              <w:rPr>
                <w:szCs w:val="21"/>
              </w:rPr>
            </w:pPr>
            <w:r>
              <w:rPr>
                <w:rFonts w:hint="eastAsia"/>
                <w:szCs w:val="21"/>
              </w:rPr>
              <w:t>办公过程使用的电器如：空调、电脑、灯具均符合安全设计要求，使用过程注意安全，预防火灾。</w:t>
            </w:r>
          </w:p>
          <w:p w14:paraId="5DCDADD3" w14:textId="77777777" w:rsidR="003866B0" w:rsidRDefault="003866B0" w:rsidP="00384EB2">
            <w:pPr>
              <w:rPr>
                <w:szCs w:val="21"/>
              </w:rPr>
            </w:pPr>
            <w:r>
              <w:rPr>
                <w:rFonts w:hint="eastAsia"/>
                <w:szCs w:val="21"/>
              </w:rPr>
              <w:t>■生产过程中使用设备有冲床、电焊机、切割机、折弯机、绞线机等，进行日常维护保养，定期检查风机电机和传动系统；清理吸附装置内杂物，检查吸附装置各部位气密性等，目前使用情况良好。</w:t>
            </w:r>
          </w:p>
          <w:p w14:paraId="369264E6" w14:textId="77777777" w:rsidR="003866B0" w:rsidRDefault="003866B0" w:rsidP="00384EB2">
            <w:pPr>
              <w:rPr>
                <w:szCs w:val="21"/>
              </w:rPr>
            </w:pPr>
            <w:r>
              <w:rPr>
                <w:rFonts w:hint="eastAsia"/>
                <w:szCs w:val="21"/>
              </w:rPr>
              <w:t>■办公过程注意节约用电，做到人走灯灭，电脑长时间不用时关机，下班前要关闭电源；办公过程产生的</w:t>
            </w:r>
            <w:proofErr w:type="gramStart"/>
            <w:r>
              <w:rPr>
                <w:rFonts w:hint="eastAsia"/>
                <w:szCs w:val="21"/>
              </w:rPr>
              <w:t>固废按办公室</w:t>
            </w:r>
            <w:proofErr w:type="gramEnd"/>
            <w:r>
              <w:rPr>
                <w:rFonts w:hint="eastAsia"/>
                <w:szCs w:val="21"/>
              </w:rPr>
              <w:t>要求放到指定地点，</w:t>
            </w:r>
            <w:proofErr w:type="gramStart"/>
            <w:r>
              <w:rPr>
                <w:rFonts w:hint="eastAsia"/>
                <w:szCs w:val="21"/>
              </w:rPr>
              <w:t>现场无混放</w:t>
            </w:r>
            <w:proofErr w:type="gramEnd"/>
            <w:r>
              <w:rPr>
                <w:rFonts w:hint="eastAsia"/>
                <w:szCs w:val="21"/>
              </w:rPr>
              <w:t>现象；办公用品按要求由办公室负责发放；</w:t>
            </w:r>
          </w:p>
          <w:p w14:paraId="29359EF4" w14:textId="77777777" w:rsidR="003866B0" w:rsidRDefault="003866B0" w:rsidP="00384EB2">
            <w:pPr>
              <w:rPr>
                <w:szCs w:val="21"/>
              </w:rPr>
            </w:pPr>
            <w:r>
              <w:rPr>
                <w:rFonts w:hint="eastAsia"/>
                <w:szCs w:val="21"/>
              </w:rPr>
              <w:t>■生产噪声的排放控制：主要噪声有冲床、电焊机、切割机、折弯机、绞线机等、压力机等设备运行过程中产生的机械性噪声，项目设备选型时采用低噪声设备，所有噪声设备均安置在车间内，并安装基础减振设施，同时对门窗闭隔音，采取以上措施后再经距离衰减厂界噪声贡献值满足“工业企业厂界环境噪声排放标准”</w:t>
            </w:r>
            <w:r>
              <w:rPr>
                <w:rFonts w:hint="eastAsia"/>
                <w:szCs w:val="21"/>
              </w:rPr>
              <w:t>2</w:t>
            </w:r>
            <w:r>
              <w:rPr>
                <w:rFonts w:hint="eastAsia"/>
                <w:szCs w:val="21"/>
              </w:rPr>
              <w:t>类标准要求。</w:t>
            </w:r>
          </w:p>
          <w:p w14:paraId="091FB07D" w14:textId="77777777" w:rsidR="003866B0" w:rsidRDefault="003866B0" w:rsidP="00384EB2">
            <w:pPr>
              <w:rPr>
                <w:szCs w:val="21"/>
              </w:rPr>
            </w:pPr>
            <w:r>
              <w:rPr>
                <w:rFonts w:hint="eastAsia"/>
                <w:szCs w:val="21"/>
              </w:rPr>
              <w:t>设备为连续生产，设备运转状态良好，厂界无明显噪声。</w:t>
            </w:r>
          </w:p>
          <w:p w14:paraId="1FC26794" w14:textId="77777777" w:rsidR="003866B0" w:rsidRDefault="003866B0" w:rsidP="00384EB2">
            <w:pPr>
              <w:rPr>
                <w:szCs w:val="21"/>
              </w:rPr>
            </w:pPr>
            <w:r>
              <w:rPr>
                <w:rFonts w:hint="eastAsia"/>
                <w:szCs w:val="21"/>
              </w:rPr>
              <w:t>■废气排放的控制：</w:t>
            </w:r>
          </w:p>
          <w:p w14:paraId="000C6D24" w14:textId="77777777" w:rsidR="003866B0" w:rsidRDefault="003866B0" w:rsidP="00384EB2">
            <w:pPr>
              <w:rPr>
                <w:szCs w:val="21"/>
              </w:rPr>
            </w:pPr>
            <w:r>
              <w:rPr>
                <w:rFonts w:hint="eastAsia"/>
                <w:szCs w:val="21"/>
              </w:rPr>
              <w:lastRenderedPageBreak/>
              <w:t>公司焊接过程产生的少量废气无组织排放，经检测达标。</w:t>
            </w:r>
          </w:p>
          <w:p w14:paraId="77C39F6B" w14:textId="77777777" w:rsidR="003866B0" w:rsidRDefault="003866B0" w:rsidP="00384EB2">
            <w:pPr>
              <w:rPr>
                <w:szCs w:val="21"/>
              </w:rPr>
            </w:pPr>
            <w:r>
              <w:rPr>
                <w:rFonts w:hint="eastAsia"/>
                <w:szCs w:val="21"/>
              </w:rPr>
              <w:t>■生产和生活固废分类统一处理：</w:t>
            </w:r>
          </w:p>
          <w:p w14:paraId="26C7C58F" w14:textId="77777777" w:rsidR="003866B0" w:rsidRDefault="003866B0" w:rsidP="00384EB2">
            <w:pPr>
              <w:rPr>
                <w:szCs w:val="21"/>
              </w:rPr>
            </w:pPr>
            <w:r>
              <w:rPr>
                <w:rFonts w:hint="eastAsia"/>
                <w:szCs w:val="21"/>
              </w:rPr>
              <w:t>生产过程中固</w:t>
            </w:r>
            <w:proofErr w:type="gramStart"/>
            <w:r>
              <w:rPr>
                <w:rFonts w:hint="eastAsia"/>
                <w:szCs w:val="21"/>
              </w:rPr>
              <w:t>废包括废原料</w:t>
            </w:r>
            <w:proofErr w:type="gramEnd"/>
            <w:r>
              <w:rPr>
                <w:rFonts w:hint="eastAsia"/>
                <w:szCs w:val="21"/>
              </w:rPr>
              <w:t>/</w:t>
            </w:r>
            <w:r>
              <w:rPr>
                <w:rFonts w:hint="eastAsia"/>
                <w:szCs w:val="21"/>
              </w:rPr>
              <w:t>废原材料包装袋</w:t>
            </w:r>
            <w:r>
              <w:rPr>
                <w:rFonts w:hint="eastAsia"/>
                <w:szCs w:val="21"/>
              </w:rPr>
              <w:t>/</w:t>
            </w:r>
            <w:r>
              <w:rPr>
                <w:rFonts w:hint="eastAsia"/>
                <w:szCs w:val="21"/>
              </w:rPr>
              <w:t>不合格的残次品等，进行分类存放，按可回收和不可回收分别放置，设置分类标识。</w:t>
            </w:r>
          </w:p>
          <w:p w14:paraId="58F2BF9C" w14:textId="77777777" w:rsidR="003866B0" w:rsidRDefault="003866B0" w:rsidP="00384EB2">
            <w:pPr>
              <w:rPr>
                <w:szCs w:val="21"/>
              </w:rPr>
            </w:pPr>
            <w:r>
              <w:rPr>
                <w:rFonts w:hint="eastAsia"/>
                <w:szCs w:val="21"/>
              </w:rPr>
              <w:t>其中机械加工工序产生的废物料，收集后卖掉；</w:t>
            </w:r>
          </w:p>
          <w:p w14:paraId="73ADBA81" w14:textId="77777777" w:rsidR="003866B0" w:rsidRDefault="003866B0" w:rsidP="00384EB2">
            <w:pPr>
              <w:rPr>
                <w:szCs w:val="21"/>
              </w:rPr>
            </w:pPr>
            <w:r>
              <w:rPr>
                <w:rFonts w:hint="eastAsia"/>
                <w:szCs w:val="21"/>
              </w:rPr>
              <w:t>生产过程中的少量废机油、废棉纱等，单独分类存放，集中收集到一定数量时由厂家回收。</w:t>
            </w:r>
          </w:p>
          <w:p w14:paraId="6AD8EA36" w14:textId="77777777" w:rsidR="003866B0" w:rsidRDefault="003866B0" w:rsidP="00384EB2">
            <w:pPr>
              <w:rPr>
                <w:szCs w:val="21"/>
              </w:rPr>
            </w:pPr>
            <w:r>
              <w:rPr>
                <w:rFonts w:hint="eastAsia"/>
                <w:szCs w:val="21"/>
              </w:rPr>
              <w:t>■火灾：要求生产现场及仓库均配备干粉灭火器，有消防通道，无安全隐患。</w:t>
            </w:r>
          </w:p>
          <w:p w14:paraId="1E9E037E" w14:textId="77777777" w:rsidR="003866B0" w:rsidRDefault="003866B0" w:rsidP="00384EB2">
            <w:pPr>
              <w:rPr>
                <w:szCs w:val="21"/>
              </w:rPr>
            </w:pPr>
            <w:r>
              <w:rPr>
                <w:rFonts w:hint="eastAsia"/>
                <w:szCs w:val="21"/>
              </w:rPr>
              <w:t>■废水：该项目生产不产生水，因此无生产工艺废水产生。此项目产生的废水全部为生活，此废水排入市政管网。</w:t>
            </w:r>
          </w:p>
          <w:p w14:paraId="2EF8C594" w14:textId="77777777" w:rsidR="003866B0" w:rsidRDefault="003866B0" w:rsidP="00384EB2">
            <w:pPr>
              <w:pStyle w:val="1"/>
              <w:spacing w:line="240" w:lineRule="auto"/>
              <w:jc w:val="both"/>
              <w:rPr>
                <w:b w:val="0"/>
                <w:sz w:val="21"/>
                <w:szCs w:val="21"/>
              </w:rPr>
            </w:pPr>
            <w:r>
              <w:rPr>
                <w:rFonts w:hint="eastAsia"/>
                <w:b w:val="0"/>
                <w:sz w:val="21"/>
                <w:szCs w:val="21"/>
              </w:rPr>
              <w:t>■水、电能的消耗：由办公室对电能的消耗进行统计，每季度考核一次。优化操作工艺，控制原材料进货质量，人员培训后上岗，提高全员节电意识，保持设备完好。</w:t>
            </w:r>
          </w:p>
          <w:p w14:paraId="18C07936" w14:textId="77777777" w:rsidR="003866B0" w:rsidRDefault="003866B0" w:rsidP="00384EB2">
            <w:pPr>
              <w:tabs>
                <w:tab w:val="right" w:pos="6534"/>
              </w:tabs>
              <w:rPr>
                <w:rFonts w:ascii="宋体" w:hAnsi="宋体" w:cs="宋体"/>
                <w:szCs w:val="21"/>
              </w:rPr>
            </w:pPr>
            <w:r>
              <w:rPr>
                <w:rFonts w:ascii="宋体" w:hAnsi="宋体" w:cs="宋体" w:hint="eastAsia"/>
                <w:szCs w:val="21"/>
              </w:rPr>
              <w:t>每月对消防器材进行一次全面检查--提供消防器材检查记录。</w:t>
            </w:r>
          </w:p>
          <w:p w14:paraId="2AF6DA2B" w14:textId="77777777" w:rsidR="003866B0" w:rsidRDefault="003866B0" w:rsidP="00384EB2">
            <w:pPr>
              <w:tabs>
                <w:tab w:val="right" w:pos="6534"/>
              </w:tabs>
              <w:rPr>
                <w:rFonts w:cs="宋体"/>
              </w:rPr>
            </w:pPr>
            <w:r>
              <w:rPr>
                <w:rFonts w:ascii="宋体" w:hAnsi="宋体" w:cs="宋体" w:hint="eastAsia"/>
                <w:szCs w:val="21"/>
              </w:rPr>
              <w:t>现场配置有灭火器、警示牌等。</w:t>
            </w:r>
          </w:p>
        </w:tc>
        <w:tc>
          <w:tcPr>
            <w:tcW w:w="322" w:type="pct"/>
          </w:tcPr>
          <w:p w14:paraId="5B1C7D62" w14:textId="77777777" w:rsidR="003866B0" w:rsidRDefault="003866B0" w:rsidP="00384EB2"/>
          <w:p w14:paraId="6F0309AA" w14:textId="77777777" w:rsidR="003866B0" w:rsidRDefault="003866B0" w:rsidP="00384EB2"/>
          <w:p w14:paraId="6296C2A1" w14:textId="77777777" w:rsidR="003866B0" w:rsidRDefault="003866B0" w:rsidP="00384EB2"/>
          <w:p w14:paraId="4CB58EB4" w14:textId="77777777" w:rsidR="003866B0" w:rsidRDefault="003866B0" w:rsidP="00384EB2"/>
          <w:p w14:paraId="6C305EAA" w14:textId="77777777" w:rsidR="003866B0" w:rsidRDefault="003866B0" w:rsidP="00384EB2"/>
          <w:p w14:paraId="16AC8058" w14:textId="77777777" w:rsidR="003866B0" w:rsidRDefault="003866B0" w:rsidP="00384EB2"/>
          <w:p w14:paraId="72C468B0" w14:textId="77777777" w:rsidR="003866B0" w:rsidRDefault="003866B0" w:rsidP="00384EB2"/>
          <w:p w14:paraId="73F11508" w14:textId="77777777" w:rsidR="003866B0" w:rsidRDefault="003866B0" w:rsidP="00384EB2"/>
          <w:p w14:paraId="02C0BFBB" w14:textId="77777777" w:rsidR="003866B0" w:rsidRDefault="003866B0" w:rsidP="00384EB2"/>
          <w:p w14:paraId="37882B19" w14:textId="77777777" w:rsidR="003866B0" w:rsidRDefault="003866B0" w:rsidP="00384EB2"/>
          <w:p w14:paraId="7DEA2078" w14:textId="77777777" w:rsidR="003866B0" w:rsidRDefault="003866B0" w:rsidP="00384EB2"/>
          <w:p w14:paraId="19EC89E4" w14:textId="77777777" w:rsidR="003866B0" w:rsidRDefault="003866B0" w:rsidP="00384EB2"/>
          <w:p w14:paraId="2272B1B1" w14:textId="77777777" w:rsidR="003866B0" w:rsidRDefault="003866B0" w:rsidP="00384EB2"/>
          <w:p w14:paraId="2517A02E" w14:textId="77777777" w:rsidR="003866B0" w:rsidRDefault="003866B0" w:rsidP="00384EB2">
            <w:pPr>
              <w:pStyle w:val="1"/>
            </w:pPr>
          </w:p>
          <w:p w14:paraId="1668C620" w14:textId="77777777" w:rsidR="003866B0" w:rsidRDefault="003866B0" w:rsidP="00384EB2"/>
          <w:p w14:paraId="4C85830E" w14:textId="77777777" w:rsidR="003866B0" w:rsidRDefault="003866B0" w:rsidP="00384EB2">
            <w:pPr>
              <w:pStyle w:val="1"/>
            </w:pPr>
          </w:p>
          <w:p w14:paraId="39018A3A" w14:textId="77777777" w:rsidR="003866B0" w:rsidRDefault="003866B0" w:rsidP="00384EB2"/>
          <w:p w14:paraId="0B209A41" w14:textId="77777777" w:rsidR="003866B0" w:rsidRDefault="003866B0" w:rsidP="00384EB2">
            <w:pPr>
              <w:pStyle w:val="1"/>
            </w:pPr>
          </w:p>
          <w:p w14:paraId="7CCA7884" w14:textId="77777777" w:rsidR="003866B0" w:rsidRDefault="003866B0" w:rsidP="00384EB2"/>
          <w:p w14:paraId="7E7E5609" w14:textId="77777777" w:rsidR="003866B0" w:rsidRDefault="003866B0" w:rsidP="00384EB2">
            <w:pPr>
              <w:pStyle w:val="1"/>
            </w:pPr>
          </w:p>
          <w:p w14:paraId="4FB7A1A9" w14:textId="77777777" w:rsidR="003866B0" w:rsidRDefault="003866B0" w:rsidP="00384EB2"/>
          <w:p w14:paraId="52C1BD1D" w14:textId="77777777" w:rsidR="003866B0" w:rsidRDefault="003866B0" w:rsidP="00384EB2">
            <w:pPr>
              <w:pStyle w:val="1"/>
            </w:pPr>
          </w:p>
          <w:p w14:paraId="6D80F0E0" w14:textId="77777777" w:rsidR="003866B0" w:rsidRDefault="003866B0" w:rsidP="00384EB2"/>
          <w:p w14:paraId="06A5BE6F" w14:textId="77777777" w:rsidR="003866B0" w:rsidRDefault="003866B0" w:rsidP="00384EB2">
            <w:pPr>
              <w:pStyle w:val="1"/>
            </w:pPr>
          </w:p>
          <w:p w14:paraId="1F8761F2" w14:textId="77777777" w:rsidR="003866B0" w:rsidRDefault="003866B0" w:rsidP="00384EB2"/>
        </w:tc>
      </w:tr>
      <w:tr w:rsidR="003866B0" w14:paraId="34C81BEE" w14:textId="77777777" w:rsidTr="00384EB2">
        <w:trPr>
          <w:trHeight w:val="1183"/>
        </w:trPr>
        <w:tc>
          <w:tcPr>
            <w:tcW w:w="514" w:type="pct"/>
            <w:vAlign w:val="center"/>
          </w:tcPr>
          <w:p w14:paraId="5762E4DD" w14:textId="77777777" w:rsidR="003866B0" w:rsidRDefault="003866B0" w:rsidP="00384EB2">
            <w:r>
              <w:rPr>
                <w:rFonts w:cs="宋体" w:hint="eastAsia"/>
              </w:rPr>
              <w:lastRenderedPageBreak/>
              <w:t>应急准备和响应</w:t>
            </w:r>
          </w:p>
        </w:tc>
        <w:tc>
          <w:tcPr>
            <w:tcW w:w="352" w:type="pct"/>
            <w:vAlign w:val="center"/>
          </w:tcPr>
          <w:p w14:paraId="07F2DF3C" w14:textId="77777777" w:rsidR="003866B0" w:rsidRDefault="003866B0" w:rsidP="00384EB2">
            <w:r>
              <w:t>8.2</w:t>
            </w:r>
          </w:p>
        </w:tc>
        <w:tc>
          <w:tcPr>
            <w:tcW w:w="3810" w:type="pct"/>
            <w:vAlign w:val="center"/>
          </w:tcPr>
          <w:p w14:paraId="0B6AB853" w14:textId="77777777" w:rsidR="003866B0" w:rsidRDefault="003866B0" w:rsidP="00384EB2">
            <w:r>
              <w:rPr>
                <w:rFonts w:cs="宋体" w:hint="eastAsia"/>
              </w:rPr>
              <w:t>执行《</w:t>
            </w:r>
            <w:r>
              <w:rPr>
                <w:rFonts w:cs="宋体" w:hint="eastAsia"/>
                <w:lang w:val="zh-CN"/>
              </w:rPr>
              <w:t>应急准备和响应控制程序</w:t>
            </w:r>
            <w:r>
              <w:rPr>
                <w:rFonts w:cs="宋体" w:hint="eastAsia"/>
              </w:rPr>
              <w:t>》。</w:t>
            </w:r>
            <w:r>
              <w:rPr>
                <w:rFonts w:hint="eastAsia"/>
              </w:rPr>
              <w:t>2020</w:t>
            </w:r>
            <w:r>
              <w:rPr>
                <w:rFonts w:hint="eastAsia"/>
              </w:rPr>
              <w:t>年</w:t>
            </w:r>
            <w:r>
              <w:rPr>
                <w:rFonts w:hint="eastAsia"/>
              </w:rPr>
              <w:t>9</w:t>
            </w:r>
            <w:r>
              <w:rPr>
                <w:rFonts w:hint="eastAsia"/>
              </w:rPr>
              <w:t>月</w:t>
            </w:r>
            <w:r>
              <w:rPr>
                <w:rFonts w:hint="eastAsia"/>
              </w:rPr>
              <w:t>12</w:t>
            </w:r>
            <w:r>
              <w:rPr>
                <w:rFonts w:hint="eastAsia"/>
              </w:rPr>
              <w:t>日</w:t>
            </w:r>
            <w:r>
              <w:rPr>
                <w:rFonts w:cs="宋体" w:hint="eastAsia"/>
              </w:rPr>
              <w:t>参加了公司组织消防演练，相关记录详见办公室相关条款。</w:t>
            </w:r>
          </w:p>
        </w:tc>
        <w:tc>
          <w:tcPr>
            <w:tcW w:w="322" w:type="pct"/>
          </w:tcPr>
          <w:p w14:paraId="182DEC1F" w14:textId="77777777" w:rsidR="003866B0" w:rsidRDefault="003866B0" w:rsidP="00384EB2"/>
        </w:tc>
      </w:tr>
    </w:tbl>
    <w:p w14:paraId="4A9E3D1F" w14:textId="4166B5DB" w:rsidR="003866B0" w:rsidRDefault="003866B0" w:rsidP="0003373A">
      <w:pPr>
        <w:pStyle w:val="a5"/>
      </w:pPr>
    </w:p>
    <w:p w14:paraId="74D712E5" w14:textId="79FCC25D" w:rsidR="003866B0" w:rsidRDefault="003866B0" w:rsidP="0003373A">
      <w:pPr>
        <w:pStyle w:val="a5"/>
      </w:pPr>
    </w:p>
    <w:p w14:paraId="70B96EA1" w14:textId="14D618A4" w:rsidR="003866B0" w:rsidRDefault="003866B0" w:rsidP="0003373A">
      <w:pPr>
        <w:pStyle w:val="a5"/>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48"/>
        <w:gridCol w:w="11353"/>
        <w:gridCol w:w="959"/>
      </w:tblGrid>
      <w:tr w:rsidR="003866B0" w14:paraId="6CACF914" w14:textId="77777777" w:rsidTr="00384EB2">
        <w:trPr>
          <w:trHeight w:val="515"/>
        </w:trPr>
        <w:tc>
          <w:tcPr>
            <w:tcW w:w="514" w:type="pct"/>
            <w:vMerge w:val="restart"/>
            <w:vAlign w:val="center"/>
          </w:tcPr>
          <w:p w14:paraId="56E5ABE0" w14:textId="77777777" w:rsidR="003866B0" w:rsidRDefault="003866B0" w:rsidP="00384EB2">
            <w:pPr>
              <w:spacing w:before="120"/>
            </w:pPr>
            <w:r>
              <w:rPr>
                <w:rFonts w:cs="宋体" w:hint="eastAsia"/>
              </w:rPr>
              <w:t>过程与活动、抽样计划</w:t>
            </w:r>
          </w:p>
        </w:tc>
        <w:tc>
          <w:tcPr>
            <w:tcW w:w="352" w:type="pct"/>
            <w:vMerge w:val="restart"/>
            <w:vAlign w:val="center"/>
          </w:tcPr>
          <w:p w14:paraId="43FF8438" w14:textId="77777777" w:rsidR="003866B0" w:rsidRDefault="003866B0" w:rsidP="00384EB2">
            <w:r>
              <w:rPr>
                <w:rFonts w:cs="宋体" w:hint="eastAsia"/>
              </w:rPr>
              <w:t>涉及</w:t>
            </w:r>
          </w:p>
          <w:p w14:paraId="3C803C00" w14:textId="77777777" w:rsidR="003866B0" w:rsidRDefault="003866B0" w:rsidP="00384EB2">
            <w:r>
              <w:rPr>
                <w:rFonts w:cs="宋体" w:hint="eastAsia"/>
              </w:rPr>
              <w:t>条款</w:t>
            </w:r>
          </w:p>
        </w:tc>
        <w:tc>
          <w:tcPr>
            <w:tcW w:w="3810" w:type="pct"/>
            <w:vAlign w:val="center"/>
          </w:tcPr>
          <w:p w14:paraId="1E8A95CF" w14:textId="77777777" w:rsidR="003866B0" w:rsidRDefault="003866B0" w:rsidP="00384EB2">
            <w:r>
              <w:rPr>
                <w:rFonts w:cs="宋体" w:hint="eastAsia"/>
              </w:rPr>
              <w:t>受审核部门：供销部</w:t>
            </w:r>
            <w:r>
              <w:t xml:space="preserve">  </w:t>
            </w:r>
            <w:r>
              <w:rPr>
                <w:rFonts w:hint="eastAsia"/>
              </w:rPr>
              <w:t xml:space="preserve">   </w:t>
            </w:r>
            <w:r>
              <w:rPr>
                <w:rFonts w:cs="宋体" w:hint="eastAsia"/>
              </w:rPr>
              <w:t>主管领导：</w:t>
            </w:r>
            <w:r>
              <w:rPr>
                <w:rFonts w:hint="eastAsia"/>
                <w:szCs w:val="21"/>
              </w:rPr>
              <w:t>陈冬梅</w:t>
            </w:r>
          </w:p>
        </w:tc>
        <w:tc>
          <w:tcPr>
            <w:tcW w:w="322" w:type="pct"/>
            <w:vMerge w:val="restart"/>
            <w:vAlign w:val="center"/>
          </w:tcPr>
          <w:p w14:paraId="45A1D674" w14:textId="77777777" w:rsidR="003866B0" w:rsidRDefault="003866B0" w:rsidP="00384EB2">
            <w:r>
              <w:rPr>
                <w:rFonts w:cs="宋体" w:hint="eastAsia"/>
              </w:rPr>
              <w:t>判定</w:t>
            </w:r>
          </w:p>
        </w:tc>
      </w:tr>
      <w:tr w:rsidR="003866B0" w14:paraId="467B33E7" w14:textId="77777777" w:rsidTr="00384EB2">
        <w:trPr>
          <w:trHeight w:val="558"/>
        </w:trPr>
        <w:tc>
          <w:tcPr>
            <w:tcW w:w="514" w:type="pct"/>
            <w:vMerge/>
            <w:vAlign w:val="center"/>
          </w:tcPr>
          <w:p w14:paraId="42DC6568" w14:textId="77777777" w:rsidR="003866B0" w:rsidRDefault="003866B0" w:rsidP="00384EB2"/>
        </w:tc>
        <w:tc>
          <w:tcPr>
            <w:tcW w:w="352" w:type="pct"/>
            <w:vMerge/>
            <w:vAlign w:val="center"/>
          </w:tcPr>
          <w:p w14:paraId="1C2B2B6A" w14:textId="77777777" w:rsidR="003866B0" w:rsidRDefault="003866B0" w:rsidP="00384EB2"/>
        </w:tc>
        <w:tc>
          <w:tcPr>
            <w:tcW w:w="3810" w:type="pct"/>
            <w:vAlign w:val="center"/>
          </w:tcPr>
          <w:p w14:paraId="3F2D32D0" w14:textId="77777777" w:rsidR="003866B0" w:rsidRDefault="003866B0" w:rsidP="00384EB2">
            <w:pPr>
              <w:spacing w:before="120"/>
            </w:pPr>
            <w:r>
              <w:rPr>
                <w:rFonts w:cs="宋体" w:hint="eastAsia"/>
              </w:rPr>
              <w:t>审核员：张星</w:t>
            </w:r>
            <w:r>
              <w:rPr>
                <w:rFonts w:cs="宋体" w:hint="eastAsia"/>
              </w:rPr>
              <w:t xml:space="preserve">       </w:t>
            </w:r>
            <w:r>
              <w:t xml:space="preserve">  </w:t>
            </w:r>
            <w:r>
              <w:rPr>
                <w:rFonts w:hint="eastAsia"/>
              </w:rPr>
              <w:t xml:space="preserve"> </w:t>
            </w:r>
            <w:r>
              <w:t xml:space="preserve"> </w:t>
            </w:r>
            <w:r>
              <w:rPr>
                <w:rFonts w:cs="宋体" w:hint="eastAsia"/>
              </w:rPr>
              <w:t>审核时间：</w:t>
            </w:r>
            <w:r>
              <w:rPr>
                <w:rFonts w:cs="宋体" w:hint="eastAsia"/>
              </w:rPr>
              <w:t>2021.3.</w:t>
            </w:r>
            <w:r>
              <w:rPr>
                <w:rFonts w:cs="宋体"/>
              </w:rPr>
              <w:t>29</w:t>
            </w:r>
          </w:p>
        </w:tc>
        <w:tc>
          <w:tcPr>
            <w:tcW w:w="322" w:type="pct"/>
            <w:vMerge/>
          </w:tcPr>
          <w:p w14:paraId="44031CF8" w14:textId="77777777" w:rsidR="003866B0" w:rsidRDefault="003866B0" w:rsidP="00384EB2"/>
        </w:tc>
      </w:tr>
      <w:tr w:rsidR="003866B0" w14:paraId="31C58717" w14:textId="77777777" w:rsidTr="00384EB2">
        <w:trPr>
          <w:trHeight w:val="573"/>
        </w:trPr>
        <w:tc>
          <w:tcPr>
            <w:tcW w:w="514" w:type="pct"/>
            <w:vMerge/>
            <w:vAlign w:val="center"/>
          </w:tcPr>
          <w:p w14:paraId="7F830EA3" w14:textId="77777777" w:rsidR="003866B0" w:rsidRDefault="003866B0" w:rsidP="00384EB2"/>
        </w:tc>
        <w:tc>
          <w:tcPr>
            <w:tcW w:w="352" w:type="pct"/>
            <w:vMerge/>
            <w:vAlign w:val="center"/>
          </w:tcPr>
          <w:p w14:paraId="61D58EBB" w14:textId="77777777" w:rsidR="003866B0" w:rsidRDefault="003866B0" w:rsidP="00384EB2"/>
        </w:tc>
        <w:tc>
          <w:tcPr>
            <w:tcW w:w="3810" w:type="pct"/>
            <w:vAlign w:val="center"/>
          </w:tcPr>
          <w:p w14:paraId="58D17E2A" w14:textId="77777777" w:rsidR="003866B0" w:rsidRDefault="003866B0" w:rsidP="00384EB2">
            <w:pPr>
              <w:spacing w:line="240" w:lineRule="exact"/>
            </w:pPr>
            <w:r>
              <w:rPr>
                <w:rFonts w:cs="宋体" w:hint="eastAsia"/>
              </w:rPr>
              <w:t>审核条款：</w:t>
            </w:r>
            <w:r>
              <w:rPr>
                <w:rFonts w:hint="eastAsia"/>
              </w:rPr>
              <w:t>5.3/6.1.2/6.2/8.1/8.2</w:t>
            </w:r>
          </w:p>
        </w:tc>
        <w:tc>
          <w:tcPr>
            <w:tcW w:w="322" w:type="pct"/>
            <w:vMerge/>
          </w:tcPr>
          <w:p w14:paraId="77E1F01D" w14:textId="77777777" w:rsidR="003866B0" w:rsidRDefault="003866B0" w:rsidP="00384EB2"/>
        </w:tc>
      </w:tr>
      <w:tr w:rsidR="003866B0" w14:paraId="2076AEA6" w14:textId="77777777" w:rsidTr="00384EB2">
        <w:trPr>
          <w:trHeight w:val="90"/>
        </w:trPr>
        <w:tc>
          <w:tcPr>
            <w:tcW w:w="514" w:type="pct"/>
            <w:vAlign w:val="center"/>
          </w:tcPr>
          <w:p w14:paraId="01DC4F42" w14:textId="77777777" w:rsidR="003866B0" w:rsidRDefault="003866B0" w:rsidP="00384EB2">
            <w:r>
              <w:rPr>
                <w:rFonts w:cs="宋体" w:hint="eastAsia"/>
              </w:rPr>
              <w:t>组织的岗位、职责权限</w:t>
            </w:r>
          </w:p>
        </w:tc>
        <w:tc>
          <w:tcPr>
            <w:tcW w:w="352" w:type="pct"/>
            <w:vAlign w:val="center"/>
          </w:tcPr>
          <w:p w14:paraId="7BD9388B" w14:textId="77777777" w:rsidR="003866B0" w:rsidRDefault="003866B0" w:rsidP="00384EB2">
            <w:r>
              <w:t>5.3</w:t>
            </w:r>
          </w:p>
        </w:tc>
        <w:tc>
          <w:tcPr>
            <w:tcW w:w="3810" w:type="pct"/>
            <w:vAlign w:val="center"/>
          </w:tcPr>
          <w:p w14:paraId="575B14B9" w14:textId="77777777" w:rsidR="003866B0" w:rsidRDefault="003866B0" w:rsidP="00384EB2">
            <w:r>
              <w:rPr>
                <w:rFonts w:cs="宋体" w:hint="eastAsia"/>
              </w:rPr>
              <w:t>主要负责：产品要求确定；合同评审情况；顾客沟通情况；顾客满意度调查情况；过程的监视和测量；采购过程控制；环境因素的识别与控制、公司目标方案的执行、应急准备和相应等</w:t>
            </w:r>
          </w:p>
          <w:p w14:paraId="5C36E116" w14:textId="77777777" w:rsidR="003866B0" w:rsidRDefault="003866B0" w:rsidP="00384EB2">
            <w:r>
              <w:rPr>
                <w:rFonts w:cs="宋体" w:hint="eastAsia"/>
              </w:rPr>
              <w:t>负责人对本部门的职责和权限以及工作流程清楚、明确完成本部门的目标指标，对工作要求明确。</w:t>
            </w:r>
          </w:p>
        </w:tc>
        <w:tc>
          <w:tcPr>
            <w:tcW w:w="322" w:type="pct"/>
          </w:tcPr>
          <w:p w14:paraId="4065E7B4" w14:textId="77777777" w:rsidR="003866B0" w:rsidRDefault="003866B0" w:rsidP="00384EB2"/>
        </w:tc>
      </w:tr>
      <w:tr w:rsidR="003866B0" w14:paraId="61CF4D5C" w14:textId="77777777" w:rsidTr="00384EB2">
        <w:trPr>
          <w:trHeight w:val="90"/>
        </w:trPr>
        <w:tc>
          <w:tcPr>
            <w:tcW w:w="514" w:type="pct"/>
            <w:vAlign w:val="center"/>
          </w:tcPr>
          <w:p w14:paraId="0416CA02" w14:textId="77777777" w:rsidR="003866B0" w:rsidRDefault="003866B0" w:rsidP="00384EB2">
            <w:r>
              <w:rPr>
                <w:rFonts w:cs="宋体" w:hint="eastAsia"/>
              </w:rPr>
              <w:t>目标和方案</w:t>
            </w:r>
          </w:p>
        </w:tc>
        <w:tc>
          <w:tcPr>
            <w:tcW w:w="352" w:type="pct"/>
            <w:vAlign w:val="center"/>
          </w:tcPr>
          <w:p w14:paraId="79506EF0" w14:textId="77777777" w:rsidR="003866B0" w:rsidRDefault="003866B0" w:rsidP="00384EB2">
            <w:r>
              <w:t>6.2</w:t>
            </w:r>
          </w:p>
        </w:tc>
        <w:tc>
          <w:tcPr>
            <w:tcW w:w="3810" w:type="pct"/>
            <w:vAlign w:val="center"/>
          </w:tcPr>
          <w:p w14:paraId="1DBCE094" w14:textId="77777777" w:rsidR="003866B0" w:rsidRDefault="003866B0" w:rsidP="00384EB2">
            <w:r>
              <w:rPr>
                <w:rFonts w:cs="宋体" w:hint="eastAsia"/>
              </w:rPr>
              <w:t>部门目标：固废分类处置率</w:t>
            </w:r>
            <w:r>
              <w:t>100%</w:t>
            </w:r>
            <w:r>
              <w:rPr>
                <w:rFonts w:cs="宋体" w:hint="eastAsia"/>
              </w:rPr>
              <w:t>；火灾事故为</w:t>
            </w:r>
            <w:r>
              <w:t>0</w:t>
            </w:r>
          </w:p>
          <w:p w14:paraId="72005D1D" w14:textId="77777777" w:rsidR="003866B0" w:rsidRDefault="003866B0" w:rsidP="00384EB2">
            <w:r>
              <w:rPr>
                <w:rFonts w:hint="eastAsia"/>
              </w:rPr>
              <w:lastRenderedPageBreak/>
              <w:t>查看考核记录，显示：</w:t>
            </w:r>
            <w:r>
              <w:rPr>
                <w:rFonts w:cs="宋体" w:hint="eastAsia"/>
              </w:rPr>
              <w:t>固废分类处置率</w:t>
            </w:r>
            <w:r>
              <w:t>100%</w:t>
            </w:r>
            <w:r>
              <w:rPr>
                <w:rFonts w:cs="宋体" w:hint="eastAsia"/>
              </w:rPr>
              <w:t>；火灾事故</w:t>
            </w:r>
            <w:r>
              <w:t>0</w:t>
            </w:r>
            <w:r>
              <w:rPr>
                <w:rFonts w:hint="eastAsia"/>
              </w:rPr>
              <w:t>，</w:t>
            </w:r>
          </w:p>
          <w:p w14:paraId="13010917" w14:textId="77777777" w:rsidR="003866B0" w:rsidRDefault="003866B0" w:rsidP="00384EB2">
            <w:r>
              <w:rPr>
                <w:rFonts w:hint="eastAsia"/>
              </w:rPr>
              <w:t>考核人：</w:t>
            </w:r>
            <w:r>
              <w:rPr>
                <w:rFonts w:hint="eastAsia"/>
                <w:szCs w:val="21"/>
              </w:rPr>
              <w:t>郭凯杰</w:t>
            </w:r>
            <w:r>
              <w:rPr>
                <w:rFonts w:hint="eastAsia"/>
              </w:rPr>
              <w:t>2020.12.30</w:t>
            </w:r>
          </w:p>
          <w:p w14:paraId="29C66C08" w14:textId="77777777" w:rsidR="003866B0" w:rsidRDefault="003866B0" w:rsidP="00384EB2">
            <w:r>
              <w:rPr>
                <w:rFonts w:cs="宋体" w:hint="eastAsia"/>
              </w:rPr>
              <w:t>对以上的目标指标制定了管理方案，同办公室</w:t>
            </w:r>
          </w:p>
        </w:tc>
        <w:tc>
          <w:tcPr>
            <w:tcW w:w="322" w:type="pct"/>
          </w:tcPr>
          <w:p w14:paraId="3C2B3CFB" w14:textId="77777777" w:rsidR="003866B0" w:rsidRDefault="003866B0" w:rsidP="00384EB2"/>
        </w:tc>
      </w:tr>
      <w:tr w:rsidR="003866B0" w14:paraId="12D5E905" w14:textId="77777777" w:rsidTr="00384EB2">
        <w:trPr>
          <w:trHeight w:val="90"/>
        </w:trPr>
        <w:tc>
          <w:tcPr>
            <w:tcW w:w="514" w:type="pct"/>
            <w:vAlign w:val="center"/>
          </w:tcPr>
          <w:p w14:paraId="68D7BD01" w14:textId="77777777" w:rsidR="003866B0" w:rsidRDefault="003866B0" w:rsidP="00384EB2">
            <w:r>
              <w:rPr>
                <w:rFonts w:cs="宋体" w:hint="eastAsia"/>
              </w:rPr>
              <w:t>环境因素</w:t>
            </w:r>
          </w:p>
        </w:tc>
        <w:tc>
          <w:tcPr>
            <w:tcW w:w="352" w:type="pct"/>
            <w:vAlign w:val="center"/>
          </w:tcPr>
          <w:p w14:paraId="377AAF7F" w14:textId="77777777" w:rsidR="003866B0" w:rsidRDefault="003866B0" w:rsidP="00384EB2">
            <w:r>
              <w:t>6.1.2</w:t>
            </w:r>
          </w:p>
        </w:tc>
        <w:tc>
          <w:tcPr>
            <w:tcW w:w="3810" w:type="pct"/>
            <w:vAlign w:val="center"/>
          </w:tcPr>
          <w:p w14:paraId="78AB76B2" w14:textId="77777777" w:rsidR="003866B0" w:rsidRDefault="003866B0" w:rsidP="00384EB2">
            <w:r>
              <w:rPr>
                <w:rFonts w:hint="eastAsia"/>
              </w:rPr>
              <w:t>提供《环境因素评价表》，涉及办公区、库房等，包括固废废弃、意外火灾的发生、电能的消耗、原材料损耗、包装箱的废弃、汽车尾气的排放、装卸时噪声排放等。</w:t>
            </w:r>
          </w:p>
          <w:p w14:paraId="64F58984" w14:textId="77777777" w:rsidR="003866B0" w:rsidRDefault="003866B0" w:rsidP="00384EB2">
            <w:r>
              <w:rPr>
                <w:rFonts w:hint="eastAsia"/>
              </w:rPr>
              <w:t>可以提供《重大环境因素清单》，其中重要环境因素：火灾发生、固体废弃物排放。评价准确。</w:t>
            </w:r>
          </w:p>
        </w:tc>
        <w:tc>
          <w:tcPr>
            <w:tcW w:w="322" w:type="pct"/>
          </w:tcPr>
          <w:p w14:paraId="3AA97AB9" w14:textId="77777777" w:rsidR="003866B0" w:rsidRDefault="003866B0" w:rsidP="00384EB2"/>
        </w:tc>
      </w:tr>
      <w:tr w:rsidR="003866B0" w14:paraId="6AF01F35" w14:textId="77777777" w:rsidTr="00384EB2">
        <w:trPr>
          <w:trHeight w:val="4484"/>
        </w:trPr>
        <w:tc>
          <w:tcPr>
            <w:tcW w:w="514" w:type="pct"/>
            <w:vAlign w:val="center"/>
          </w:tcPr>
          <w:p w14:paraId="3359282E" w14:textId="77777777" w:rsidR="003866B0" w:rsidRDefault="003866B0" w:rsidP="00384EB2">
            <w:r>
              <w:rPr>
                <w:rFonts w:cs="宋体" w:hint="eastAsia"/>
              </w:rPr>
              <w:t>运行控制</w:t>
            </w:r>
          </w:p>
        </w:tc>
        <w:tc>
          <w:tcPr>
            <w:tcW w:w="352" w:type="pct"/>
            <w:vAlign w:val="center"/>
          </w:tcPr>
          <w:p w14:paraId="7E672B7F" w14:textId="77777777" w:rsidR="003866B0" w:rsidRDefault="003866B0" w:rsidP="00384EB2">
            <w:r>
              <w:t>8.1</w:t>
            </w:r>
          </w:p>
        </w:tc>
        <w:tc>
          <w:tcPr>
            <w:tcW w:w="3810" w:type="pct"/>
            <w:vAlign w:val="center"/>
          </w:tcPr>
          <w:p w14:paraId="56FCAF94" w14:textId="77777777" w:rsidR="003866B0" w:rsidRDefault="003866B0" w:rsidP="00384EB2">
            <w:r>
              <w:rPr>
                <w:rFonts w:cs="宋体" w:hint="eastAsia"/>
              </w:rPr>
              <w:t>本部门应执行的运行控制文件包括：环境运行控制程序，固体废弃物管理规定、对相关方施加影响管理规定、节能降耗管理规定、消防安全管理制度、办公室安全管理制度、</w:t>
            </w:r>
            <w:r>
              <w:rPr>
                <w:rFonts w:cs="宋体" w:hint="eastAsia"/>
                <w:lang w:val="en-GB"/>
              </w:rPr>
              <w:t>车辆管理规定、电脑使用管理办法</w:t>
            </w:r>
            <w:r>
              <w:rPr>
                <w:rFonts w:cs="宋体" w:hint="eastAsia"/>
              </w:rPr>
              <w:t>等</w:t>
            </w:r>
          </w:p>
          <w:p w14:paraId="36E8B821" w14:textId="77777777" w:rsidR="003866B0" w:rsidRDefault="003866B0" w:rsidP="00384EB2">
            <w:r>
              <w:rPr>
                <w:rFonts w:cs="宋体" w:hint="eastAsia"/>
              </w:rPr>
              <w:t>运行控制情况：</w:t>
            </w:r>
          </w:p>
          <w:p w14:paraId="18EC8B07" w14:textId="77777777" w:rsidR="003866B0" w:rsidRDefault="003866B0" w:rsidP="00384EB2">
            <w:r>
              <w:t>1</w:t>
            </w:r>
            <w:r>
              <w:rPr>
                <w:rFonts w:cs="宋体" w:hint="eastAsia"/>
              </w:rPr>
              <w:t>、办公区域：污水：生活污水排放。噪声：办公现场不产生明显噪声。</w:t>
            </w:r>
          </w:p>
          <w:p w14:paraId="459E587F" w14:textId="77777777" w:rsidR="003866B0" w:rsidRDefault="003866B0" w:rsidP="00384EB2">
            <w:r>
              <w:t>2</w:t>
            </w:r>
            <w:r>
              <w:rPr>
                <w:rFonts w:cs="宋体" w:hint="eastAsia"/>
              </w:rPr>
              <w:t>、办公过程注意节约用电，做到人走灯灭，电脑长时间不用时关机，下班前要关闭电源，防止触电。</w:t>
            </w:r>
          </w:p>
          <w:p w14:paraId="66B5C884" w14:textId="77777777" w:rsidR="003866B0" w:rsidRDefault="003866B0" w:rsidP="00384EB2">
            <w:r>
              <w:t>3</w:t>
            </w:r>
            <w:r>
              <w:rPr>
                <w:rFonts w:cs="宋体" w:hint="eastAsia"/>
              </w:rPr>
              <w:t>、办公区域、库房禁止吸烟，并配备有效的干粉灭火器。</w:t>
            </w:r>
          </w:p>
          <w:p w14:paraId="66DA5B9F" w14:textId="77777777" w:rsidR="003866B0" w:rsidRDefault="003866B0" w:rsidP="00384EB2">
            <w:pPr>
              <w:rPr>
                <w:rFonts w:cs="宋体"/>
              </w:rPr>
            </w:pPr>
            <w:r>
              <w:rPr>
                <w:rFonts w:hint="eastAsia"/>
              </w:rPr>
              <w:t>4</w:t>
            </w:r>
            <w:r>
              <w:rPr>
                <w:rFonts w:cs="宋体" w:hint="eastAsia"/>
              </w:rPr>
              <w:t>、办公区域、库房，整洁、光线充足，办公条件较好，办公设备安全状态良好，教育员工正确使用办公设备，现场用电基本规范，无乱拉线现象，防止火灾发生。</w:t>
            </w:r>
          </w:p>
          <w:p w14:paraId="61F9E3A3" w14:textId="77777777" w:rsidR="003866B0" w:rsidRPr="003866B0" w:rsidRDefault="003866B0" w:rsidP="00384EB2">
            <w:pPr>
              <w:rPr>
                <w:rFonts w:cs="宋体"/>
              </w:rPr>
            </w:pPr>
            <w:r>
              <w:rPr>
                <w:rFonts w:hint="eastAsia"/>
              </w:rPr>
              <w:t>5</w:t>
            </w:r>
            <w:r>
              <w:rPr>
                <w:rFonts w:cs="宋体" w:hint="eastAsia"/>
              </w:rPr>
              <w:t>、相关方施加影响：公司能够控制或能够施加影响的相关方有顾客等。提供了“相关方告知书”，将公司的环境控制要求发放到了所有相关方，督促影响各相关方按照环境管理体系要求对环境施加影响。在与顾客沟通和招投标时，通过选择适当时机向顾客宣传本公司的管理方针理念以及本公司的具体做法、成绩等，向顾客施加环境、职业健康安全的影响，增强顾客对本公司的信任程度。在接单过程中充分考虑客户所涉及到的环境及安全相关要求。</w:t>
            </w:r>
          </w:p>
          <w:p w14:paraId="4A9ECE3D" w14:textId="77777777" w:rsidR="003866B0" w:rsidRDefault="003866B0" w:rsidP="00384EB2">
            <w:pPr>
              <w:rPr>
                <w:rFonts w:ascii="宋体" w:hAnsi="宋体" w:cs="宋体"/>
                <w:szCs w:val="21"/>
              </w:rPr>
            </w:pPr>
            <w:r>
              <w:rPr>
                <w:rFonts w:ascii="宋体" w:hAnsi="宋体" w:cs="宋体" w:hint="eastAsia"/>
                <w:szCs w:val="21"/>
              </w:rPr>
              <w:t>6、策划采购控制要求和评价供方时确定了产品采购的环境要求</w:t>
            </w:r>
          </w:p>
          <w:p w14:paraId="495AD4D3" w14:textId="77777777" w:rsidR="003866B0" w:rsidRDefault="003866B0" w:rsidP="00384EB2">
            <w:pPr>
              <w:rPr>
                <w:rFonts w:ascii="宋体" w:hAnsi="宋体" w:cs="宋体"/>
                <w:szCs w:val="21"/>
              </w:rPr>
            </w:pPr>
            <w:r>
              <w:rPr>
                <w:rFonts w:ascii="宋体" w:hAnsi="宋体" w:cs="宋体" w:hint="eastAsia"/>
                <w:szCs w:val="21"/>
              </w:rPr>
              <w:t>通过对相关方发放文件的方式、面谈、签订合同沟通等方式向外部供方（包括合同方）沟通了公司的环境要求</w:t>
            </w:r>
          </w:p>
          <w:p w14:paraId="3CA37440" w14:textId="77777777" w:rsidR="003866B0" w:rsidRDefault="003866B0" w:rsidP="00384EB2">
            <w:pPr>
              <w:rPr>
                <w:rFonts w:cs="宋体"/>
              </w:rPr>
            </w:pPr>
            <w:r>
              <w:rPr>
                <w:rFonts w:ascii="宋体" w:hAnsi="宋体" w:cs="宋体" w:hint="eastAsia"/>
                <w:szCs w:val="21"/>
              </w:rPr>
              <w:t>考虑了公司提供的产品的运输、交付、使用、寿命结束后处理和最终处置可能的重要环境因素编制了产品说明，在网站公布。并编制了相关方告知书，向客户、用户、相关方发放，</w:t>
            </w:r>
            <w:proofErr w:type="gramStart"/>
            <w:r>
              <w:rPr>
                <w:rFonts w:ascii="宋体" w:hAnsi="宋体" w:cs="宋体" w:hint="eastAsia"/>
                <w:szCs w:val="21"/>
              </w:rPr>
              <w:t>见相关</w:t>
            </w:r>
            <w:proofErr w:type="gramEnd"/>
            <w:r>
              <w:rPr>
                <w:rFonts w:ascii="宋体" w:hAnsi="宋体" w:cs="宋体" w:hint="eastAsia"/>
                <w:szCs w:val="21"/>
              </w:rPr>
              <w:t>部门记录。</w:t>
            </w:r>
          </w:p>
          <w:p w14:paraId="65AF8DAB" w14:textId="77777777" w:rsidR="003866B0" w:rsidRDefault="003866B0" w:rsidP="00384EB2">
            <w:pPr>
              <w:rPr>
                <w:rFonts w:cs="宋体"/>
              </w:rPr>
            </w:pPr>
            <w:r>
              <w:rPr>
                <w:rFonts w:cs="宋体" w:hint="eastAsia"/>
              </w:rPr>
              <w:t>7</w:t>
            </w:r>
            <w:r>
              <w:rPr>
                <w:rFonts w:cs="宋体" w:hint="eastAsia"/>
              </w:rPr>
              <w:t>、办公区域配置固废分类装置，配置灭火器。</w:t>
            </w:r>
          </w:p>
        </w:tc>
        <w:tc>
          <w:tcPr>
            <w:tcW w:w="322" w:type="pct"/>
          </w:tcPr>
          <w:p w14:paraId="1ADAD1D5" w14:textId="77777777" w:rsidR="003866B0" w:rsidRDefault="003866B0" w:rsidP="00384EB2"/>
          <w:p w14:paraId="57B0A3C1" w14:textId="77777777" w:rsidR="003866B0" w:rsidRDefault="003866B0" w:rsidP="00384EB2"/>
          <w:p w14:paraId="2E8718FA" w14:textId="77777777" w:rsidR="003866B0" w:rsidRDefault="003866B0" w:rsidP="00384EB2"/>
          <w:p w14:paraId="0FD5FDF3" w14:textId="77777777" w:rsidR="003866B0" w:rsidRDefault="003866B0" w:rsidP="00384EB2"/>
          <w:p w14:paraId="1F7BFF90" w14:textId="77777777" w:rsidR="003866B0" w:rsidRDefault="003866B0" w:rsidP="00384EB2"/>
          <w:p w14:paraId="7307F833" w14:textId="77777777" w:rsidR="003866B0" w:rsidRDefault="003866B0" w:rsidP="00384EB2"/>
          <w:p w14:paraId="13C9A1E9" w14:textId="77777777" w:rsidR="003866B0" w:rsidRDefault="003866B0" w:rsidP="00384EB2"/>
          <w:p w14:paraId="395511FB" w14:textId="77777777" w:rsidR="003866B0" w:rsidRDefault="003866B0" w:rsidP="00384EB2"/>
          <w:p w14:paraId="0F9F95B7" w14:textId="77777777" w:rsidR="003866B0" w:rsidRDefault="003866B0" w:rsidP="00384EB2"/>
          <w:p w14:paraId="783F448D" w14:textId="77777777" w:rsidR="003866B0" w:rsidRDefault="003866B0" w:rsidP="00384EB2"/>
          <w:p w14:paraId="2E35C278" w14:textId="77777777" w:rsidR="003866B0" w:rsidRDefault="003866B0" w:rsidP="00384EB2"/>
          <w:p w14:paraId="5F724923" w14:textId="77777777" w:rsidR="003866B0" w:rsidRDefault="003866B0" w:rsidP="00384EB2"/>
          <w:p w14:paraId="3E6CB1DC" w14:textId="77777777" w:rsidR="003866B0" w:rsidRDefault="003866B0" w:rsidP="00384EB2"/>
        </w:tc>
      </w:tr>
      <w:tr w:rsidR="003866B0" w14:paraId="5234F4B6" w14:textId="77777777" w:rsidTr="00384EB2">
        <w:trPr>
          <w:trHeight w:val="1183"/>
        </w:trPr>
        <w:tc>
          <w:tcPr>
            <w:tcW w:w="514" w:type="pct"/>
            <w:vAlign w:val="center"/>
          </w:tcPr>
          <w:p w14:paraId="18EA2FBD" w14:textId="77777777" w:rsidR="003866B0" w:rsidRDefault="003866B0" w:rsidP="00384EB2">
            <w:r>
              <w:rPr>
                <w:rFonts w:cs="宋体" w:hint="eastAsia"/>
              </w:rPr>
              <w:t>应急准备和响应</w:t>
            </w:r>
          </w:p>
        </w:tc>
        <w:tc>
          <w:tcPr>
            <w:tcW w:w="352" w:type="pct"/>
            <w:vAlign w:val="center"/>
          </w:tcPr>
          <w:p w14:paraId="6B362652" w14:textId="77777777" w:rsidR="003866B0" w:rsidRDefault="003866B0" w:rsidP="00384EB2">
            <w:r>
              <w:t>8.2</w:t>
            </w:r>
          </w:p>
        </w:tc>
        <w:tc>
          <w:tcPr>
            <w:tcW w:w="3810" w:type="pct"/>
            <w:vAlign w:val="center"/>
          </w:tcPr>
          <w:p w14:paraId="17690EA1" w14:textId="77777777" w:rsidR="003866B0" w:rsidRDefault="003866B0" w:rsidP="00384EB2">
            <w:r>
              <w:rPr>
                <w:rFonts w:cs="宋体" w:hint="eastAsia"/>
              </w:rPr>
              <w:t>执行《</w:t>
            </w:r>
            <w:r>
              <w:rPr>
                <w:rFonts w:cs="宋体" w:hint="eastAsia"/>
                <w:lang w:val="zh-CN"/>
              </w:rPr>
              <w:t>应急准备和响应控制程序</w:t>
            </w:r>
            <w:r>
              <w:rPr>
                <w:rFonts w:cs="宋体" w:hint="eastAsia"/>
              </w:rPr>
              <w:t>》。</w:t>
            </w:r>
            <w:r>
              <w:rPr>
                <w:rFonts w:hint="eastAsia"/>
              </w:rPr>
              <w:t>2020</w:t>
            </w:r>
            <w:r>
              <w:rPr>
                <w:rFonts w:hint="eastAsia"/>
              </w:rPr>
              <w:t>年</w:t>
            </w:r>
            <w:r>
              <w:rPr>
                <w:rFonts w:hint="eastAsia"/>
              </w:rPr>
              <w:t>9</w:t>
            </w:r>
            <w:r>
              <w:rPr>
                <w:rFonts w:hint="eastAsia"/>
              </w:rPr>
              <w:t>月</w:t>
            </w:r>
            <w:r>
              <w:rPr>
                <w:rFonts w:hint="eastAsia"/>
              </w:rPr>
              <w:t>12</w:t>
            </w:r>
            <w:r>
              <w:rPr>
                <w:rFonts w:hint="eastAsia"/>
              </w:rPr>
              <w:t>日</w:t>
            </w:r>
            <w:r>
              <w:rPr>
                <w:rFonts w:cs="宋体" w:hint="eastAsia"/>
              </w:rPr>
              <w:t>，供销</w:t>
            </w:r>
            <w:proofErr w:type="gramStart"/>
            <w:r>
              <w:rPr>
                <w:rFonts w:cs="宋体" w:hint="eastAsia"/>
              </w:rPr>
              <w:t>部参加</w:t>
            </w:r>
            <w:proofErr w:type="gramEnd"/>
            <w:r>
              <w:rPr>
                <w:rFonts w:cs="宋体" w:hint="eastAsia"/>
              </w:rPr>
              <w:t>了公司组织消防演练，相关记录详见办公室相关条款。</w:t>
            </w:r>
          </w:p>
        </w:tc>
        <w:tc>
          <w:tcPr>
            <w:tcW w:w="322" w:type="pct"/>
          </w:tcPr>
          <w:p w14:paraId="3462ED43" w14:textId="77777777" w:rsidR="003866B0" w:rsidRDefault="003866B0" w:rsidP="00384EB2"/>
        </w:tc>
      </w:tr>
    </w:tbl>
    <w:p w14:paraId="747C12AF" w14:textId="77777777" w:rsidR="003866B0" w:rsidRPr="003866B0" w:rsidRDefault="003866B0" w:rsidP="0003373A">
      <w:pPr>
        <w:pStyle w:val="a5"/>
      </w:pPr>
    </w:p>
    <w:sectPr w:rsidR="003866B0" w:rsidRPr="003866B0"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DFA1D" w14:textId="77777777" w:rsidR="000530E7" w:rsidRDefault="000530E7">
      <w:r>
        <w:separator/>
      </w:r>
    </w:p>
  </w:endnote>
  <w:endnote w:type="continuationSeparator" w:id="0">
    <w:p w14:paraId="45AD57CA" w14:textId="77777777" w:rsidR="000530E7" w:rsidRDefault="0005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4C39866E" w14:textId="77777777" w:rsidR="007757F3" w:rsidRDefault="00781D72">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55E6F9FC" w14:textId="77777777" w:rsidR="007757F3" w:rsidRDefault="000530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0FD69" w14:textId="77777777" w:rsidR="000530E7" w:rsidRDefault="000530E7">
      <w:r>
        <w:separator/>
      </w:r>
    </w:p>
  </w:footnote>
  <w:footnote w:type="continuationSeparator" w:id="0">
    <w:p w14:paraId="4F0CD78A" w14:textId="77777777" w:rsidR="000530E7" w:rsidRDefault="00053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9013" w14:textId="77777777" w:rsidR="007757F3" w:rsidRPr="00390345" w:rsidRDefault="00781D72"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C926C0C" wp14:editId="6847AEB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F6E0FC7" w14:textId="77777777" w:rsidR="007757F3" w:rsidRDefault="000530E7" w:rsidP="007757F3">
    <w:pPr>
      <w:pStyle w:val="a7"/>
      <w:pBdr>
        <w:bottom w:val="nil"/>
      </w:pBdr>
      <w:spacing w:line="320" w:lineRule="exact"/>
      <w:jc w:val="left"/>
    </w:pPr>
    <w:r>
      <w:pict w14:anchorId="2106C90C">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1C5BA309" w14:textId="77777777" w:rsidR="007757F3" w:rsidRPr="000B51BD" w:rsidRDefault="00781D72" w:rsidP="007757F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81D72" w:rsidRPr="00390345">
      <w:rPr>
        <w:rStyle w:val="CharChar1"/>
        <w:rFonts w:hint="default"/>
        <w:w w:val="90"/>
      </w:rPr>
      <w:t xml:space="preserve">Beijing International Standard united Certification </w:t>
    </w:r>
    <w:proofErr w:type="gramStart"/>
    <w:r w:rsidR="00781D72" w:rsidRPr="00390345">
      <w:rPr>
        <w:rStyle w:val="CharChar1"/>
        <w:rFonts w:hint="default"/>
        <w:w w:val="90"/>
      </w:rPr>
      <w:t>Co.,Ltd.</w:t>
    </w:r>
    <w:proofErr w:type="gramEnd"/>
  </w:p>
  <w:p w14:paraId="6C602E44" w14:textId="77777777" w:rsidR="007757F3" w:rsidRDefault="000530E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E5227DD"/>
    <w:multiLevelType w:val="singleLevel"/>
    <w:tmpl w:val="CE5227DD"/>
    <w:lvl w:ilvl="0">
      <w:start w:val="2"/>
      <w:numFmt w:val="decimal"/>
      <w:suff w:val="nothing"/>
      <w:lvlText w:val="%1、"/>
      <w:lvlJc w:val="left"/>
    </w:lvl>
  </w:abstractNum>
  <w:abstractNum w:abstractNumId="1" w15:restartNumberingAfterBreak="0">
    <w:nsid w:val="6D2D73E3"/>
    <w:multiLevelType w:val="singleLevel"/>
    <w:tmpl w:val="6D2D73E3"/>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6EC4"/>
    <w:rsid w:val="000530E7"/>
    <w:rsid w:val="00326EC4"/>
    <w:rsid w:val="003866B0"/>
    <w:rsid w:val="00635861"/>
    <w:rsid w:val="00781D72"/>
    <w:rsid w:val="009A3B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E70FC1C"/>
  <w15:docId w15:val="{BB973150-5C92-4ADD-BB87-41A1BA21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3866B0"/>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10">
    <w:name w:val="标题 1 字符"/>
    <w:basedOn w:val="a0"/>
    <w:link w:val="1"/>
    <w:rsid w:val="003866B0"/>
    <w:rPr>
      <w:rFonts w:ascii="Calibri" w:eastAsia="宋体" w:hAnsi="Calibri" w:cs="Times New Roman"/>
      <w:b/>
      <w:kern w:val="44"/>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1707</Words>
  <Characters>9736</Characters>
  <Application>Microsoft Office Word</Application>
  <DocSecurity>0</DocSecurity>
  <Lines>81</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20</cp:revision>
  <dcterms:created xsi:type="dcterms:W3CDTF">2015-06-17T12:51:00Z</dcterms:created>
  <dcterms:modified xsi:type="dcterms:W3CDTF">2021-03-30T23:48:00Z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