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90"/>
        <w:gridCol w:w="505"/>
        <w:gridCol w:w="770"/>
        <w:gridCol w:w="1121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换向器套筒</w:t>
            </w:r>
            <w:r>
              <w:rPr>
                <w:rFonts w:hint="eastAsia" w:ascii="宋体" w:hAnsi="宋体"/>
                <w:szCs w:val="21"/>
              </w:rPr>
              <w:t>前端盖上端直径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测量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254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0.032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189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设备特性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(示值误差等)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5）</w:t>
            </w: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1"/>
                <w:szCs w:val="21"/>
              </w:rPr>
              <w:t>±0.0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06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换向器套筒前端盖上端直径测量过程规范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Q/XG G0712-0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2-2019-2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郑智勇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换向器套筒前端盖上端直径测量过程不确定度分析报告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换向器套筒前端盖上端直径测量过程验证记录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已受控、环境条件常温常湿满足要求、操作人员张智勇已进行培训合格后上岗；测量不确定度评定方法采用A、B类合成然后扩展，符合要求；测量过程监视采用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191770</wp:posOffset>
                  </wp:positionV>
                  <wp:extent cx="786130" cy="393065"/>
                  <wp:effectExtent l="0" t="0" r="127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17145</wp:posOffset>
            </wp:positionV>
            <wp:extent cx="868045" cy="424180"/>
            <wp:effectExtent l="0" t="0" r="8255" b="13970"/>
            <wp:wrapNone/>
            <wp:docPr id="3" name="图片 3" descr="3574c9b426eff2299640f1a469fb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74c9b426eff2299640f1a469fbcb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017F1"/>
    <w:rsid w:val="17D524A5"/>
    <w:rsid w:val="2DA77628"/>
    <w:rsid w:val="2E7E1963"/>
    <w:rsid w:val="4DE773A0"/>
    <w:rsid w:val="78F55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2021-03-28T03:28:58Z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