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0261-2019-2021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>
            <w:bookmarkStart w:id="1" w:name="组织名称"/>
            <w:r>
              <w:t>大庆市傲阳石油科技开发有限公司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2021年03月27日 上午至2021年03月27日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bookmarkStart w:id="3" w:name="OLE_LINK3"/>
            <w:bookmarkStart w:id="4" w:name="OLE_LINK2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</w:tbl>
    <w:p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注：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凡是企业盖章文件，审核组长只需邮寄盖章页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首末次会议记录原件需跟企业盖章材料一起邮寄。</w:t>
      </w:r>
      <w:bookmarkStart w:id="5" w:name="_GoBack"/>
      <w:bookmarkEnd w:id="5"/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B1D6E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144</Words>
  <Characters>824</Characters>
  <Lines>6</Lines>
  <Paragraphs>1</Paragraphs>
  <TotalTime>84</TotalTime>
  <ScaleCrop>false</ScaleCrop>
  <LinksUpToDate>false</LinksUpToDate>
  <CharactersWithSpaces>967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Administrator</cp:lastModifiedBy>
  <dcterms:modified xsi:type="dcterms:W3CDTF">2021-03-27T05:50:56Z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