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嘉兴市海正物资机电设备有限公司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Q:29.12.00</w:t>
            </w:r>
          </w:p>
          <w:p w:rsidR="008E67FF" w:rsidP="008E67FF">
            <w:pPr>
              <w:spacing w:line="240" w:lineRule="exact"/>
              <w:jc w:val="center"/>
              <w:rPr>
                <w:b/>
                <w:color w:val="000000" w:themeColor="text1"/>
                <w:sz w:val="20"/>
                <w:szCs w:val="20"/>
              </w:rPr>
            </w:pPr>
            <w:r>
              <w:rPr>
                <w:b/>
                <w:color w:val="000000" w:themeColor="text1"/>
                <w:sz w:val="20"/>
                <w:szCs w:val="20"/>
              </w:rPr>
              <w:t>E:29.12.00</w:t>
            </w:r>
          </w:p>
          <w:p w:rsidR="008E67FF" w:rsidP="008E67FF">
            <w:pPr>
              <w:spacing w:line="240" w:lineRule="exact"/>
              <w:jc w:val="center"/>
              <w:rPr>
                <w:b/>
                <w:color w:val="000000" w:themeColor="text1"/>
                <w:sz w:val="20"/>
                <w:szCs w:val="20"/>
              </w:rPr>
            </w:pPr>
            <w:r>
              <w:rPr>
                <w:b/>
                <w:color w:val="000000" w:themeColor="text1"/>
                <w:sz w:val="20"/>
                <w:szCs w:val="20"/>
              </w:rPr>
              <w:t>O:29.12.00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方小娥</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石帆</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p w:rsidR="008E67FF" w:rsidP="008E67FF">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嘉兴市海正物资机电设备有限公司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嘉兴市勤俭东路275号西2-3#</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314000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嘉兴市勤俭东路275号西2-3#</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314000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余文中</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18957319737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叶添添</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叶添添</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Q：阀门、管道、五金建材、电线电缆、家具（幼儿家具、办公家具、校用家具）、教学仪器、玩具、体育用品、电子产品、不锈钢制品、健身器材、橡胶制品、及无动力大型游乐设备的销售服务</w:t>
            </w:r>
          </w:p>
          <w:p>
            <w:pPr>
              <w:spacing w:line="320" w:lineRule="exact"/>
              <w:rPr>
                <w:rFonts w:ascii="宋体" w:hAnsi="宋体"/>
                <w:b/>
                <w:color w:val="000000" w:themeColor="text1"/>
                <w:sz w:val="20"/>
                <w:szCs w:val="20"/>
              </w:rPr>
            </w:pPr>
            <w:r>
              <w:rPr>
                <w:rFonts w:ascii="宋体" w:hAnsi="宋体"/>
                <w:b/>
                <w:color w:val="000000" w:themeColor="text1"/>
                <w:sz w:val="20"/>
                <w:szCs w:val="20"/>
              </w:rPr>
              <w:t>E：阀门、管道、五金建材、电线电缆、家具（幼儿家具、办公家具、校用家具）、教学仪器、玩具、体育用品、电子产品、不锈钢制品、健身器材、橡胶制品、及无动力大型游乐设备的销售服务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阀门、管道、五金建材、电线电缆、家具（幼儿家具、办公家具、校用家具）、教学仪器、玩具、体育用品、电子产品、不锈钢制品、健身器材、橡胶制品、及无动力大型游乐设备的销售服务所涉及场所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2020-11-06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